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009E50" w14:textId="21ED3DDB" w:rsidR="00463B9C" w:rsidRDefault="00FC50E1" w:rsidP="008453BE">
      <w:pPr>
        <w:spacing w:line="480" w:lineRule="auto"/>
        <w:jc w:val="center"/>
        <w:rPr>
          <w:rFonts w:ascii="Times New Roman" w:eastAsia="Times New Roman" w:hAnsi="Times New Roman" w:cs="Times New Roman"/>
          <w:bCs/>
          <w:sz w:val="24"/>
          <w:szCs w:val="24"/>
        </w:rPr>
      </w:pPr>
      <w:r>
        <w:rPr>
          <w:rFonts w:ascii="Times New Roman" w:eastAsia="Times New Roman" w:hAnsi="Times New Roman" w:cs="Times New Roman"/>
          <w:b/>
          <w:bCs/>
          <w:iCs/>
          <w:sz w:val="24"/>
          <w:szCs w:val="24"/>
        </w:rPr>
        <w:t>“</w:t>
      </w:r>
      <w:r w:rsidR="00EE55A1">
        <w:rPr>
          <w:rFonts w:ascii="Times New Roman" w:eastAsia="Times New Roman" w:hAnsi="Times New Roman" w:cs="Times New Roman"/>
          <w:b/>
          <w:bCs/>
          <w:iCs/>
          <w:sz w:val="24"/>
          <w:szCs w:val="24"/>
        </w:rPr>
        <w:t>How Malcolm X Read His Milton</w:t>
      </w:r>
      <w:r w:rsidR="00C83C39">
        <w:rPr>
          <w:rFonts w:ascii="Times New Roman" w:eastAsia="Times New Roman" w:hAnsi="Times New Roman" w:cs="Times New Roman"/>
          <w:b/>
          <w:bCs/>
          <w:iCs/>
          <w:sz w:val="24"/>
          <w:szCs w:val="24"/>
        </w:rPr>
        <w:t xml:space="preserve">: </w:t>
      </w:r>
      <w:r w:rsidR="00EE55A1" w:rsidRPr="00181709">
        <w:rPr>
          <w:rFonts w:ascii="Times New Roman" w:eastAsia="Times New Roman" w:hAnsi="Times New Roman" w:cs="Times New Roman"/>
          <w:b/>
          <w:bCs/>
          <w:i/>
          <w:sz w:val="24"/>
          <w:szCs w:val="24"/>
        </w:rPr>
        <w:t>Paradise Lost</w:t>
      </w:r>
      <w:r w:rsidR="00EE55A1" w:rsidRPr="00D67C2D">
        <w:rPr>
          <w:rFonts w:ascii="Times New Roman" w:eastAsia="Times New Roman" w:hAnsi="Times New Roman" w:cs="Times New Roman"/>
          <w:b/>
          <w:bCs/>
          <w:sz w:val="24"/>
          <w:szCs w:val="24"/>
        </w:rPr>
        <w:t xml:space="preserve"> </w:t>
      </w:r>
      <w:r w:rsidR="00EE55A1" w:rsidRPr="00D67C2D">
        <w:rPr>
          <w:rFonts w:ascii="Times New Roman" w:eastAsia="Times New Roman" w:hAnsi="Times New Roman" w:cs="Times New Roman"/>
          <w:b/>
          <w:sz w:val="24"/>
          <w:szCs w:val="24"/>
        </w:rPr>
        <w:t xml:space="preserve">and </w:t>
      </w:r>
      <w:r w:rsidR="00D27E62" w:rsidRPr="00D67C2D">
        <w:rPr>
          <w:rFonts w:ascii="Times New Roman" w:eastAsia="Times New Roman" w:hAnsi="Times New Roman" w:cs="Times New Roman"/>
          <w:b/>
          <w:sz w:val="24"/>
          <w:szCs w:val="24"/>
        </w:rPr>
        <w:t xml:space="preserve">the </w:t>
      </w:r>
      <w:r w:rsidR="008453BE">
        <w:rPr>
          <w:rFonts w:ascii="Times New Roman" w:eastAsia="Times New Roman" w:hAnsi="Times New Roman" w:cs="Times New Roman"/>
          <w:b/>
          <w:sz w:val="24"/>
          <w:szCs w:val="24"/>
        </w:rPr>
        <w:t>Politics of Abolition</w:t>
      </w:r>
      <w:r>
        <w:rPr>
          <w:rFonts w:ascii="Times New Roman" w:eastAsia="Times New Roman" w:hAnsi="Times New Roman" w:cs="Times New Roman"/>
          <w:b/>
          <w:sz w:val="24"/>
          <w:szCs w:val="24"/>
        </w:rPr>
        <w:t>”</w:t>
      </w:r>
    </w:p>
    <w:p w14:paraId="39F81E13" w14:textId="02E8411E" w:rsidR="00FC50E1" w:rsidRPr="00FC50E1" w:rsidRDefault="00FC50E1" w:rsidP="008453BE">
      <w:pPr>
        <w:spacing w:line="480" w:lineRule="auto"/>
        <w:jc w:val="center"/>
        <w:rPr>
          <w:rFonts w:ascii="Times New Roman" w:eastAsia="Times New Roman" w:hAnsi="Times New Roman" w:cs="Times New Roman"/>
          <w:b/>
          <w:sz w:val="24"/>
          <w:szCs w:val="24"/>
        </w:rPr>
      </w:pPr>
      <w:r w:rsidRPr="00FC50E1">
        <w:rPr>
          <w:rFonts w:ascii="Times New Roman" w:eastAsia="Times New Roman" w:hAnsi="Times New Roman" w:cs="Times New Roman"/>
          <w:b/>
          <w:sz w:val="24"/>
          <w:szCs w:val="24"/>
        </w:rPr>
        <w:t xml:space="preserve">by </w:t>
      </w:r>
    </w:p>
    <w:p w14:paraId="3ADF816A" w14:textId="09C6574A" w:rsidR="00FC50E1" w:rsidRPr="00FC50E1" w:rsidRDefault="00FC50E1" w:rsidP="008453BE">
      <w:pPr>
        <w:spacing w:line="480" w:lineRule="auto"/>
        <w:jc w:val="center"/>
        <w:rPr>
          <w:rFonts w:ascii="Times New Roman" w:eastAsia="Times New Roman" w:hAnsi="Times New Roman" w:cs="Times New Roman"/>
          <w:b/>
          <w:sz w:val="24"/>
          <w:szCs w:val="24"/>
        </w:rPr>
      </w:pPr>
      <w:r w:rsidRPr="00FC50E1">
        <w:rPr>
          <w:rFonts w:ascii="Times New Roman" w:eastAsia="Times New Roman" w:hAnsi="Times New Roman" w:cs="Times New Roman"/>
          <w:b/>
          <w:sz w:val="24"/>
          <w:szCs w:val="24"/>
        </w:rPr>
        <w:t>Orlando Reade</w:t>
      </w:r>
    </w:p>
    <w:p w14:paraId="71C63315" w14:textId="77777777" w:rsidR="00463B9C" w:rsidRPr="00D67C2D" w:rsidRDefault="00463B9C">
      <w:pPr>
        <w:spacing w:line="480" w:lineRule="auto"/>
        <w:rPr>
          <w:rFonts w:ascii="Times New Roman" w:eastAsia="Times New Roman" w:hAnsi="Times New Roman" w:cs="Times New Roman"/>
          <w:sz w:val="24"/>
          <w:szCs w:val="24"/>
        </w:rPr>
      </w:pPr>
    </w:p>
    <w:p w14:paraId="0FB8BEA2" w14:textId="52AE221D" w:rsidR="000A1674" w:rsidRPr="00D67C2D" w:rsidRDefault="000A1674" w:rsidP="000A1674">
      <w:pPr>
        <w:spacing w:line="480" w:lineRule="auto"/>
        <w:jc w:val="right"/>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Absolute power in the hands of idiots! It makes me think of Rome and England.</w:t>
      </w:r>
    </w:p>
    <w:p w14:paraId="065163AC" w14:textId="491879A4" w:rsidR="000A1674" w:rsidRPr="00D67C2D" w:rsidRDefault="000A1674" w:rsidP="000A1674">
      <w:pPr>
        <w:spacing w:line="480" w:lineRule="auto"/>
        <w:jc w:val="right"/>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George Jackson</w:t>
      </w:r>
      <w:r w:rsidR="00DB6149" w:rsidRPr="00D67C2D">
        <w:rPr>
          <w:rFonts w:ascii="Times New Roman" w:eastAsia="Times New Roman" w:hAnsi="Times New Roman" w:cs="Times New Roman"/>
          <w:sz w:val="24"/>
          <w:szCs w:val="24"/>
        </w:rPr>
        <w:t xml:space="preserve">, </w:t>
      </w:r>
      <w:r w:rsidR="00DB6149" w:rsidRPr="00D67C2D">
        <w:rPr>
          <w:rFonts w:ascii="Times New Roman" w:eastAsia="Times New Roman" w:hAnsi="Times New Roman" w:cs="Times New Roman"/>
          <w:i/>
          <w:iCs/>
          <w:sz w:val="24"/>
          <w:szCs w:val="24"/>
        </w:rPr>
        <w:t>Soledad Brother</w:t>
      </w:r>
    </w:p>
    <w:p w14:paraId="7364A345" w14:textId="77777777" w:rsidR="000A1674" w:rsidRPr="00D67C2D" w:rsidRDefault="000A1674">
      <w:pPr>
        <w:spacing w:line="480" w:lineRule="auto"/>
        <w:rPr>
          <w:rFonts w:ascii="Times New Roman" w:eastAsia="Times New Roman" w:hAnsi="Times New Roman" w:cs="Times New Roman"/>
          <w:sz w:val="24"/>
          <w:szCs w:val="24"/>
        </w:rPr>
      </w:pPr>
    </w:p>
    <w:p w14:paraId="361FC5C3" w14:textId="31CD8F88" w:rsidR="001460D7" w:rsidRPr="00D67C2D" w:rsidRDefault="00000000" w:rsidP="00D02336">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In August 2020, a</w:t>
      </w:r>
      <w:r w:rsidR="00D0089B"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word was </w:t>
      </w:r>
      <w:r w:rsidR="00D0089B" w:rsidRPr="00D67C2D">
        <w:rPr>
          <w:rFonts w:ascii="Times New Roman" w:eastAsia="Times New Roman" w:hAnsi="Times New Roman" w:cs="Times New Roman"/>
          <w:sz w:val="24"/>
          <w:szCs w:val="24"/>
        </w:rPr>
        <w:t>graffitied</w:t>
      </w:r>
      <w:r w:rsidR="007339DD"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on </w:t>
      </w:r>
      <w:r w:rsidR="00D02336">
        <w:rPr>
          <w:rFonts w:ascii="Times New Roman" w:eastAsia="Times New Roman" w:hAnsi="Times New Roman" w:cs="Times New Roman"/>
          <w:sz w:val="24"/>
          <w:szCs w:val="24"/>
        </w:rPr>
        <w:t>a correctional</w:t>
      </w:r>
      <w:r w:rsidRPr="00D67C2D">
        <w:rPr>
          <w:rFonts w:ascii="Times New Roman" w:eastAsia="Times New Roman" w:hAnsi="Times New Roman" w:cs="Times New Roman"/>
          <w:sz w:val="24"/>
          <w:szCs w:val="24"/>
        </w:rPr>
        <w:t xml:space="preserve"> facility in Kenosha, Wisconsin: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Abolish!</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1"/>
      </w:r>
      <w:r w:rsidRPr="00D67C2D">
        <w:rPr>
          <w:rFonts w:ascii="Times New Roman" w:eastAsia="Times New Roman" w:hAnsi="Times New Roman" w:cs="Times New Roman"/>
          <w:sz w:val="24"/>
          <w:szCs w:val="24"/>
        </w:rPr>
        <w:t xml:space="preserve"> </w:t>
      </w:r>
      <w:r w:rsidR="00ED2C1B" w:rsidRPr="00D67C2D">
        <w:rPr>
          <w:rFonts w:ascii="Times New Roman" w:eastAsia="Times New Roman" w:hAnsi="Times New Roman" w:cs="Times New Roman"/>
          <w:sz w:val="24"/>
          <w:szCs w:val="24"/>
        </w:rPr>
        <w:t>That injunction</w:t>
      </w:r>
      <w:r w:rsidRPr="00D67C2D">
        <w:rPr>
          <w:rFonts w:ascii="Times New Roman" w:eastAsia="Times New Roman" w:hAnsi="Times New Roman" w:cs="Times New Roman"/>
          <w:sz w:val="24"/>
          <w:szCs w:val="24"/>
        </w:rPr>
        <w:t xml:space="preserve">, on </w:t>
      </w:r>
      <w:r w:rsidR="00D02336">
        <w:rPr>
          <w:rFonts w:ascii="Times New Roman" w:eastAsia="Times New Roman" w:hAnsi="Times New Roman" w:cs="Times New Roman"/>
          <w:sz w:val="24"/>
          <w:szCs w:val="24"/>
        </w:rPr>
        <w:t xml:space="preserve">the wall of </w:t>
      </w:r>
      <w:r w:rsidRPr="00D67C2D">
        <w:rPr>
          <w:rFonts w:ascii="Times New Roman" w:eastAsia="Times New Roman" w:hAnsi="Times New Roman" w:cs="Times New Roman"/>
          <w:sz w:val="24"/>
          <w:szCs w:val="24"/>
        </w:rPr>
        <w:t xml:space="preserve">a building </w:t>
      </w:r>
      <w:r w:rsidR="00AC0D7C" w:rsidRPr="00D67C2D">
        <w:rPr>
          <w:rFonts w:ascii="Times New Roman" w:eastAsia="Times New Roman" w:hAnsi="Times New Roman" w:cs="Times New Roman"/>
          <w:sz w:val="24"/>
          <w:szCs w:val="24"/>
        </w:rPr>
        <w:t>later</w:t>
      </w:r>
      <w:r w:rsidRPr="00D67C2D">
        <w:rPr>
          <w:rFonts w:ascii="Times New Roman" w:eastAsia="Times New Roman" w:hAnsi="Times New Roman" w:cs="Times New Roman"/>
          <w:sz w:val="24"/>
          <w:szCs w:val="24"/>
        </w:rPr>
        <w:t xml:space="preserve"> burnt to the ground, </w:t>
      </w:r>
      <w:r w:rsidR="001D744A">
        <w:rPr>
          <w:rFonts w:ascii="Times New Roman" w:eastAsia="Times New Roman" w:hAnsi="Times New Roman" w:cs="Times New Roman"/>
          <w:sz w:val="24"/>
          <w:szCs w:val="24"/>
        </w:rPr>
        <w:t xml:space="preserve">is imprinted on the historical record </w:t>
      </w:r>
      <w:r w:rsidR="00532525">
        <w:rPr>
          <w:rFonts w:ascii="Times New Roman" w:eastAsia="Times New Roman" w:hAnsi="Times New Roman" w:cs="Times New Roman"/>
          <w:sz w:val="24"/>
          <w:szCs w:val="24"/>
        </w:rPr>
        <w:t>of</w:t>
      </w:r>
      <w:r w:rsidR="006F417B" w:rsidRPr="00D67C2D">
        <w:rPr>
          <w:rFonts w:ascii="Times New Roman" w:eastAsia="Times New Roman" w:hAnsi="Times New Roman" w:cs="Times New Roman"/>
          <w:sz w:val="24"/>
          <w:szCs w:val="24"/>
        </w:rPr>
        <w:t xml:space="preserve"> </w:t>
      </w:r>
      <w:r w:rsidR="00294904" w:rsidRPr="00D67C2D">
        <w:rPr>
          <w:rFonts w:ascii="Times New Roman" w:eastAsia="Times New Roman" w:hAnsi="Times New Roman" w:cs="Times New Roman"/>
          <w:sz w:val="24"/>
          <w:szCs w:val="24"/>
        </w:rPr>
        <w:t>that summer</w:t>
      </w:r>
      <w:r w:rsidRPr="00D67C2D">
        <w:rPr>
          <w:rFonts w:ascii="Times New Roman" w:eastAsia="Times New Roman" w:hAnsi="Times New Roman" w:cs="Times New Roman"/>
          <w:sz w:val="24"/>
          <w:szCs w:val="24"/>
        </w:rPr>
        <w:t xml:space="preserve">. </w:t>
      </w:r>
      <w:r w:rsidR="00141DE7" w:rsidRPr="00D67C2D">
        <w:rPr>
          <w:rFonts w:ascii="Times New Roman" w:eastAsia="Times New Roman" w:hAnsi="Times New Roman" w:cs="Times New Roman"/>
          <w:sz w:val="24"/>
          <w:szCs w:val="24"/>
        </w:rPr>
        <w:t>I</w:t>
      </w:r>
      <w:r w:rsidR="00A70C42" w:rsidRPr="00D67C2D">
        <w:rPr>
          <w:rFonts w:ascii="Times New Roman" w:eastAsia="Times New Roman" w:hAnsi="Times New Roman" w:cs="Times New Roman"/>
          <w:sz w:val="24"/>
          <w:szCs w:val="24"/>
        </w:rPr>
        <w:t>n</w:t>
      </w:r>
      <w:r w:rsidR="007D64A2" w:rsidRPr="00D67C2D">
        <w:rPr>
          <w:rFonts w:ascii="Times New Roman" w:eastAsia="Times New Roman" w:hAnsi="Times New Roman" w:cs="Times New Roman"/>
          <w:sz w:val="24"/>
          <w:szCs w:val="24"/>
        </w:rPr>
        <w:t xml:space="preserve"> </w:t>
      </w:r>
      <w:r w:rsidR="00A70C42" w:rsidRPr="00D67C2D">
        <w:rPr>
          <w:rFonts w:ascii="Times New Roman" w:eastAsia="Times New Roman" w:hAnsi="Times New Roman" w:cs="Times New Roman"/>
          <w:sz w:val="24"/>
          <w:szCs w:val="24"/>
        </w:rPr>
        <w:t>May,</w:t>
      </w:r>
      <w:r w:rsidRPr="00D67C2D">
        <w:rPr>
          <w:rFonts w:ascii="Times New Roman" w:eastAsia="Times New Roman" w:hAnsi="Times New Roman" w:cs="Times New Roman"/>
          <w:sz w:val="24"/>
          <w:szCs w:val="24"/>
        </w:rPr>
        <w:t xml:space="preserve"> </w:t>
      </w:r>
      <w:r w:rsidR="00D02336">
        <w:rPr>
          <w:rFonts w:ascii="Times New Roman" w:eastAsia="Times New Roman" w:hAnsi="Times New Roman" w:cs="Times New Roman"/>
          <w:sz w:val="24"/>
          <w:szCs w:val="24"/>
        </w:rPr>
        <w:t xml:space="preserve">after </w:t>
      </w:r>
      <w:r w:rsidR="0018311C" w:rsidRPr="00D67C2D">
        <w:rPr>
          <w:rFonts w:ascii="Times New Roman" w:eastAsia="Times New Roman" w:hAnsi="Times New Roman" w:cs="Times New Roman"/>
          <w:sz w:val="24"/>
          <w:szCs w:val="24"/>
        </w:rPr>
        <w:t xml:space="preserve">Minneapolis </w:t>
      </w:r>
      <w:r w:rsidRPr="00D67C2D">
        <w:rPr>
          <w:rFonts w:ascii="Times New Roman" w:eastAsia="Times New Roman" w:hAnsi="Times New Roman" w:cs="Times New Roman"/>
          <w:sz w:val="24"/>
          <w:szCs w:val="24"/>
        </w:rPr>
        <w:t xml:space="preserve">police </w:t>
      </w:r>
      <w:r w:rsidR="001A22E0" w:rsidRPr="00D67C2D">
        <w:rPr>
          <w:rFonts w:ascii="Times New Roman" w:eastAsia="Times New Roman" w:hAnsi="Times New Roman" w:cs="Times New Roman"/>
          <w:sz w:val="24"/>
          <w:szCs w:val="24"/>
        </w:rPr>
        <w:t xml:space="preserve">officer </w:t>
      </w:r>
      <w:r w:rsidR="00B80579" w:rsidRPr="00D67C2D">
        <w:rPr>
          <w:rFonts w:ascii="Times New Roman" w:eastAsia="Times New Roman" w:hAnsi="Times New Roman" w:cs="Times New Roman"/>
          <w:sz w:val="24"/>
          <w:szCs w:val="24"/>
        </w:rPr>
        <w:t>Derek</w:t>
      </w:r>
      <w:r w:rsidR="001A22E0" w:rsidRPr="00D67C2D">
        <w:rPr>
          <w:rFonts w:ascii="Times New Roman" w:eastAsia="Times New Roman" w:hAnsi="Times New Roman" w:cs="Times New Roman"/>
          <w:sz w:val="24"/>
          <w:szCs w:val="24"/>
        </w:rPr>
        <w:t xml:space="preserve"> Chauvin </w:t>
      </w:r>
      <w:r w:rsidR="00571EDB" w:rsidRPr="00D67C2D">
        <w:rPr>
          <w:rFonts w:ascii="Times New Roman" w:eastAsia="Times New Roman" w:hAnsi="Times New Roman" w:cs="Times New Roman"/>
          <w:sz w:val="24"/>
          <w:szCs w:val="24"/>
        </w:rPr>
        <w:t>killed</w:t>
      </w:r>
      <w:r w:rsidRPr="00D67C2D">
        <w:rPr>
          <w:rFonts w:ascii="Times New Roman" w:eastAsia="Times New Roman" w:hAnsi="Times New Roman" w:cs="Times New Roman"/>
          <w:sz w:val="24"/>
          <w:szCs w:val="24"/>
        </w:rPr>
        <w:t xml:space="preserve"> an unarmed man, </w:t>
      </w:r>
      <w:r w:rsidR="00EE1F28" w:rsidRPr="00D67C2D">
        <w:rPr>
          <w:rFonts w:ascii="Times New Roman" w:eastAsia="Times New Roman" w:hAnsi="Times New Roman" w:cs="Times New Roman"/>
          <w:sz w:val="24"/>
          <w:szCs w:val="24"/>
        </w:rPr>
        <w:t xml:space="preserve">George Floyd, </w:t>
      </w:r>
      <w:r w:rsidRPr="00D67C2D">
        <w:rPr>
          <w:rFonts w:ascii="Times New Roman" w:eastAsia="Times New Roman" w:hAnsi="Times New Roman" w:cs="Times New Roman"/>
          <w:sz w:val="24"/>
          <w:szCs w:val="24"/>
        </w:rPr>
        <w:t xml:space="preserve">protests </w:t>
      </w:r>
      <w:r w:rsidR="007C6A1E" w:rsidRPr="00D67C2D">
        <w:rPr>
          <w:rFonts w:ascii="Times New Roman" w:eastAsia="Times New Roman" w:hAnsi="Times New Roman" w:cs="Times New Roman"/>
          <w:sz w:val="24"/>
          <w:szCs w:val="24"/>
        </w:rPr>
        <w:t>e</w:t>
      </w:r>
      <w:r w:rsidR="00571EDB" w:rsidRPr="00D67C2D">
        <w:rPr>
          <w:rFonts w:ascii="Times New Roman" w:eastAsia="Times New Roman" w:hAnsi="Times New Roman" w:cs="Times New Roman"/>
          <w:sz w:val="24"/>
          <w:szCs w:val="24"/>
        </w:rPr>
        <w:t xml:space="preserve">rupted </w:t>
      </w:r>
      <w:r w:rsidRPr="00D67C2D">
        <w:rPr>
          <w:rFonts w:ascii="Times New Roman" w:eastAsia="Times New Roman" w:hAnsi="Times New Roman" w:cs="Times New Roman"/>
          <w:sz w:val="24"/>
          <w:szCs w:val="24"/>
        </w:rPr>
        <w:t>across the United States</w:t>
      </w:r>
      <w:r w:rsidR="00532525">
        <w:rPr>
          <w:rFonts w:ascii="Times New Roman" w:eastAsia="Times New Roman" w:hAnsi="Times New Roman" w:cs="Times New Roman"/>
          <w:sz w:val="24"/>
          <w:szCs w:val="24"/>
        </w:rPr>
        <w:t>, with</w:t>
      </w:r>
      <w:r w:rsidRPr="00D67C2D">
        <w:rPr>
          <w:rFonts w:ascii="Times New Roman" w:eastAsia="Times New Roman" w:hAnsi="Times New Roman" w:cs="Times New Roman"/>
          <w:sz w:val="24"/>
          <w:szCs w:val="24"/>
        </w:rPr>
        <w:t xml:space="preserve"> </w:t>
      </w:r>
      <w:r w:rsidR="00AC0D7C" w:rsidRPr="00D67C2D">
        <w:rPr>
          <w:rFonts w:ascii="Times New Roman" w:eastAsia="Times New Roman" w:hAnsi="Times New Roman" w:cs="Times New Roman"/>
          <w:sz w:val="24"/>
          <w:szCs w:val="24"/>
        </w:rPr>
        <w:t>acts</w:t>
      </w:r>
      <w:r w:rsidRPr="00D67C2D">
        <w:rPr>
          <w:rFonts w:ascii="Times New Roman" w:eastAsia="Times New Roman" w:hAnsi="Times New Roman" w:cs="Times New Roman"/>
          <w:sz w:val="24"/>
          <w:szCs w:val="24"/>
        </w:rPr>
        <w:t xml:space="preserve"> of </w:t>
      </w:r>
      <w:r w:rsidR="00D02336">
        <w:rPr>
          <w:rFonts w:ascii="Times New Roman" w:eastAsia="Times New Roman" w:hAnsi="Times New Roman" w:cs="Times New Roman"/>
          <w:sz w:val="24"/>
          <w:szCs w:val="24"/>
        </w:rPr>
        <w:t>civil</w:t>
      </w:r>
      <w:r w:rsidRPr="00D67C2D">
        <w:rPr>
          <w:rFonts w:ascii="Times New Roman" w:eastAsia="Times New Roman" w:hAnsi="Times New Roman" w:cs="Times New Roman"/>
          <w:sz w:val="24"/>
          <w:szCs w:val="24"/>
        </w:rPr>
        <w:t xml:space="preserve"> disobedience </w:t>
      </w:r>
      <w:r w:rsidR="00571EDB" w:rsidRPr="00D67C2D">
        <w:rPr>
          <w:rFonts w:ascii="Times New Roman" w:eastAsia="Times New Roman" w:hAnsi="Times New Roman" w:cs="Times New Roman"/>
          <w:sz w:val="24"/>
          <w:szCs w:val="24"/>
        </w:rPr>
        <w:t xml:space="preserve">and rioting </w:t>
      </w:r>
      <w:r w:rsidRPr="00D67C2D">
        <w:rPr>
          <w:rFonts w:ascii="Times New Roman" w:eastAsia="Times New Roman" w:hAnsi="Times New Roman" w:cs="Times New Roman"/>
          <w:sz w:val="24"/>
          <w:szCs w:val="24"/>
        </w:rPr>
        <w:t>in more than 200 cities</w:t>
      </w:r>
      <w:r w:rsidR="000A1674" w:rsidRPr="00D67C2D">
        <w:rPr>
          <w:rFonts w:ascii="Times New Roman" w:eastAsia="Times New Roman" w:hAnsi="Times New Roman" w:cs="Times New Roman"/>
          <w:sz w:val="24"/>
          <w:szCs w:val="24"/>
        </w:rPr>
        <w:t xml:space="preserve">. </w:t>
      </w:r>
      <w:r w:rsidR="007C6A1E" w:rsidRPr="00D67C2D">
        <w:rPr>
          <w:rFonts w:ascii="Times New Roman" w:eastAsia="Times New Roman" w:hAnsi="Times New Roman" w:cs="Times New Roman"/>
          <w:i/>
          <w:iCs/>
          <w:sz w:val="24"/>
          <w:szCs w:val="24"/>
        </w:rPr>
        <w:t>The</w:t>
      </w:r>
      <w:r w:rsidR="00571EDB" w:rsidRPr="00D67C2D">
        <w:rPr>
          <w:rFonts w:ascii="Times New Roman" w:eastAsia="Times New Roman" w:hAnsi="Times New Roman" w:cs="Times New Roman"/>
          <w:sz w:val="24"/>
          <w:szCs w:val="24"/>
        </w:rPr>
        <w:t xml:space="preserve"> </w:t>
      </w:r>
      <w:r w:rsidR="00571EDB" w:rsidRPr="00D67C2D">
        <w:rPr>
          <w:rFonts w:ascii="Times New Roman" w:eastAsia="Times New Roman" w:hAnsi="Times New Roman" w:cs="Times New Roman"/>
          <w:i/>
          <w:iCs/>
          <w:sz w:val="24"/>
          <w:szCs w:val="24"/>
        </w:rPr>
        <w:t>New York Times</w:t>
      </w:r>
      <w:r w:rsidRPr="00D67C2D">
        <w:rPr>
          <w:rFonts w:ascii="Times New Roman" w:eastAsia="Times New Roman" w:hAnsi="Times New Roman" w:cs="Times New Roman"/>
          <w:sz w:val="24"/>
          <w:szCs w:val="24"/>
        </w:rPr>
        <w:t xml:space="preserve"> </w:t>
      </w:r>
      <w:r w:rsidR="00141DE7" w:rsidRPr="00D67C2D">
        <w:rPr>
          <w:rFonts w:ascii="Times New Roman" w:eastAsia="Times New Roman" w:hAnsi="Times New Roman" w:cs="Times New Roman"/>
          <w:sz w:val="24"/>
          <w:szCs w:val="24"/>
        </w:rPr>
        <w:t xml:space="preserve">described </w:t>
      </w:r>
      <w:r w:rsidR="00D02336">
        <w:rPr>
          <w:rFonts w:ascii="Times New Roman" w:eastAsia="Times New Roman" w:hAnsi="Times New Roman" w:cs="Times New Roman"/>
          <w:sz w:val="24"/>
          <w:szCs w:val="24"/>
        </w:rPr>
        <w:t>it</w:t>
      </w:r>
      <w:r w:rsidR="00141DE7"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as the largest protest movement in </w:t>
      </w:r>
      <w:r w:rsidR="00460BAB">
        <w:rPr>
          <w:rFonts w:ascii="Times New Roman" w:eastAsia="Times New Roman" w:hAnsi="Times New Roman" w:cs="Times New Roman"/>
          <w:sz w:val="24"/>
          <w:szCs w:val="24"/>
        </w:rPr>
        <w:t>American</w:t>
      </w:r>
      <w:r w:rsidRPr="00D67C2D">
        <w:rPr>
          <w:rFonts w:ascii="Times New Roman" w:eastAsia="Times New Roman" w:hAnsi="Times New Roman" w:cs="Times New Roman"/>
          <w:sz w:val="24"/>
          <w:szCs w:val="24"/>
        </w:rPr>
        <w:t xml:space="preserve"> history</w:t>
      </w:r>
      <w:r w:rsidR="00D02336">
        <w:rPr>
          <w:rFonts w:ascii="Times New Roman" w:eastAsia="Times New Roman" w:hAnsi="Times New Roman" w:cs="Times New Roman"/>
          <w:sz w:val="24"/>
          <w:szCs w:val="24"/>
        </w:rPr>
        <w:t>,</w:t>
      </w:r>
      <w:r w:rsidR="00141DE7" w:rsidRPr="00D67C2D">
        <w:rPr>
          <w:rFonts w:ascii="Times New Roman" w:eastAsia="Times New Roman" w:hAnsi="Times New Roman" w:cs="Times New Roman"/>
          <w:sz w:val="24"/>
          <w:szCs w:val="24"/>
        </w:rPr>
        <w:t xml:space="preserve"> </w:t>
      </w:r>
      <w:r w:rsidR="008834E3">
        <w:rPr>
          <w:rFonts w:ascii="Times New Roman" w:eastAsia="Times New Roman" w:hAnsi="Times New Roman" w:cs="Times New Roman"/>
          <w:sz w:val="24"/>
          <w:szCs w:val="24"/>
        </w:rPr>
        <w:t xml:space="preserve">and </w:t>
      </w:r>
      <w:r w:rsidR="000A1674" w:rsidRPr="00D67C2D">
        <w:rPr>
          <w:rFonts w:ascii="Times New Roman" w:eastAsia="Times New Roman" w:hAnsi="Times New Roman" w:cs="Times New Roman"/>
          <w:sz w:val="24"/>
          <w:szCs w:val="24"/>
        </w:rPr>
        <w:t xml:space="preserve">radical commentators </w:t>
      </w:r>
      <w:r w:rsidR="00D02336">
        <w:rPr>
          <w:rFonts w:ascii="Times New Roman" w:eastAsia="Times New Roman" w:hAnsi="Times New Roman" w:cs="Times New Roman"/>
          <w:sz w:val="24"/>
          <w:szCs w:val="24"/>
        </w:rPr>
        <w:t>as</w:t>
      </w:r>
      <w:r w:rsidR="007339DD" w:rsidRPr="00D67C2D">
        <w:rPr>
          <w:rFonts w:ascii="Times New Roman" w:eastAsia="Times New Roman" w:hAnsi="Times New Roman" w:cs="Times New Roman"/>
          <w:sz w:val="24"/>
          <w:szCs w:val="24"/>
        </w:rPr>
        <w:t xml:space="preserve"> a</w:t>
      </w:r>
      <w:r w:rsidR="00532525">
        <w:rPr>
          <w:rFonts w:ascii="Times New Roman" w:eastAsia="Times New Roman" w:hAnsi="Times New Roman" w:cs="Times New Roman"/>
          <w:sz w:val="24"/>
          <w:szCs w:val="24"/>
        </w:rPr>
        <w:t>n uprising or</w:t>
      </w:r>
      <w:r w:rsidR="007339DD" w:rsidRPr="00D67C2D">
        <w:rPr>
          <w:rFonts w:ascii="Times New Roman" w:eastAsia="Times New Roman" w:hAnsi="Times New Roman" w:cs="Times New Roman"/>
          <w:sz w:val="24"/>
          <w:szCs w:val="24"/>
        </w:rPr>
        <w:t xml:space="preserve"> rebellion</w:t>
      </w:r>
      <w:r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2"/>
      </w:r>
      <w:r w:rsidRPr="00D67C2D">
        <w:rPr>
          <w:rFonts w:ascii="Times New Roman" w:eastAsia="Times New Roman" w:hAnsi="Times New Roman" w:cs="Times New Roman"/>
          <w:sz w:val="24"/>
          <w:szCs w:val="24"/>
        </w:rPr>
        <w:t xml:space="preserve"> One of </w:t>
      </w:r>
      <w:r w:rsidR="000808ED" w:rsidRPr="00D67C2D">
        <w:rPr>
          <w:rFonts w:ascii="Times New Roman" w:eastAsia="Times New Roman" w:hAnsi="Times New Roman" w:cs="Times New Roman"/>
          <w:sz w:val="24"/>
          <w:szCs w:val="24"/>
        </w:rPr>
        <w:t>the</w:t>
      </w:r>
      <w:r w:rsidRPr="00D67C2D">
        <w:rPr>
          <w:rFonts w:ascii="Times New Roman" w:eastAsia="Times New Roman" w:hAnsi="Times New Roman" w:cs="Times New Roman"/>
          <w:sz w:val="24"/>
          <w:szCs w:val="24"/>
        </w:rPr>
        <w:t xml:space="preserve"> </w:t>
      </w:r>
      <w:r w:rsidR="00A70C42" w:rsidRPr="00D67C2D">
        <w:rPr>
          <w:rFonts w:ascii="Times New Roman" w:eastAsia="Times New Roman" w:hAnsi="Times New Roman" w:cs="Times New Roman"/>
          <w:sz w:val="24"/>
          <w:szCs w:val="24"/>
        </w:rPr>
        <w:t>enduring impacts</w:t>
      </w:r>
      <w:r w:rsidR="00282A8A" w:rsidRPr="00D67C2D">
        <w:rPr>
          <w:rFonts w:ascii="Times New Roman" w:eastAsia="Times New Roman" w:hAnsi="Times New Roman" w:cs="Times New Roman"/>
          <w:sz w:val="24"/>
          <w:szCs w:val="24"/>
        </w:rPr>
        <w:t xml:space="preserve"> </w:t>
      </w:r>
      <w:r w:rsidR="007531C6" w:rsidRPr="00D67C2D">
        <w:rPr>
          <w:rFonts w:ascii="Times New Roman" w:eastAsia="Times New Roman" w:hAnsi="Times New Roman" w:cs="Times New Roman"/>
          <w:sz w:val="24"/>
          <w:szCs w:val="24"/>
        </w:rPr>
        <w:t>was</w:t>
      </w:r>
      <w:r w:rsidRPr="00D67C2D">
        <w:rPr>
          <w:rFonts w:ascii="Times New Roman" w:eastAsia="Times New Roman" w:hAnsi="Times New Roman" w:cs="Times New Roman"/>
          <w:sz w:val="24"/>
          <w:szCs w:val="24"/>
        </w:rPr>
        <w:t xml:space="preserve"> the </w:t>
      </w:r>
      <w:r w:rsidR="004B6AA0" w:rsidRPr="00D67C2D">
        <w:rPr>
          <w:rFonts w:ascii="Times New Roman" w:eastAsia="Times New Roman" w:hAnsi="Times New Roman" w:cs="Times New Roman"/>
          <w:sz w:val="24"/>
          <w:szCs w:val="24"/>
        </w:rPr>
        <w:t>prevalence of</w:t>
      </w:r>
      <w:r w:rsidRPr="00D67C2D">
        <w:rPr>
          <w:rFonts w:ascii="Times New Roman" w:eastAsia="Times New Roman" w:hAnsi="Times New Roman" w:cs="Times New Roman"/>
          <w:sz w:val="24"/>
          <w:szCs w:val="24"/>
        </w:rPr>
        <w:t xml:space="preserve"> </w:t>
      </w:r>
      <w:r w:rsidR="007D64A2" w:rsidRPr="00D67C2D">
        <w:rPr>
          <w:rFonts w:ascii="Times New Roman" w:eastAsia="Times New Roman" w:hAnsi="Times New Roman" w:cs="Times New Roman"/>
          <w:sz w:val="24"/>
          <w:szCs w:val="24"/>
        </w:rPr>
        <w:t xml:space="preserve">a </w:t>
      </w:r>
      <w:r w:rsidR="008834E3">
        <w:rPr>
          <w:rFonts w:ascii="Times New Roman" w:eastAsia="Times New Roman" w:hAnsi="Times New Roman" w:cs="Times New Roman"/>
          <w:sz w:val="24"/>
          <w:szCs w:val="24"/>
        </w:rPr>
        <w:t>politics</w:t>
      </w:r>
      <w:r w:rsidR="007D64A2" w:rsidRPr="00D67C2D">
        <w:rPr>
          <w:rFonts w:ascii="Times New Roman" w:eastAsia="Times New Roman" w:hAnsi="Times New Roman" w:cs="Times New Roman"/>
          <w:sz w:val="24"/>
          <w:szCs w:val="24"/>
        </w:rPr>
        <w:t xml:space="preserve"> that</w:t>
      </w:r>
      <w:r w:rsidRPr="00D67C2D">
        <w:rPr>
          <w:rFonts w:ascii="Times New Roman" w:eastAsia="Times New Roman" w:hAnsi="Times New Roman" w:cs="Times New Roman"/>
          <w:sz w:val="24"/>
          <w:szCs w:val="24"/>
        </w:rPr>
        <w:t xml:space="preserve"> had up until that point been marginal: </w:t>
      </w:r>
      <w:r w:rsidR="0074766C" w:rsidRPr="00D67C2D">
        <w:rPr>
          <w:rFonts w:ascii="Times New Roman" w:eastAsia="Times New Roman" w:hAnsi="Times New Roman" w:cs="Times New Roman"/>
          <w:sz w:val="24"/>
          <w:szCs w:val="24"/>
        </w:rPr>
        <w:t xml:space="preserve">the abolition of </w:t>
      </w:r>
      <w:r w:rsidR="00141DE7" w:rsidRPr="00D67C2D">
        <w:rPr>
          <w:rFonts w:ascii="Times New Roman" w:eastAsia="Times New Roman" w:hAnsi="Times New Roman" w:cs="Times New Roman"/>
          <w:sz w:val="24"/>
          <w:szCs w:val="24"/>
        </w:rPr>
        <w:t>the prison-industrial complex</w:t>
      </w:r>
      <w:r w:rsidRPr="00D67C2D">
        <w:rPr>
          <w:rFonts w:ascii="Times New Roman" w:eastAsia="Times New Roman" w:hAnsi="Times New Roman" w:cs="Times New Roman"/>
          <w:sz w:val="24"/>
          <w:szCs w:val="24"/>
        </w:rPr>
        <w:t>.</w:t>
      </w:r>
      <w:r w:rsidR="00E60B05" w:rsidRPr="00D67C2D">
        <w:rPr>
          <w:rStyle w:val="FootnoteReference"/>
          <w:rFonts w:ascii="Times New Roman" w:eastAsia="Times New Roman" w:hAnsi="Times New Roman" w:cs="Times New Roman"/>
          <w:sz w:val="24"/>
          <w:szCs w:val="24"/>
        </w:rPr>
        <w:footnoteReference w:id="3"/>
      </w:r>
      <w:r w:rsidR="001460D7" w:rsidRPr="00D67C2D">
        <w:rPr>
          <w:rFonts w:ascii="Times New Roman" w:eastAsia="Times New Roman" w:hAnsi="Times New Roman" w:cs="Times New Roman"/>
          <w:sz w:val="24"/>
          <w:szCs w:val="24"/>
        </w:rPr>
        <w:t xml:space="preserve"> </w:t>
      </w:r>
      <w:r w:rsidR="00D02336">
        <w:rPr>
          <w:rFonts w:ascii="Times New Roman" w:eastAsia="Times New Roman" w:hAnsi="Times New Roman" w:cs="Times New Roman"/>
          <w:sz w:val="24"/>
          <w:szCs w:val="24"/>
        </w:rPr>
        <w:t>Political groups</w:t>
      </w:r>
      <w:r w:rsidR="008061AB" w:rsidRPr="00D67C2D">
        <w:rPr>
          <w:rFonts w:ascii="Times New Roman" w:eastAsia="Times New Roman" w:hAnsi="Times New Roman" w:cs="Times New Roman"/>
          <w:sz w:val="24"/>
          <w:szCs w:val="24"/>
        </w:rPr>
        <w:t xml:space="preserve"> </w:t>
      </w:r>
      <w:r w:rsidR="00141DE7" w:rsidRPr="00D67C2D">
        <w:rPr>
          <w:rFonts w:ascii="Times New Roman" w:eastAsia="Times New Roman" w:hAnsi="Times New Roman" w:cs="Times New Roman"/>
          <w:sz w:val="24"/>
          <w:szCs w:val="24"/>
        </w:rPr>
        <w:t>including</w:t>
      </w:r>
      <w:r w:rsidR="008061AB" w:rsidRPr="00D67C2D">
        <w:rPr>
          <w:rFonts w:ascii="Times New Roman" w:eastAsia="Times New Roman" w:hAnsi="Times New Roman" w:cs="Times New Roman"/>
          <w:sz w:val="24"/>
          <w:szCs w:val="24"/>
        </w:rPr>
        <w:t xml:space="preserve"> </w:t>
      </w:r>
      <w:r w:rsidR="008061AB" w:rsidRPr="00D67C2D">
        <w:rPr>
          <w:rFonts w:ascii="Times New Roman" w:eastAsia="Times New Roman" w:hAnsi="Times New Roman" w:cs="Times New Roman"/>
          <w:sz w:val="24"/>
          <w:szCs w:val="24"/>
        </w:rPr>
        <w:lastRenderedPageBreak/>
        <w:t>Critical Resistance, the Movement for Black Lives, and People’s Budget LA</w:t>
      </w:r>
      <w:r w:rsidR="005E345E" w:rsidRPr="00D67C2D">
        <w:rPr>
          <w:rFonts w:ascii="Times New Roman" w:eastAsia="Times New Roman" w:hAnsi="Times New Roman" w:cs="Times New Roman"/>
          <w:sz w:val="24"/>
          <w:szCs w:val="24"/>
        </w:rPr>
        <w:t xml:space="preserve"> </w:t>
      </w:r>
      <w:r w:rsidR="00797CA5" w:rsidRPr="00797CA5">
        <w:rPr>
          <w:rFonts w:ascii="Times New Roman" w:eastAsia="Times New Roman" w:hAnsi="Times New Roman" w:cs="Times New Roman"/>
          <w:color w:val="000000" w:themeColor="text1"/>
          <w:sz w:val="24"/>
          <w:szCs w:val="24"/>
        </w:rPr>
        <w:t>adopted</w:t>
      </w:r>
      <w:r w:rsidR="007B677E" w:rsidRPr="00797CA5">
        <w:rPr>
          <w:rFonts w:ascii="Times New Roman" w:eastAsia="Times New Roman" w:hAnsi="Times New Roman" w:cs="Times New Roman"/>
          <w:color w:val="000000" w:themeColor="text1"/>
          <w:sz w:val="24"/>
          <w:szCs w:val="24"/>
        </w:rPr>
        <w:t xml:space="preserve"> </w:t>
      </w:r>
      <w:r w:rsidR="00797CA5" w:rsidRPr="00797CA5">
        <w:rPr>
          <w:rFonts w:ascii="Times New Roman" w:eastAsia="Times New Roman" w:hAnsi="Times New Roman" w:cs="Times New Roman"/>
          <w:color w:val="000000" w:themeColor="text1"/>
          <w:sz w:val="24"/>
          <w:szCs w:val="24"/>
        </w:rPr>
        <w:t xml:space="preserve">measures </w:t>
      </w:r>
      <w:r w:rsidR="00460BAB">
        <w:rPr>
          <w:rFonts w:ascii="Times New Roman" w:eastAsia="Times New Roman" w:hAnsi="Times New Roman" w:cs="Times New Roman"/>
          <w:color w:val="000000" w:themeColor="text1"/>
          <w:sz w:val="24"/>
          <w:szCs w:val="24"/>
        </w:rPr>
        <w:t>aiming</w:t>
      </w:r>
      <w:r w:rsidR="00797CA5" w:rsidRPr="00797CA5">
        <w:rPr>
          <w:rFonts w:ascii="Times New Roman" w:eastAsia="Times New Roman" w:hAnsi="Times New Roman" w:cs="Times New Roman"/>
          <w:color w:val="000000" w:themeColor="text1"/>
          <w:sz w:val="24"/>
          <w:szCs w:val="24"/>
        </w:rPr>
        <w:t xml:space="preserve"> at the dismantling of prisons, policing, and surveillance</w:t>
      </w:r>
      <w:r w:rsidR="00141DE7" w:rsidRPr="00797CA5">
        <w:rPr>
          <w:rFonts w:ascii="Times New Roman" w:eastAsia="Times New Roman" w:hAnsi="Times New Roman" w:cs="Times New Roman"/>
          <w:color w:val="000000" w:themeColor="text1"/>
          <w:sz w:val="24"/>
          <w:szCs w:val="24"/>
        </w:rPr>
        <w:t>.</w:t>
      </w:r>
      <w:r w:rsidR="007D64A2" w:rsidRPr="00797CA5">
        <w:rPr>
          <w:rFonts w:ascii="Times New Roman" w:eastAsia="Times New Roman" w:hAnsi="Times New Roman" w:cs="Times New Roman"/>
          <w:color w:val="000000" w:themeColor="text1"/>
          <w:sz w:val="24"/>
          <w:szCs w:val="24"/>
        </w:rPr>
        <w:t xml:space="preserve"> </w:t>
      </w:r>
    </w:p>
    <w:p w14:paraId="2C00131D" w14:textId="575C22ED" w:rsidR="00294904" w:rsidRPr="00D67C2D" w:rsidRDefault="001D744A" w:rsidP="00A7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Prison-industrial-complex abolitionism</w:t>
      </w:r>
      <w:r w:rsidR="00141DE7" w:rsidRPr="00D67C2D">
        <w:rPr>
          <w:rFonts w:ascii="Times New Roman" w:eastAsia="Times New Roman" w:hAnsi="Times New Roman" w:cs="Times New Roman"/>
          <w:sz w:val="24"/>
          <w:szCs w:val="24"/>
        </w:rPr>
        <w:t xml:space="preserve"> </w:t>
      </w:r>
      <w:r w:rsidR="001350BD" w:rsidRPr="00D67C2D">
        <w:rPr>
          <w:rFonts w:ascii="Times New Roman" w:eastAsia="Times New Roman" w:hAnsi="Times New Roman" w:cs="Times New Roman"/>
          <w:sz w:val="24"/>
          <w:szCs w:val="24"/>
        </w:rPr>
        <w:t xml:space="preserve">is </w:t>
      </w:r>
      <w:r w:rsidR="00540429">
        <w:rPr>
          <w:rFonts w:ascii="Times New Roman" w:eastAsia="Times New Roman" w:hAnsi="Times New Roman" w:cs="Times New Roman"/>
          <w:sz w:val="24"/>
          <w:szCs w:val="24"/>
        </w:rPr>
        <w:t>distinguished</w:t>
      </w:r>
      <w:r w:rsidR="001350BD" w:rsidRPr="00D67C2D">
        <w:rPr>
          <w:rFonts w:ascii="Times New Roman" w:eastAsia="Times New Roman" w:hAnsi="Times New Roman" w:cs="Times New Roman"/>
          <w:sz w:val="24"/>
          <w:szCs w:val="24"/>
        </w:rPr>
        <w:t xml:space="preserve"> from other</w:t>
      </w:r>
      <w:r w:rsidR="00141DE7"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contemporary </w:t>
      </w:r>
      <w:r w:rsidR="00141DE7" w:rsidRPr="00D67C2D">
        <w:rPr>
          <w:rFonts w:ascii="Times New Roman" w:eastAsia="Times New Roman" w:hAnsi="Times New Roman" w:cs="Times New Roman"/>
          <w:sz w:val="24"/>
          <w:szCs w:val="24"/>
        </w:rPr>
        <w:t xml:space="preserve">political </w:t>
      </w:r>
      <w:r w:rsidR="006866FD">
        <w:rPr>
          <w:rFonts w:ascii="Times New Roman" w:eastAsia="Times New Roman" w:hAnsi="Times New Roman" w:cs="Times New Roman"/>
          <w:sz w:val="24"/>
          <w:szCs w:val="24"/>
        </w:rPr>
        <w:t>formations</w:t>
      </w:r>
      <w:r w:rsidR="00532525">
        <w:rPr>
          <w:rFonts w:ascii="Times New Roman" w:eastAsia="Times New Roman" w:hAnsi="Times New Roman" w:cs="Times New Roman"/>
          <w:sz w:val="24"/>
          <w:szCs w:val="24"/>
        </w:rPr>
        <w:t xml:space="preserve"> </w:t>
      </w:r>
      <w:r w:rsidR="00211A3E">
        <w:rPr>
          <w:rFonts w:ascii="Times New Roman" w:eastAsia="Times New Roman" w:hAnsi="Times New Roman" w:cs="Times New Roman"/>
          <w:sz w:val="24"/>
          <w:szCs w:val="24"/>
        </w:rPr>
        <w:t xml:space="preserve">by its targets </w:t>
      </w:r>
      <w:r>
        <w:rPr>
          <w:rFonts w:ascii="Times New Roman" w:eastAsia="Times New Roman" w:hAnsi="Times New Roman" w:cs="Times New Roman"/>
          <w:sz w:val="24"/>
          <w:szCs w:val="24"/>
        </w:rPr>
        <w:t>as well as</w:t>
      </w:r>
      <w:r w:rsidR="00211A3E">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 xml:space="preserve">its </w:t>
      </w:r>
      <w:r>
        <w:rPr>
          <w:rFonts w:ascii="Times New Roman" w:eastAsia="Times New Roman" w:hAnsi="Times New Roman" w:cs="Times New Roman"/>
          <w:sz w:val="24"/>
          <w:szCs w:val="24"/>
        </w:rPr>
        <w:t xml:space="preserve">conception of </w:t>
      </w:r>
      <w:r w:rsidR="00FB1FEB">
        <w:rPr>
          <w:rFonts w:ascii="Times New Roman" w:eastAsia="Times New Roman" w:hAnsi="Times New Roman" w:cs="Times New Roman"/>
          <w:sz w:val="24"/>
          <w:szCs w:val="24"/>
        </w:rPr>
        <w:t>political change</w:t>
      </w:r>
      <w:r w:rsidR="00141DE7" w:rsidRPr="00D67C2D">
        <w:rPr>
          <w:rFonts w:ascii="Times New Roman" w:eastAsia="Times New Roman" w:hAnsi="Times New Roman" w:cs="Times New Roman"/>
          <w:sz w:val="24"/>
          <w:szCs w:val="24"/>
        </w:rPr>
        <w:t>.</w:t>
      </w:r>
      <w:r>
        <w:rPr>
          <w:rStyle w:val="FootnoteReference"/>
          <w:rFonts w:ascii="Times New Roman" w:eastAsia="Times New Roman" w:hAnsi="Times New Roman" w:cs="Times New Roman"/>
          <w:sz w:val="24"/>
          <w:szCs w:val="24"/>
        </w:rPr>
        <w:footnoteReference w:id="4"/>
      </w:r>
      <w:r w:rsidR="00141DE7" w:rsidRPr="00D67C2D">
        <w:rPr>
          <w:rFonts w:ascii="Times New Roman" w:eastAsia="Times New Roman" w:hAnsi="Times New Roman" w:cs="Times New Roman"/>
          <w:sz w:val="24"/>
          <w:szCs w:val="24"/>
        </w:rPr>
        <w:t xml:space="preserve"> </w:t>
      </w:r>
      <w:r w:rsidR="009856DD" w:rsidRPr="00D67C2D">
        <w:rPr>
          <w:rFonts w:ascii="Times New Roman" w:eastAsia="Times New Roman" w:hAnsi="Times New Roman" w:cs="Times New Roman"/>
          <w:sz w:val="24"/>
          <w:szCs w:val="24"/>
        </w:rPr>
        <w:t xml:space="preserve">Unlike liberal responses to </w:t>
      </w:r>
      <w:r>
        <w:rPr>
          <w:rFonts w:ascii="Times New Roman" w:eastAsia="Times New Roman" w:hAnsi="Times New Roman" w:cs="Times New Roman"/>
          <w:sz w:val="24"/>
          <w:szCs w:val="24"/>
        </w:rPr>
        <w:t>white supremacy</w:t>
      </w:r>
      <w:r w:rsidR="009856DD" w:rsidRPr="00D67C2D">
        <w:rPr>
          <w:rFonts w:ascii="Times New Roman" w:eastAsia="Times New Roman" w:hAnsi="Times New Roman" w:cs="Times New Roman"/>
          <w:sz w:val="24"/>
          <w:szCs w:val="24"/>
        </w:rPr>
        <w:t xml:space="preserve"> – </w:t>
      </w:r>
      <w:r w:rsidR="00211A3E">
        <w:rPr>
          <w:rFonts w:ascii="Times New Roman" w:eastAsia="Times New Roman" w:hAnsi="Times New Roman" w:cs="Times New Roman"/>
          <w:sz w:val="24"/>
          <w:szCs w:val="24"/>
        </w:rPr>
        <w:t xml:space="preserve">which might involve </w:t>
      </w:r>
      <w:r w:rsidR="009856DD" w:rsidRPr="00D67C2D">
        <w:rPr>
          <w:rFonts w:ascii="Times New Roman" w:eastAsia="Times New Roman" w:hAnsi="Times New Roman" w:cs="Times New Roman"/>
          <w:sz w:val="24"/>
          <w:szCs w:val="24"/>
        </w:rPr>
        <w:t xml:space="preserve">police body cameras or anti-racist </w:t>
      </w:r>
      <w:r w:rsidR="00211A3E">
        <w:rPr>
          <w:rFonts w:ascii="Times New Roman" w:eastAsia="Times New Roman" w:hAnsi="Times New Roman" w:cs="Times New Roman"/>
          <w:sz w:val="24"/>
          <w:szCs w:val="24"/>
        </w:rPr>
        <w:t>training</w:t>
      </w:r>
      <w:r w:rsidR="009856DD" w:rsidRPr="00D67C2D">
        <w:rPr>
          <w:rFonts w:ascii="Times New Roman" w:eastAsia="Times New Roman" w:hAnsi="Times New Roman" w:cs="Times New Roman"/>
          <w:sz w:val="24"/>
          <w:szCs w:val="24"/>
        </w:rPr>
        <w:t xml:space="preserve"> – its aims are </w:t>
      </w:r>
      <w:r w:rsidR="00460BAB">
        <w:rPr>
          <w:rFonts w:ascii="Times New Roman" w:eastAsia="Times New Roman" w:hAnsi="Times New Roman" w:cs="Times New Roman"/>
          <w:sz w:val="24"/>
          <w:szCs w:val="24"/>
        </w:rPr>
        <w:t xml:space="preserve">explicitly </w:t>
      </w:r>
      <w:r w:rsidR="009856DD" w:rsidRPr="00D67C2D">
        <w:rPr>
          <w:rFonts w:ascii="Times New Roman" w:eastAsia="Times New Roman" w:hAnsi="Times New Roman" w:cs="Times New Roman"/>
          <w:sz w:val="24"/>
          <w:szCs w:val="24"/>
        </w:rPr>
        <w:t xml:space="preserve">revolutionary. </w:t>
      </w:r>
      <w:r w:rsidR="00683AF3">
        <w:rPr>
          <w:rFonts w:ascii="Times New Roman" w:eastAsia="Times New Roman" w:hAnsi="Times New Roman" w:cs="Times New Roman"/>
          <w:sz w:val="24"/>
          <w:szCs w:val="24"/>
        </w:rPr>
        <w:t>Unlike</w:t>
      </w:r>
      <w:r w:rsidR="00EE474C">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Afropessimism</w:t>
      </w:r>
      <w:proofErr w:type="spellEnd"/>
      <w:r w:rsidR="00211A3E">
        <w:rPr>
          <w:rFonts w:ascii="Times New Roman" w:eastAsia="Times New Roman" w:hAnsi="Times New Roman" w:cs="Times New Roman"/>
          <w:sz w:val="24"/>
          <w:szCs w:val="24"/>
        </w:rPr>
        <w:t xml:space="preserve">, </w:t>
      </w:r>
      <w:r w:rsidR="0038047C">
        <w:rPr>
          <w:rFonts w:ascii="Times New Roman" w:eastAsia="Times New Roman" w:hAnsi="Times New Roman" w:cs="Times New Roman"/>
          <w:sz w:val="24"/>
          <w:szCs w:val="24"/>
        </w:rPr>
        <w:t>abolitionism</w:t>
      </w:r>
      <w:r w:rsidR="00141DE7" w:rsidRPr="00D67C2D">
        <w:rPr>
          <w:rFonts w:ascii="Times New Roman" w:eastAsia="Times New Roman" w:hAnsi="Times New Roman" w:cs="Times New Roman"/>
          <w:sz w:val="24"/>
          <w:szCs w:val="24"/>
        </w:rPr>
        <w:t xml:space="preserve"> does not </w:t>
      </w:r>
      <w:r>
        <w:rPr>
          <w:rFonts w:ascii="Times New Roman" w:eastAsia="Times New Roman" w:hAnsi="Times New Roman" w:cs="Times New Roman"/>
          <w:sz w:val="24"/>
          <w:szCs w:val="24"/>
        </w:rPr>
        <w:t>privilege</w:t>
      </w:r>
      <w:r w:rsidR="00141DE7" w:rsidRPr="00D67C2D">
        <w:rPr>
          <w:rFonts w:ascii="Times New Roman" w:eastAsia="Times New Roman" w:hAnsi="Times New Roman" w:cs="Times New Roman"/>
          <w:sz w:val="24"/>
          <w:szCs w:val="24"/>
        </w:rPr>
        <w:t xml:space="preserve"> identity as a category</w:t>
      </w:r>
      <w:r w:rsidR="009856DD" w:rsidRPr="00D67C2D">
        <w:rPr>
          <w:rFonts w:ascii="Times New Roman" w:eastAsia="Times New Roman" w:hAnsi="Times New Roman" w:cs="Times New Roman"/>
          <w:sz w:val="24"/>
          <w:szCs w:val="24"/>
        </w:rPr>
        <w:t>.</w:t>
      </w:r>
      <w:r w:rsidR="009856DD" w:rsidRPr="00D67C2D">
        <w:rPr>
          <w:rStyle w:val="FootnoteReference"/>
          <w:rFonts w:ascii="Times New Roman" w:eastAsia="Times New Roman" w:hAnsi="Times New Roman" w:cs="Times New Roman"/>
          <w:sz w:val="24"/>
          <w:szCs w:val="24"/>
        </w:rPr>
        <w:footnoteReference w:id="5"/>
      </w:r>
      <w:r w:rsidR="00141DE7" w:rsidRPr="00D67C2D">
        <w:rPr>
          <w:rFonts w:ascii="Times New Roman" w:eastAsia="Times New Roman" w:hAnsi="Times New Roman" w:cs="Times New Roman"/>
          <w:sz w:val="24"/>
          <w:szCs w:val="24"/>
        </w:rPr>
        <w:t xml:space="preserve"> </w:t>
      </w:r>
      <w:r w:rsidR="00211A3E">
        <w:rPr>
          <w:rFonts w:ascii="Times New Roman" w:eastAsia="Times New Roman" w:hAnsi="Times New Roman" w:cs="Times New Roman"/>
          <w:sz w:val="24"/>
          <w:szCs w:val="24"/>
        </w:rPr>
        <w:t>At the beginning</w:t>
      </w:r>
      <w:r w:rsidR="00294904" w:rsidRPr="00D67C2D">
        <w:rPr>
          <w:rFonts w:ascii="Times New Roman" w:eastAsia="Times New Roman" w:hAnsi="Times New Roman" w:cs="Times New Roman"/>
          <w:sz w:val="24"/>
          <w:szCs w:val="24"/>
        </w:rPr>
        <w:t xml:space="preserve"> of her book </w:t>
      </w:r>
      <w:r w:rsidR="00294904" w:rsidRPr="00D67C2D">
        <w:rPr>
          <w:rFonts w:ascii="Times New Roman" w:eastAsia="Times New Roman" w:hAnsi="Times New Roman" w:cs="Times New Roman"/>
          <w:i/>
          <w:iCs/>
          <w:sz w:val="24"/>
          <w:szCs w:val="24"/>
        </w:rPr>
        <w:t>Golden Gulag</w:t>
      </w:r>
      <w:r w:rsidR="00294904"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abolitionist</w:t>
      </w:r>
      <w:r w:rsidR="00460BAB">
        <w:rPr>
          <w:rFonts w:ascii="Times New Roman" w:eastAsia="Times New Roman" w:hAnsi="Times New Roman" w:cs="Times New Roman"/>
          <w:sz w:val="24"/>
          <w:szCs w:val="24"/>
        </w:rPr>
        <w:t xml:space="preserve"> geographer</w:t>
      </w:r>
      <w:r w:rsidR="00532525">
        <w:rPr>
          <w:rFonts w:ascii="Times New Roman" w:eastAsia="Times New Roman" w:hAnsi="Times New Roman" w:cs="Times New Roman"/>
          <w:sz w:val="24"/>
          <w:szCs w:val="24"/>
        </w:rPr>
        <w:t xml:space="preserve"> </w:t>
      </w:r>
      <w:r w:rsidR="00294904" w:rsidRPr="00D67C2D">
        <w:rPr>
          <w:rFonts w:ascii="Times New Roman" w:eastAsia="Times New Roman" w:hAnsi="Times New Roman" w:cs="Times New Roman"/>
          <w:sz w:val="24"/>
          <w:szCs w:val="24"/>
        </w:rPr>
        <w:t xml:space="preserve">Ruth Wilson Gilmore describes </w:t>
      </w:r>
      <w:r w:rsidR="00141DE7" w:rsidRPr="00D67C2D">
        <w:rPr>
          <w:rFonts w:ascii="Times New Roman" w:eastAsia="Times New Roman" w:hAnsi="Times New Roman" w:cs="Times New Roman"/>
          <w:sz w:val="24"/>
          <w:szCs w:val="24"/>
        </w:rPr>
        <w:t>activists taking a bus</w:t>
      </w:r>
      <w:r w:rsidR="00294904" w:rsidRPr="00D67C2D">
        <w:rPr>
          <w:rFonts w:ascii="Times New Roman" w:eastAsia="Times New Roman" w:hAnsi="Times New Roman" w:cs="Times New Roman"/>
          <w:sz w:val="24"/>
          <w:szCs w:val="24"/>
        </w:rPr>
        <w:t xml:space="preserve"> to a protest in Sacramento:</w:t>
      </w:r>
    </w:p>
    <w:p w14:paraId="0599C3DC" w14:textId="1FB5773E" w:rsidR="00294904" w:rsidRPr="00D67C2D" w:rsidRDefault="00294904" w:rsidP="00DB6149">
      <w:pPr>
        <w:spacing w:line="240" w:lineRule="auto"/>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Their diversity embodied some 150 years of California history and more than 300 years of national anxieties and antagonisms. But the riders didn’t worry about it; they got on the bus because of their sameness: employed, disabled, or retired working people, with little or no discretionary income, whose goal was freedom for their relatives serving long sentences behind bars.</w:t>
      </w:r>
      <w:r w:rsidR="00E70986" w:rsidRPr="00D67C2D">
        <w:rPr>
          <w:rStyle w:val="FootnoteReference"/>
          <w:rFonts w:ascii="Times New Roman" w:eastAsia="Times New Roman" w:hAnsi="Times New Roman" w:cs="Times New Roman"/>
          <w:sz w:val="24"/>
          <w:szCs w:val="24"/>
        </w:rPr>
        <w:footnoteReference w:id="6"/>
      </w:r>
    </w:p>
    <w:p w14:paraId="3259F0C7" w14:textId="77777777" w:rsidR="00DB6149" w:rsidRPr="00D67C2D" w:rsidRDefault="00DB6149" w:rsidP="00DB6149">
      <w:pPr>
        <w:spacing w:line="240" w:lineRule="auto"/>
        <w:ind w:left="720"/>
        <w:rPr>
          <w:rFonts w:ascii="Times New Roman" w:eastAsia="Times New Roman" w:hAnsi="Times New Roman" w:cs="Times New Roman"/>
          <w:sz w:val="24"/>
          <w:szCs w:val="24"/>
        </w:rPr>
      </w:pPr>
    </w:p>
    <w:p w14:paraId="39F72A70" w14:textId="3183E9EB" w:rsidR="00864754" w:rsidRPr="00D67C2D" w:rsidRDefault="001D744A" w:rsidP="00294904">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sidR="006E30BA" w:rsidRPr="00D67C2D">
        <w:rPr>
          <w:rFonts w:ascii="Times New Roman" w:eastAsia="Times New Roman" w:hAnsi="Times New Roman" w:cs="Times New Roman"/>
          <w:sz w:val="24"/>
          <w:szCs w:val="24"/>
        </w:rPr>
        <w:t>ollective political struggle against institutional and legal forms of unfreedom</w:t>
      </w:r>
      <w:r w:rsidR="00FE6EC3">
        <w:rPr>
          <w:rFonts w:ascii="Times New Roman" w:eastAsia="Times New Roman" w:hAnsi="Times New Roman" w:cs="Times New Roman"/>
          <w:sz w:val="24"/>
          <w:szCs w:val="24"/>
        </w:rPr>
        <w:t xml:space="preserve"> is primary</w:t>
      </w:r>
      <w:r w:rsidR="006E30BA"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Abolitionism</w:t>
      </w:r>
      <w:r w:rsidR="00FE6EC3">
        <w:rPr>
          <w:rFonts w:ascii="Times New Roman" w:eastAsia="Times New Roman" w:hAnsi="Times New Roman" w:cs="Times New Roman"/>
          <w:sz w:val="24"/>
          <w:szCs w:val="24"/>
        </w:rPr>
        <w:t xml:space="preserve"> is not Utopian</w:t>
      </w:r>
      <w:r w:rsidR="00F6055B">
        <w:rPr>
          <w:rFonts w:ascii="Times New Roman" w:eastAsia="Times New Roman" w:hAnsi="Times New Roman" w:cs="Times New Roman"/>
          <w:sz w:val="24"/>
          <w:szCs w:val="24"/>
        </w:rPr>
        <w:t>,</w:t>
      </w:r>
      <w:r w:rsidR="00FE6EC3">
        <w:rPr>
          <w:rFonts w:ascii="Times New Roman" w:eastAsia="Times New Roman" w:hAnsi="Times New Roman" w:cs="Times New Roman"/>
          <w:sz w:val="24"/>
          <w:szCs w:val="24"/>
        </w:rPr>
        <w:t xml:space="preserve"> and</w:t>
      </w:r>
      <w:r w:rsidR="00F6055B">
        <w:rPr>
          <w:rFonts w:ascii="Times New Roman" w:eastAsia="Times New Roman" w:hAnsi="Times New Roman" w:cs="Times New Roman"/>
          <w:sz w:val="24"/>
          <w:szCs w:val="24"/>
        </w:rPr>
        <w:t xml:space="preserve"> </w:t>
      </w:r>
      <w:r w:rsidR="00141DE7" w:rsidRPr="00D67C2D">
        <w:rPr>
          <w:rFonts w:ascii="Times New Roman" w:eastAsia="Times New Roman" w:hAnsi="Times New Roman" w:cs="Times New Roman"/>
          <w:sz w:val="24"/>
          <w:szCs w:val="24"/>
        </w:rPr>
        <w:t xml:space="preserve">the </w:t>
      </w:r>
      <w:r w:rsidR="00460BAB">
        <w:rPr>
          <w:rFonts w:ascii="Times New Roman" w:eastAsia="Times New Roman" w:hAnsi="Times New Roman" w:cs="Times New Roman"/>
          <w:sz w:val="24"/>
          <w:szCs w:val="24"/>
        </w:rPr>
        <w:t>activist-scholar</w:t>
      </w:r>
      <w:r w:rsidR="00141DE7" w:rsidRPr="00D67C2D">
        <w:rPr>
          <w:rFonts w:ascii="Times New Roman" w:eastAsia="Times New Roman" w:hAnsi="Times New Roman" w:cs="Times New Roman"/>
          <w:sz w:val="24"/>
          <w:szCs w:val="24"/>
        </w:rPr>
        <w:t xml:space="preserve"> </w:t>
      </w:r>
      <w:proofErr w:type="spellStart"/>
      <w:r w:rsidR="008061AB" w:rsidRPr="00D67C2D">
        <w:rPr>
          <w:rFonts w:ascii="Times New Roman" w:eastAsia="Times New Roman" w:hAnsi="Times New Roman" w:cs="Times New Roman"/>
          <w:sz w:val="24"/>
          <w:szCs w:val="24"/>
        </w:rPr>
        <w:t>Mariame</w:t>
      </w:r>
      <w:proofErr w:type="spellEnd"/>
      <w:r w:rsidR="008061AB" w:rsidRPr="00D67C2D">
        <w:rPr>
          <w:rFonts w:ascii="Times New Roman" w:eastAsia="Times New Roman" w:hAnsi="Times New Roman" w:cs="Times New Roman"/>
          <w:sz w:val="24"/>
          <w:szCs w:val="24"/>
        </w:rPr>
        <w:t xml:space="preserve"> Kaba cautions: </w:t>
      </w:r>
      <w:r w:rsidR="00F6055B">
        <w:rPr>
          <w:rFonts w:ascii="Times New Roman" w:eastAsia="Times New Roman" w:hAnsi="Times New Roman" w:cs="Times New Roman"/>
          <w:sz w:val="24"/>
          <w:szCs w:val="24"/>
        </w:rPr>
        <w:t>“</w:t>
      </w:r>
      <w:r w:rsidR="008061AB" w:rsidRPr="00D67C2D">
        <w:rPr>
          <w:rFonts w:ascii="Times New Roman" w:eastAsia="Times New Roman" w:hAnsi="Times New Roman" w:cs="Times New Roman"/>
          <w:sz w:val="24"/>
          <w:szCs w:val="24"/>
        </w:rPr>
        <w:t>There will never be a day when the skies open and the angels sing “Abolition.”</w:t>
      </w:r>
      <w:r w:rsidR="008061AB" w:rsidRPr="00D67C2D">
        <w:rPr>
          <w:rStyle w:val="FootnoteReference"/>
          <w:rFonts w:ascii="Times New Roman" w:eastAsia="Times New Roman" w:hAnsi="Times New Roman" w:cs="Times New Roman"/>
          <w:sz w:val="24"/>
          <w:szCs w:val="24"/>
        </w:rPr>
        <w:footnoteReference w:id="7"/>
      </w:r>
      <w:r w:rsidR="008061AB" w:rsidRPr="00D67C2D">
        <w:rPr>
          <w:rFonts w:ascii="Times New Roman" w:eastAsia="Times New Roman" w:hAnsi="Times New Roman" w:cs="Times New Roman"/>
          <w:sz w:val="24"/>
          <w:szCs w:val="24"/>
        </w:rPr>
        <w:t xml:space="preserve"> </w:t>
      </w:r>
      <w:r w:rsidR="00FE6EC3">
        <w:rPr>
          <w:rFonts w:ascii="Times New Roman" w:eastAsia="Times New Roman" w:hAnsi="Times New Roman" w:cs="Times New Roman"/>
          <w:sz w:val="24"/>
          <w:szCs w:val="24"/>
        </w:rPr>
        <w:t>I</w:t>
      </w:r>
      <w:r w:rsidR="00141DE7" w:rsidRPr="00D67C2D">
        <w:rPr>
          <w:rFonts w:ascii="Times New Roman" w:eastAsia="Times New Roman" w:hAnsi="Times New Roman" w:cs="Times New Roman"/>
          <w:sz w:val="24"/>
          <w:szCs w:val="24"/>
        </w:rPr>
        <w:t>nstead,</w:t>
      </w:r>
      <w:r w:rsidR="008061AB"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it</w:t>
      </w:r>
      <w:r w:rsidR="00FE6EC3">
        <w:rPr>
          <w:rFonts w:ascii="Times New Roman" w:eastAsia="Times New Roman" w:hAnsi="Times New Roman" w:cs="Times New Roman"/>
          <w:sz w:val="24"/>
          <w:szCs w:val="24"/>
        </w:rPr>
        <w:t xml:space="preserve"> is </w:t>
      </w:r>
      <w:r w:rsidR="001460D7" w:rsidRPr="00D67C2D">
        <w:rPr>
          <w:rFonts w:ascii="Times New Roman" w:eastAsia="Times New Roman" w:hAnsi="Times New Roman" w:cs="Times New Roman"/>
          <w:sz w:val="24"/>
          <w:szCs w:val="24"/>
        </w:rPr>
        <w:t xml:space="preserve">a politics </w:t>
      </w:r>
      <w:r w:rsidR="00F6055B">
        <w:rPr>
          <w:rFonts w:ascii="Times New Roman" w:eastAsia="Times New Roman" w:hAnsi="Times New Roman" w:cs="Times New Roman"/>
          <w:sz w:val="24"/>
          <w:szCs w:val="24"/>
        </w:rPr>
        <w:t>of</w:t>
      </w:r>
      <w:r w:rsidR="008061AB" w:rsidRPr="00D67C2D">
        <w:rPr>
          <w:rFonts w:ascii="Times New Roman" w:eastAsia="Times New Roman" w:hAnsi="Times New Roman" w:cs="Times New Roman"/>
          <w:sz w:val="24"/>
          <w:szCs w:val="24"/>
        </w:rPr>
        <w:t xml:space="preserve"> </w:t>
      </w:r>
      <w:r w:rsidR="001460D7" w:rsidRPr="00D67C2D">
        <w:rPr>
          <w:rFonts w:ascii="Times New Roman" w:eastAsia="Times New Roman" w:hAnsi="Times New Roman" w:cs="Times New Roman"/>
          <w:sz w:val="24"/>
          <w:szCs w:val="24"/>
        </w:rPr>
        <w:t xml:space="preserve">direct </w:t>
      </w:r>
      <w:r w:rsidR="008061AB" w:rsidRPr="00D67C2D">
        <w:rPr>
          <w:rFonts w:ascii="Times New Roman" w:eastAsia="Times New Roman" w:hAnsi="Times New Roman" w:cs="Times New Roman"/>
          <w:sz w:val="24"/>
          <w:szCs w:val="24"/>
        </w:rPr>
        <w:t>action</w:t>
      </w:r>
      <w:r w:rsidR="00532525">
        <w:rPr>
          <w:rFonts w:ascii="Times New Roman" w:eastAsia="Times New Roman" w:hAnsi="Times New Roman" w:cs="Times New Roman"/>
          <w:sz w:val="24"/>
          <w:szCs w:val="24"/>
        </w:rPr>
        <w:t xml:space="preserve"> aiming at immediate gains:</w:t>
      </w:r>
      <w:r w:rsidR="008061AB" w:rsidRPr="00D67C2D">
        <w:rPr>
          <w:rFonts w:ascii="Times New Roman" w:eastAsia="Times New Roman" w:hAnsi="Times New Roman" w:cs="Times New Roman"/>
          <w:sz w:val="24"/>
          <w:szCs w:val="24"/>
        </w:rPr>
        <w:t xml:space="preserve"> </w:t>
      </w:r>
      <w:r w:rsidR="00FE6EC3">
        <w:rPr>
          <w:rFonts w:ascii="Times New Roman" w:eastAsia="Times New Roman" w:hAnsi="Times New Roman" w:cs="Times New Roman"/>
          <w:sz w:val="24"/>
          <w:szCs w:val="24"/>
        </w:rPr>
        <w:t>it might involve</w:t>
      </w:r>
      <w:r w:rsidR="00532525">
        <w:rPr>
          <w:rFonts w:ascii="Times New Roman" w:eastAsia="Times New Roman" w:hAnsi="Times New Roman" w:cs="Times New Roman"/>
          <w:sz w:val="24"/>
          <w:szCs w:val="24"/>
        </w:rPr>
        <w:t xml:space="preserve"> a group responding to mental health crises in order to avoid the </w:t>
      </w:r>
      <w:r w:rsidR="00FE6EC3">
        <w:rPr>
          <w:rFonts w:ascii="Times New Roman" w:eastAsia="Times New Roman" w:hAnsi="Times New Roman" w:cs="Times New Roman"/>
          <w:sz w:val="24"/>
          <w:szCs w:val="24"/>
        </w:rPr>
        <w:t xml:space="preserve">often fatal responses of the </w:t>
      </w:r>
      <w:r w:rsidR="00532525">
        <w:rPr>
          <w:rFonts w:ascii="Times New Roman" w:eastAsia="Times New Roman" w:hAnsi="Times New Roman" w:cs="Times New Roman"/>
          <w:sz w:val="24"/>
          <w:szCs w:val="24"/>
        </w:rPr>
        <w:t xml:space="preserve">police, or </w:t>
      </w:r>
      <w:r w:rsidR="00FE6EC3">
        <w:rPr>
          <w:rFonts w:ascii="Times New Roman" w:eastAsia="Times New Roman" w:hAnsi="Times New Roman" w:cs="Times New Roman"/>
          <w:sz w:val="24"/>
          <w:szCs w:val="24"/>
        </w:rPr>
        <w:t>organizing protests</w:t>
      </w:r>
      <w:r w:rsidR="00532525">
        <w:rPr>
          <w:rFonts w:ascii="Times New Roman" w:eastAsia="Times New Roman" w:hAnsi="Times New Roman" w:cs="Times New Roman"/>
          <w:sz w:val="24"/>
          <w:szCs w:val="24"/>
        </w:rPr>
        <w:t xml:space="preserve"> against the building of new carceral facilities. </w:t>
      </w:r>
      <w:r w:rsidR="00713F9F" w:rsidRPr="00D67C2D">
        <w:rPr>
          <w:rFonts w:ascii="Times New Roman" w:eastAsia="Times New Roman" w:hAnsi="Times New Roman" w:cs="Times New Roman"/>
          <w:sz w:val="24"/>
          <w:szCs w:val="24"/>
        </w:rPr>
        <w:t>In this, it</w:t>
      </w:r>
      <w:r w:rsidR="008061AB" w:rsidRPr="00D67C2D">
        <w:rPr>
          <w:rFonts w:ascii="Times New Roman" w:eastAsia="Times New Roman" w:hAnsi="Times New Roman" w:cs="Times New Roman"/>
          <w:sz w:val="24"/>
          <w:szCs w:val="24"/>
        </w:rPr>
        <w:t xml:space="preserve"> is distinguished from </w:t>
      </w:r>
      <w:r w:rsidR="00532525">
        <w:rPr>
          <w:rFonts w:ascii="Times New Roman" w:eastAsia="Times New Roman" w:hAnsi="Times New Roman" w:cs="Times New Roman"/>
          <w:sz w:val="24"/>
          <w:szCs w:val="24"/>
        </w:rPr>
        <w:t>revolutionary</w:t>
      </w:r>
      <w:r w:rsidR="008061AB" w:rsidRPr="00D67C2D">
        <w:rPr>
          <w:rFonts w:ascii="Times New Roman" w:eastAsia="Times New Roman" w:hAnsi="Times New Roman" w:cs="Times New Roman"/>
          <w:sz w:val="24"/>
          <w:szCs w:val="24"/>
        </w:rPr>
        <w:t xml:space="preserve"> tendencies that prioritize long-term</w:t>
      </w:r>
      <w:r w:rsidR="007D64A2" w:rsidRPr="00D67C2D">
        <w:rPr>
          <w:rFonts w:ascii="Times New Roman" w:eastAsia="Times New Roman" w:hAnsi="Times New Roman" w:cs="Times New Roman"/>
          <w:sz w:val="24"/>
          <w:szCs w:val="24"/>
        </w:rPr>
        <w:t xml:space="preserve"> </w:t>
      </w:r>
      <w:r w:rsidR="008061AB" w:rsidRPr="00D67C2D">
        <w:rPr>
          <w:rFonts w:ascii="Times New Roman" w:eastAsia="Times New Roman" w:hAnsi="Times New Roman" w:cs="Times New Roman"/>
          <w:sz w:val="24"/>
          <w:szCs w:val="24"/>
        </w:rPr>
        <w:t>goal</w:t>
      </w:r>
      <w:r w:rsidR="007D64A2" w:rsidRPr="00D67C2D">
        <w:rPr>
          <w:rFonts w:ascii="Times New Roman" w:eastAsia="Times New Roman" w:hAnsi="Times New Roman" w:cs="Times New Roman"/>
          <w:sz w:val="24"/>
          <w:szCs w:val="24"/>
        </w:rPr>
        <w:t>s</w:t>
      </w:r>
      <w:r w:rsidR="008061AB" w:rsidRPr="00D67C2D">
        <w:rPr>
          <w:rFonts w:ascii="Times New Roman" w:eastAsia="Times New Roman" w:hAnsi="Times New Roman" w:cs="Times New Roman"/>
          <w:sz w:val="24"/>
          <w:szCs w:val="24"/>
        </w:rPr>
        <w:t>.</w:t>
      </w:r>
      <w:r w:rsidR="004E78A1" w:rsidRPr="00D67C2D">
        <w:rPr>
          <w:rFonts w:ascii="Times New Roman" w:eastAsia="Times New Roman" w:hAnsi="Times New Roman" w:cs="Times New Roman"/>
          <w:sz w:val="24"/>
          <w:szCs w:val="24"/>
        </w:rPr>
        <w:t xml:space="preserve"> Gilmore describes </w:t>
      </w:r>
      <w:r w:rsidR="00713F9F" w:rsidRPr="00D67C2D">
        <w:rPr>
          <w:rFonts w:ascii="Times New Roman" w:eastAsia="Times New Roman" w:hAnsi="Times New Roman" w:cs="Times New Roman"/>
          <w:sz w:val="24"/>
          <w:szCs w:val="24"/>
        </w:rPr>
        <w:t>its</w:t>
      </w:r>
      <w:r w:rsidR="0018311C" w:rsidRPr="00D67C2D">
        <w:rPr>
          <w:rFonts w:ascii="Times New Roman" w:eastAsia="Times New Roman" w:hAnsi="Times New Roman" w:cs="Times New Roman"/>
          <w:sz w:val="24"/>
          <w:szCs w:val="24"/>
        </w:rPr>
        <w:t xml:space="preserve"> </w:t>
      </w:r>
      <w:r w:rsidR="00141DE7" w:rsidRPr="00D67C2D">
        <w:rPr>
          <w:rFonts w:ascii="Times New Roman" w:eastAsia="Times New Roman" w:hAnsi="Times New Roman" w:cs="Times New Roman"/>
          <w:sz w:val="24"/>
          <w:szCs w:val="24"/>
        </w:rPr>
        <w:t xml:space="preserve">approach </w:t>
      </w:r>
      <w:r w:rsidR="004E78A1" w:rsidRPr="00D67C2D">
        <w:rPr>
          <w:rFonts w:ascii="Times New Roman" w:eastAsia="Times New Roman" w:hAnsi="Times New Roman" w:cs="Times New Roman"/>
          <w:sz w:val="24"/>
          <w:szCs w:val="24"/>
        </w:rPr>
        <w:t xml:space="preserve">as </w:t>
      </w:r>
      <w:r w:rsidR="00F6055B">
        <w:rPr>
          <w:rFonts w:ascii="Times New Roman" w:eastAsia="Times New Roman" w:hAnsi="Times New Roman" w:cs="Times New Roman"/>
          <w:sz w:val="24"/>
          <w:szCs w:val="24"/>
        </w:rPr>
        <w:t>“</w:t>
      </w:r>
      <w:proofErr w:type="spellStart"/>
      <w:r w:rsidR="004E78A1" w:rsidRPr="00D67C2D">
        <w:rPr>
          <w:rFonts w:ascii="Times New Roman" w:eastAsia="Times New Roman" w:hAnsi="Times New Roman" w:cs="Times New Roman"/>
          <w:sz w:val="24"/>
          <w:szCs w:val="24"/>
        </w:rPr>
        <w:t>nonreformist</w:t>
      </w:r>
      <w:proofErr w:type="spellEnd"/>
      <w:r w:rsidR="004E78A1" w:rsidRPr="00D67C2D">
        <w:rPr>
          <w:rFonts w:ascii="Times New Roman" w:eastAsia="Times New Roman" w:hAnsi="Times New Roman" w:cs="Times New Roman"/>
          <w:sz w:val="24"/>
          <w:szCs w:val="24"/>
        </w:rPr>
        <w:t xml:space="preserve"> reform […] changes that, at the end of the day, unravel rather than widen the net of social control through criminalization</w:t>
      </w:r>
      <w:r w:rsidR="00141DE7" w:rsidRPr="00D67C2D">
        <w:rPr>
          <w:rFonts w:ascii="Times New Roman" w:eastAsia="Times New Roman" w:hAnsi="Times New Roman" w:cs="Times New Roman"/>
          <w:sz w:val="24"/>
          <w:szCs w:val="24"/>
        </w:rPr>
        <w:t>.</w:t>
      </w:r>
      <w:r w:rsidR="00F6055B">
        <w:rPr>
          <w:rFonts w:ascii="Times New Roman" w:eastAsia="Times New Roman" w:hAnsi="Times New Roman" w:cs="Times New Roman"/>
          <w:sz w:val="24"/>
          <w:szCs w:val="24"/>
        </w:rPr>
        <w:t>”</w:t>
      </w:r>
      <w:r w:rsidR="00141DE7" w:rsidRPr="00D67C2D">
        <w:rPr>
          <w:rStyle w:val="FootnoteReference"/>
          <w:rFonts w:ascii="Times New Roman" w:eastAsia="Times New Roman" w:hAnsi="Times New Roman" w:cs="Times New Roman"/>
          <w:sz w:val="24"/>
          <w:szCs w:val="24"/>
        </w:rPr>
        <w:footnoteReference w:id="8"/>
      </w:r>
      <w:r w:rsidR="004E78A1" w:rsidRPr="00D67C2D">
        <w:rPr>
          <w:rFonts w:ascii="Times New Roman" w:eastAsia="Times New Roman" w:hAnsi="Times New Roman" w:cs="Times New Roman"/>
          <w:sz w:val="24"/>
          <w:szCs w:val="24"/>
        </w:rPr>
        <w:t xml:space="preserve"> </w:t>
      </w:r>
      <w:proofErr w:type="gramStart"/>
      <w:r w:rsidR="00141DE7" w:rsidRPr="00D67C2D">
        <w:rPr>
          <w:rFonts w:ascii="Times New Roman" w:eastAsia="Times New Roman" w:hAnsi="Times New Roman" w:cs="Times New Roman"/>
          <w:sz w:val="24"/>
          <w:szCs w:val="24"/>
        </w:rPr>
        <w:lastRenderedPageBreak/>
        <w:t>N</w:t>
      </w:r>
      <w:r w:rsidR="0018311C" w:rsidRPr="00D67C2D">
        <w:rPr>
          <w:rFonts w:ascii="Times New Roman" w:eastAsia="Times New Roman" w:hAnsi="Times New Roman" w:cs="Times New Roman"/>
          <w:sz w:val="24"/>
          <w:szCs w:val="24"/>
        </w:rPr>
        <w:t>on-reformist</w:t>
      </w:r>
      <w:proofErr w:type="gramEnd"/>
      <w:r w:rsidR="0018311C" w:rsidRPr="00D67C2D">
        <w:rPr>
          <w:rFonts w:ascii="Times New Roman" w:eastAsia="Times New Roman" w:hAnsi="Times New Roman" w:cs="Times New Roman"/>
          <w:sz w:val="24"/>
          <w:szCs w:val="24"/>
        </w:rPr>
        <w:t xml:space="preserve"> reform</w:t>
      </w:r>
      <w:r w:rsidR="00141DE7" w:rsidRPr="00D67C2D">
        <w:rPr>
          <w:rFonts w:ascii="Times New Roman" w:eastAsia="Times New Roman" w:hAnsi="Times New Roman" w:cs="Times New Roman"/>
          <w:sz w:val="24"/>
          <w:szCs w:val="24"/>
        </w:rPr>
        <w:t xml:space="preserve">, </w:t>
      </w:r>
      <w:r w:rsidR="00C91437" w:rsidRPr="00D67C2D">
        <w:rPr>
          <w:rFonts w:ascii="Times New Roman" w:eastAsia="Times New Roman" w:hAnsi="Times New Roman" w:cs="Times New Roman"/>
          <w:sz w:val="24"/>
          <w:szCs w:val="24"/>
        </w:rPr>
        <w:t>first</w:t>
      </w:r>
      <w:r w:rsidR="00864754" w:rsidRPr="00D67C2D">
        <w:rPr>
          <w:rFonts w:ascii="Times New Roman" w:eastAsia="Times New Roman" w:hAnsi="Times New Roman" w:cs="Times New Roman"/>
          <w:sz w:val="24"/>
          <w:szCs w:val="24"/>
        </w:rPr>
        <w:t xml:space="preserve"> </w:t>
      </w:r>
      <w:r w:rsidR="00141DE7" w:rsidRPr="00D67C2D">
        <w:rPr>
          <w:rFonts w:ascii="Times New Roman" w:eastAsia="Times New Roman" w:hAnsi="Times New Roman" w:cs="Times New Roman"/>
          <w:sz w:val="24"/>
          <w:szCs w:val="24"/>
        </w:rPr>
        <w:t xml:space="preserve">outlined </w:t>
      </w:r>
      <w:r w:rsidR="00F6055B">
        <w:rPr>
          <w:rFonts w:ascii="Times New Roman" w:eastAsia="Times New Roman" w:hAnsi="Times New Roman" w:cs="Times New Roman"/>
          <w:sz w:val="24"/>
          <w:szCs w:val="24"/>
        </w:rPr>
        <w:t xml:space="preserve">in 1967 </w:t>
      </w:r>
      <w:r w:rsidR="00141DE7" w:rsidRPr="00D67C2D">
        <w:rPr>
          <w:rFonts w:ascii="Times New Roman" w:eastAsia="Times New Roman" w:hAnsi="Times New Roman" w:cs="Times New Roman"/>
          <w:sz w:val="24"/>
          <w:szCs w:val="24"/>
        </w:rPr>
        <w:t xml:space="preserve">by André </w:t>
      </w:r>
      <w:proofErr w:type="spellStart"/>
      <w:r w:rsidR="00141DE7" w:rsidRPr="00D67C2D">
        <w:rPr>
          <w:rFonts w:ascii="Times New Roman" w:eastAsia="Times New Roman" w:hAnsi="Times New Roman" w:cs="Times New Roman"/>
          <w:sz w:val="24"/>
          <w:szCs w:val="24"/>
        </w:rPr>
        <w:t>Gorz</w:t>
      </w:r>
      <w:proofErr w:type="spellEnd"/>
      <w:r w:rsidR="00141DE7" w:rsidRPr="00D67C2D">
        <w:rPr>
          <w:rFonts w:ascii="Times New Roman" w:eastAsia="Times New Roman" w:hAnsi="Times New Roman" w:cs="Times New Roman"/>
          <w:sz w:val="24"/>
          <w:szCs w:val="24"/>
        </w:rPr>
        <w:t>,</w:t>
      </w:r>
      <w:r w:rsidR="001460D7" w:rsidRPr="00D67C2D">
        <w:rPr>
          <w:rFonts w:ascii="Times New Roman" w:eastAsia="Times New Roman" w:hAnsi="Times New Roman" w:cs="Times New Roman"/>
          <w:sz w:val="24"/>
          <w:szCs w:val="24"/>
        </w:rPr>
        <w:t xml:space="preserve"> aims to bring about </w:t>
      </w:r>
      <w:r w:rsidR="00FE6EC3">
        <w:rPr>
          <w:rFonts w:ascii="Times New Roman" w:eastAsia="Times New Roman" w:hAnsi="Times New Roman" w:cs="Times New Roman"/>
          <w:sz w:val="24"/>
          <w:szCs w:val="24"/>
        </w:rPr>
        <w:t xml:space="preserve">immediate </w:t>
      </w:r>
      <w:r w:rsidR="001460D7" w:rsidRPr="00D67C2D">
        <w:rPr>
          <w:rFonts w:ascii="Times New Roman" w:eastAsia="Times New Roman" w:hAnsi="Times New Roman" w:cs="Times New Roman"/>
          <w:sz w:val="24"/>
          <w:szCs w:val="24"/>
        </w:rPr>
        <w:t xml:space="preserve">change </w:t>
      </w:r>
      <w:r w:rsidR="00C91437" w:rsidRPr="00D67C2D">
        <w:rPr>
          <w:rFonts w:ascii="Times New Roman" w:eastAsia="Times New Roman" w:hAnsi="Times New Roman" w:cs="Times New Roman"/>
          <w:sz w:val="24"/>
          <w:szCs w:val="24"/>
        </w:rPr>
        <w:t>in order</w:t>
      </w:r>
      <w:r w:rsidR="001460D7" w:rsidRPr="00D67C2D">
        <w:rPr>
          <w:rFonts w:ascii="Times New Roman" w:eastAsia="Times New Roman" w:hAnsi="Times New Roman" w:cs="Times New Roman"/>
          <w:sz w:val="24"/>
          <w:szCs w:val="24"/>
        </w:rPr>
        <w:t xml:space="preserve"> to restore faith in the possibility of long</w:t>
      </w:r>
      <w:r w:rsidR="00FE6EC3">
        <w:rPr>
          <w:rFonts w:ascii="Times New Roman" w:eastAsia="Times New Roman" w:hAnsi="Times New Roman" w:cs="Times New Roman"/>
          <w:sz w:val="24"/>
          <w:szCs w:val="24"/>
        </w:rPr>
        <w:t xml:space="preserve">er </w:t>
      </w:r>
      <w:r w:rsidR="001460D7" w:rsidRPr="00D67C2D">
        <w:rPr>
          <w:rFonts w:ascii="Times New Roman" w:eastAsia="Times New Roman" w:hAnsi="Times New Roman" w:cs="Times New Roman"/>
          <w:sz w:val="24"/>
          <w:szCs w:val="24"/>
        </w:rPr>
        <w:t xml:space="preserve">term, </w:t>
      </w:r>
      <w:r w:rsidR="00B51480" w:rsidRPr="00D67C2D">
        <w:rPr>
          <w:rFonts w:ascii="Times New Roman" w:eastAsia="Times New Roman" w:hAnsi="Times New Roman" w:cs="Times New Roman"/>
          <w:sz w:val="24"/>
          <w:szCs w:val="24"/>
        </w:rPr>
        <w:t>systemic</w:t>
      </w:r>
      <w:r w:rsidR="001460D7" w:rsidRPr="00D67C2D">
        <w:rPr>
          <w:rFonts w:ascii="Times New Roman" w:eastAsia="Times New Roman" w:hAnsi="Times New Roman" w:cs="Times New Roman"/>
          <w:sz w:val="24"/>
          <w:szCs w:val="24"/>
        </w:rPr>
        <w:t xml:space="preserve"> change.</w:t>
      </w:r>
      <w:r w:rsidR="00C27B6E" w:rsidRPr="00D67C2D">
        <w:rPr>
          <w:rStyle w:val="FootnoteReference"/>
          <w:rFonts w:ascii="Times New Roman" w:eastAsia="Times New Roman" w:hAnsi="Times New Roman" w:cs="Times New Roman"/>
          <w:sz w:val="24"/>
          <w:szCs w:val="24"/>
        </w:rPr>
        <w:footnoteReference w:id="9"/>
      </w:r>
    </w:p>
    <w:p w14:paraId="70BEAA0D" w14:textId="4C9D1134" w:rsidR="00E60B05" w:rsidRPr="00D67C2D" w:rsidRDefault="007F4AC2" w:rsidP="007F4AC2">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By its name, abolition asserts continuity with a long history of radical struggle: not only with the movements to abolish slavery in the eighteenth and nineteenth century, but also</w:t>
      </w:r>
      <w:r w:rsidR="00CE686D" w:rsidRPr="00D67C2D">
        <w:rPr>
          <w:rFonts w:ascii="Times New Roman" w:eastAsia="Times New Roman" w:hAnsi="Times New Roman" w:cs="Times New Roman"/>
          <w:sz w:val="24"/>
          <w:szCs w:val="24"/>
        </w:rPr>
        <w:t>, more importantly,</w:t>
      </w:r>
      <w:r w:rsidRPr="00D67C2D">
        <w:rPr>
          <w:rFonts w:ascii="Times New Roman" w:eastAsia="Times New Roman" w:hAnsi="Times New Roman" w:cs="Times New Roman"/>
          <w:sz w:val="24"/>
          <w:szCs w:val="24"/>
        </w:rPr>
        <w:t xml:space="preserve"> with the struggles of enslaved people, as well as movements </w:t>
      </w:r>
      <w:proofErr w:type="gramStart"/>
      <w:r w:rsidRPr="00D67C2D">
        <w:rPr>
          <w:rFonts w:ascii="Times New Roman" w:eastAsia="Times New Roman" w:hAnsi="Times New Roman" w:cs="Times New Roman"/>
          <w:sz w:val="24"/>
          <w:szCs w:val="24"/>
        </w:rPr>
        <w:t>subsequent to</w:t>
      </w:r>
      <w:proofErr w:type="gramEnd"/>
      <w:r w:rsidRPr="00D67C2D">
        <w:rPr>
          <w:rFonts w:ascii="Times New Roman" w:eastAsia="Times New Roman" w:hAnsi="Times New Roman" w:cs="Times New Roman"/>
          <w:sz w:val="24"/>
          <w:szCs w:val="24"/>
        </w:rPr>
        <w:t xml:space="preserve"> emancipation, including decolonization and the Black Panthers. Sarah Haley calls this the </w:t>
      </w:r>
      <w:r w:rsidR="00A649BA"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long abolition framework:</w:t>
      </w:r>
      <w:r w:rsidR="00A649BA"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a history of abolitionist politics not limited to the official movements to abolish slavery in </w:t>
      </w:r>
      <w:r w:rsidR="00B038BF" w:rsidRPr="00D67C2D">
        <w:rPr>
          <w:rFonts w:ascii="Times New Roman" w:eastAsia="Times New Roman" w:hAnsi="Times New Roman" w:cs="Times New Roman"/>
          <w:sz w:val="24"/>
          <w:szCs w:val="24"/>
        </w:rPr>
        <w:t>Europe</w:t>
      </w:r>
      <w:r w:rsidRPr="00D67C2D">
        <w:rPr>
          <w:rFonts w:ascii="Times New Roman" w:eastAsia="Times New Roman" w:hAnsi="Times New Roman" w:cs="Times New Roman"/>
          <w:sz w:val="24"/>
          <w:szCs w:val="24"/>
        </w:rPr>
        <w:t xml:space="preserve"> and </w:t>
      </w:r>
      <w:r w:rsidR="00B038BF" w:rsidRPr="00D67C2D">
        <w:rPr>
          <w:rFonts w:ascii="Times New Roman" w:eastAsia="Times New Roman" w:hAnsi="Times New Roman" w:cs="Times New Roman"/>
          <w:sz w:val="24"/>
          <w:szCs w:val="24"/>
        </w:rPr>
        <w:t>North America</w:t>
      </w:r>
      <w:r w:rsidRPr="00D67C2D">
        <w:rPr>
          <w:rFonts w:ascii="Times New Roman" w:eastAsia="Times New Roman" w:hAnsi="Times New Roman" w:cs="Times New Roman"/>
          <w:sz w:val="24"/>
          <w:szCs w:val="24"/>
        </w:rPr>
        <w:t xml:space="preserve"> (c. 1770-1865), and stretching further backwards and forwards in time</w:t>
      </w:r>
      <w:r w:rsidR="00683AF3">
        <w:rPr>
          <w:rFonts w:ascii="Times New Roman" w:eastAsia="Times New Roman" w:hAnsi="Times New Roman" w:cs="Times New Roman"/>
          <w:sz w:val="24"/>
          <w:szCs w:val="24"/>
        </w:rPr>
        <w:t>, addressing the material conditions of white supremacy more generally</w:t>
      </w:r>
      <w:r w:rsidRPr="00D67C2D">
        <w:rPr>
          <w:rFonts w:ascii="Times New Roman" w:eastAsia="Times New Roman" w:hAnsi="Times New Roman" w:cs="Times New Roman"/>
          <w:sz w:val="24"/>
          <w:szCs w:val="24"/>
        </w:rPr>
        <w:t>.</w:t>
      </w:r>
      <w:r w:rsidRPr="00D67C2D">
        <w:rPr>
          <w:rStyle w:val="FootnoteReference"/>
          <w:rFonts w:ascii="Times New Roman" w:eastAsia="Times New Roman" w:hAnsi="Times New Roman" w:cs="Times New Roman"/>
          <w:sz w:val="24"/>
          <w:szCs w:val="24"/>
        </w:rPr>
        <w:footnoteReference w:id="10"/>
      </w:r>
      <w:r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The identification with</w:t>
      </w:r>
      <w:r w:rsidRPr="00D67C2D">
        <w:rPr>
          <w:rFonts w:ascii="Times New Roman" w:eastAsia="Times New Roman" w:hAnsi="Times New Roman" w:cs="Times New Roman"/>
          <w:sz w:val="24"/>
          <w:szCs w:val="24"/>
        </w:rPr>
        <w:t xml:space="preserve"> </w:t>
      </w:r>
      <w:r w:rsidR="00FB44A0" w:rsidRPr="00D67C2D">
        <w:rPr>
          <w:rFonts w:ascii="Times New Roman" w:eastAsia="Times New Roman" w:hAnsi="Times New Roman" w:cs="Times New Roman"/>
          <w:sz w:val="24"/>
          <w:szCs w:val="24"/>
        </w:rPr>
        <w:t>past struggles</w:t>
      </w:r>
      <w:r w:rsidRPr="00D67C2D">
        <w:rPr>
          <w:rFonts w:ascii="Times New Roman" w:eastAsia="Times New Roman" w:hAnsi="Times New Roman" w:cs="Times New Roman"/>
          <w:sz w:val="24"/>
          <w:szCs w:val="24"/>
        </w:rPr>
        <w:t xml:space="preserve"> </w:t>
      </w:r>
      <w:r w:rsidR="00683AF3">
        <w:rPr>
          <w:rFonts w:ascii="Times New Roman" w:eastAsia="Times New Roman" w:hAnsi="Times New Roman" w:cs="Times New Roman"/>
          <w:sz w:val="24"/>
          <w:szCs w:val="24"/>
        </w:rPr>
        <w:t>affirms</w:t>
      </w:r>
      <w:r w:rsidRPr="00D67C2D">
        <w:rPr>
          <w:rFonts w:ascii="Times New Roman" w:eastAsia="Times New Roman" w:hAnsi="Times New Roman" w:cs="Times New Roman"/>
          <w:sz w:val="24"/>
          <w:szCs w:val="24"/>
        </w:rPr>
        <w:t xml:space="preserve"> the possibility of </w:t>
      </w:r>
      <w:r w:rsidR="00683AF3">
        <w:rPr>
          <w:rFonts w:ascii="Times New Roman" w:eastAsia="Times New Roman" w:hAnsi="Times New Roman" w:cs="Times New Roman"/>
          <w:sz w:val="24"/>
          <w:szCs w:val="24"/>
        </w:rPr>
        <w:t>new abolitions</w:t>
      </w:r>
      <w:r w:rsidRPr="00D67C2D">
        <w:rPr>
          <w:rFonts w:ascii="Times New Roman" w:eastAsia="Times New Roman" w:hAnsi="Times New Roman" w:cs="Times New Roman"/>
          <w:sz w:val="24"/>
          <w:szCs w:val="24"/>
        </w:rPr>
        <w:t xml:space="preserve">. </w:t>
      </w:r>
      <w:r w:rsidR="00683AF3">
        <w:rPr>
          <w:rFonts w:ascii="Times New Roman" w:eastAsia="Times New Roman" w:hAnsi="Times New Roman" w:cs="Times New Roman"/>
          <w:sz w:val="24"/>
          <w:szCs w:val="24"/>
        </w:rPr>
        <w:t xml:space="preserve">Accordingly, </w:t>
      </w:r>
      <w:r w:rsidR="00E60B05" w:rsidRPr="00D67C2D">
        <w:rPr>
          <w:rFonts w:ascii="Times New Roman" w:eastAsia="Times New Roman" w:hAnsi="Times New Roman" w:cs="Times New Roman"/>
          <w:sz w:val="24"/>
          <w:szCs w:val="24"/>
        </w:rPr>
        <w:t>Wilson</w:t>
      </w:r>
      <w:r w:rsidR="00713F9F" w:rsidRPr="00D67C2D">
        <w:rPr>
          <w:rFonts w:ascii="Times New Roman" w:eastAsia="Times New Roman" w:hAnsi="Times New Roman" w:cs="Times New Roman"/>
          <w:sz w:val="24"/>
          <w:szCs w:val="24"/>
        </w:rPr>
        <w:t xml:space="preserve"> Gilmore</w:t>
      </w:r>
      <w:r w:rsidR="00864754"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says</w:t>
      </w:r>
      <w:r w:rsidR="00FB44A0" w:rsidRPr="00D67C2D">
        <w:rPr>
          <w:rFonts w:ascii="Times New Roman" w:eastAsia="Times New Roman" w:hAnsi="Times New Roman" w:cs="Times New Roman"/>
          <w:sz w:val="24"/>
          <w:szCs w:val="24"/>
        </w:rPr>
        <w:t>:</w:t>
      </w:r>
    </w:p>
    <w:p w14:paraId="5D8EA81C" w14:textId="72CFA756" w:rsidR="00E60B05" w:rsidRPr="00D67C2D" w:rsidRDefault="00E60B05" w:rsidP="00E60B05">
      <w:pPr>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What the world will become already exists in fragments and pieces, experiments and possibilities. So those who feel in their gut deep anxiety that abolition means knock it all down, scorch the earth and start something new, let that go. Abolition is building the future from the present, in </w:t>
      </w:r>
      <w:proofErr w:type="gramStart"/>
      <w:r w:rsidRPr="00D67C2D">
        <w:rPr>
          <w:rFonts w:ascii="Times New Roman" w:eastAsia="Times New Roman" w:hAnsi="Times New Roman" w:cs="Times New Roman"/>
          <w:sz w:val="24"/>
          <w:szCs w:val="24"/>
        </w:rPr>
        <w:t>all of</w:t>
      </w:r>
      <w:proofErr w:type="gramEnd"/>
      <w:r w:rsidRPr="00D67C2D">
        <w:rPr>
          <w:rFonts w:ascii="Times New Roman" w:eastAsia="Times New Roman" w:hAnsi="Times New Roman" w:cs="Times New Roman"/>
          <w:sz w:val="24"/>
          <w:szCs w:val="24"/>
        </w:rPr>
        <w:t xml:space="preserve"> the ways we can.</w:t>
      </w:r>
      <w:r w:rsidRPr="00D67C2D">
        <w:rPr>
          <w:rFonts w:ascii="Times New Roman" w:eastAsia="Times New Roman" w:hAnsi="Times New Roman" w:cs="Times New Roman"/>
          <w:sz w:val="24"/>
          <w:szCs w:val="24"/>
          <w:vertAlign w:val="superscript"/>
        </w:rPr>
        <w:footnoteReference w:id="11"/>
      </w:r>
    </w:p>
    <w:p w14:paraId="44D42FE2" w14:textId="77777777" w:rsidR="00E60B05" w:rsidRPr="00D67C2D" w:rsidRDefault="00E60B05" w:rsidP="00E60B05">
      <w:pPr>
        <w:ind w:left="720"/>
        <w:rPr>
          <w:rFonts w:ascii="Times New Roman" w:eastAsia="Times New Roman" w:hAnsi="Times New Roman" w:cs="Times New Roman"/>
          <w:sz w:val="24"/>
          <w:szCs w:val="24"/>
        </w:rPr>
      </w:pPr>
    </w:p>
    <w:p w14:paraId="06323052" w14:textId="28EAB709" w:rsidR="00C27B6E" w:rsidRPr="00D67C2D" w:rsidRDefault="00532525" w:rsidP="004E78A1">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sidR="00FB44A0" w:rsidRPr="00D67C2D">
        <w:rPr>
          <w:rFonts w:ascii="Times New Roman" w:eastAsia="Times New Roman" w:hAnsi="Times New Roman" w:cs="Times New Roman"/>
          <w:sz w:val="24"/>
          <w:szCs w:val="24"/>
        </w:rPr>
        <w:t xml:space="preserve">bolition is not to be understood as a </w:t>
      </w:r>
      <w:r>
        <w:rPr>
          <w:rFonts w:ascii="Times New Roman" w:eastAsia="Times New Roman" w:hAnsi="Times New Roman" w:cs="Times New Roman"/>
          <w:sz w:val="24"/>
          <w:szCs w:val="24"/>
        </w:rPr>
        <w:t xml:space="preserve">merely </w:t>
      </w:r>
      <w:r w:rsidR="00FB44A0" w:rsidRPr="00D67C2D">
        <w:rPr>
          <w:rFonts w:ascii="Times New Roman" w:eastAsia="Times New Roman" w:hAnsi="Times New Roman" w:cs="Times New Roman"/>
          <w:sz w:val="24"/>
          <w:szCs w:val="24"/>
        </w:rPr>
        <w:t>negative politics</w:t>
      </w:r>
      <w:r w:rsidR="00A649BA" w:rsidRPr="00D67C2D">
        <w:rPr>
          <w:rFonts w:ascii="Times New Roman" w:eastAsia="Times New Roman" w:hAnsi="Times New Roman" w:cs="Times New Roman"/>
          <w:sz w:val="24"/>
          <w:szCs w:val="24"/>
        </w:rPr>
        <w:t xml:space="preserve">. Instead, it </w:t>
      </w:r>
      <w:r>
        <w:rPr>
          <w:rFonts w:ascii="Times New Roman" w:eastAsia="Times New Roman" w:hAnsi="Times New Roman" w:cs="Times New Roman"/>
          <w:sz w:val="24"/>
          <w:szCs w:val="24"/>
        </w:rPr>
        <w:t>must promote,</w:t>
      </w:r>
      <w:r w:rsidR="00A649BA"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support,</w:t>
      </w:r>
      <w:r w:rsidR="00A649BA" w:rsidRPr="00D67C2D">
        <w:rPr>
          <w:rFonts w:ascii="Times New Roman" w:eastAsia="Times New Roman" w:hAnsi="Times New Roman" w:cs="Times New Roman"/>
          <w:sz w:val="24"/>
          <w:szCs w:val="24"/>
        </w:rPr>
        <w:t xml:space="preserve"> and </w:t>
      </w:r>
      <w:r>
        <w:rPr>
          <w:rFonts w:ascii="Times New Roman" w:eastAsia="Times New Roman" w:hAnsi="Times New Roman" w:cs="Times New Roman"/>
          <w:sz w:val="24"/>
          <w:szCs w:val="24"/>
        </w:rPr>
        <w:t>expand</w:t>
      </w:r>
      <w:r w:rsidR="00A649BA" w:rsidRPr="00D67C2D">
        <w:rPr>
          <w:rFonts w:ascii="Times New Roman" w:eastAsia="Times New Roman" w:hAnsi="Times New Roman" w:cs="Times New Roman"/>
          <w:sz w:val="24"/>
          <w:szCs w:val="24"/>
        </w:rPr>
        <w:t xml:space="preserve"> existing practices of care and justice. W.E.B. Dubois’ phrase </w:t>
      </w:r>
      <w:r w:rsidR="00F6055B">
        <w:rPr>
          <w:rFonts w:ascii="Times New Roman" w:eastAsia="Times New Roman" w:hAnsi="Times New Roman" w:cs="Times New Roman"/>
          <w:sz w:val="24"/>
          <w:szCs w:val="24"/>
        </w:rPr>
        <w:t>“</w:t>
      </w:r>
      <w:r w:rsidR="00A649BA" w:rsidRPr="00D67C2D">
        <w:rPr>
          <w:rFonts w:ascii="Times New Roman" w:eastAsia="Times New Roman" w:hAnsi="Times New Roman" w:cs="Times New Roman"/>
          <w:sz w:val="24"/>
          <w:szCs w:val="24"/>
        </w:rPr>
        <w:t>abolition democracy</w:t>
      </w:r>
      <w:r>
        <w:rPr>
          <w:rFonts w:ascii="Times New Roman" w:eastAsia="Times New Roman" w:hAnsi="Times New Roman" w:cs="Times New Roman"/>
          <w:sz w:val="24"/>
          <w:szCs w:val="24"/>
        </w:rPr>
        <w:t xml:space="preserve">,” </w:t>
      </w:r>
      <w:r w:rsidR="008453BE">
        <w:rPr>
          <w:rFonts w:ascii="Times New Roman" w:eastAsia="Times New Roman" w:hAnsi="Times New Roman" w:cs="Times New Roman"/>
          <w:sz w:val="24"/>
          <w:szCs w:val="24"/>
        </w:rPr>
        <w:t>which originally referred to</w:t>
      </w:r>
      <w:r w:rsidR="00A649BA" w:rsidRPr="00D67C2D">
        <w:rPr>
          <w:rFonts w:ascii="Times New Roman" w:eastAsia="Times New Roman" w:hAnsi="Times New Roman" w:cs="Times New Roman"/>
          <w:sz w:val="24"/>
          <w:szCs w:val="24"/>
        </w:rPr>
        <w:t xml:space="preserve"> </w:t>
      </w:r>
      <w:r w:rsidR="00F6055B">
        <w:rPr>
          <w:rFonts w:ascii="Times New Roman" w:eastAsia="Times New Roman" w:hAnsi="Times New Roman" w:cs="Times New Roman"/>
          <w:sz w:val="24"/>
          <w:szCs w:val="24"/>
        </w:rPr>
        <w:t>the</w:t>
      </w:r>
      <w:r w:rsidR="00A649BA" w:rsidRPr="00D67C2D">
        <w:rPr>
          <w:rFonts w:ascii="Times New Roman" w:eastAsia="Times New Roman" w:hAnsi="Times New Roman" w:cs="Times New Roman"/>
          <w:sz w:val="24"/>
          <w:szCs w:val="24"/>
        </w:rPr>
        <w:t xml:space="preserve"> radical reforms</w:t>
      </w:r>
      <w:r w:rsidR="008453BE">
        <w:rPr>
          <w:rFonts w:ascii="Times New Roman" w:eastAsia="Times New Roman" w:hAnsi="Times New Roman" w:cs="Times New Roman"/>
          <w:sz w:val="24"/>
          <w:szCs w:val="24"/>
        </w:rPr>
        <w:t xml:space="preserve"> in the 1860s that were</w:t>
      </w:r>
      <w:r w:rsidR="00A649BA" w:rsidRPr="00D67C2D">
        <w:rPr>
          <w:rFonts w:ascii="Times New Roman" w:eastAsia="Times New Roman" w:hAnsi="Times New Roman" w:cs="Times New Roman"/>
          <w:sz w:val="24"/>
          <w:szCs w:val="24"/>
        </w:rPr>
        <w:t xml:space="preserve"> intended to give formerly enslaved people economic self-sufficiency</w:t>
      </w:r>
      <w:r>
        <w:rPr>
          <w:rFonts w:ascii="Times New Roman" w:eastAsia="Times New Roman" w:hAnsi="Times New Roman" w:cs="Times New Roman"/>
          <w:sz w:val="24"/>
          <w:szCs w:val="24"/>
        </w:rPr>
        <w:t xml:space="preserve">, </w:t>
      </w:r>
      <w:r w:rsidR="008453BE">
        <w:rPr>
          <w:rFonts w:ascii="Times New Roman" w:eastAsia="Times New Roman" w:hAnsi="Times New Roman" w:cs="Times New Roman"/>
          <w:sz w:val="24"/>
          <w:szCs w:val="24"/>
        </w:rPr>
        <w:t>has been repurposed by Angela Davis</w:t>
      </w:r>
      <w:r>
        <w:rPr>
          <w:rFonts w:ascii="Times New Roman" w:eastAsia="Times New Roman" w:hAnsi="Times New Roman" w:cs="Times New Roman"/>
          <w:sz w:val="24"/>
          <w:szCs w:val="24"/>
        </w:rPr>
        <w:t xml:space="preserve"> </w:t>
      </w:r>
      <w:r w:rsidR="008453BE">
        <w:rPr>
          <w:rFonts w:ascii="Times New Roman" w:eastAsia="Times New Roman" w:hAnsi="Times New Roman" w:cs="Times New Roman"/>
          <w:sz w:val="24"/>
          <w:szCs w:val="24"/>
        </w:rPr>
        <w:t xml:space="preserve">to </w:t>
      </w:r>
      <w:r>
        <w:rPr>
          <w:rFonts w:ascii="Times New Roman" w:eastAsia="Times New Roman" w:hAnsi="Times New Roman" w:cs="Times New Roman"/>
          <w:sz w:val="24"/>
          <w:szCs w:val="24"/>
        </w:rPr>
        <w:lastRenderedPageBreak/>
        <w:t>conceptualize</w:t>
      </w:r>
      <w:r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the</w:t>
      </w:r>
      <w:r w:rsidRPr="00D67C2D">
        <w:rPr>
          <w:rFonts w:ascii="Times New Roman" w:eastAsia="Times New Roman" w:hAnsi="Times New Roman" w:cs="Times New Roman"/>
          <w:sz w:val="24"/>
          <w:szCs w:val="24"/>
        </w:rPr>
        <w:t xml:space="preserve"> </w:t>
      </w:r>
      <w:r w:rsidR="002231C0">
        <w:rPr>
          <w:rFonts w:ascii="Times New Roman" w:eastAsia="Times New Roman" w:hAnsi="Times New Roman" w:cs="Times New Roman"/>
          <w:sz w:val="24"/>
          <w:szCs w:val="24"/>
        </w:rPr>
        <w:t>social revolution</w:t>
      </w:r>
      <w:r>
        <w:rPr>
          <w:rFonts w:ascii="Times New Roman" w:eastAsia="Times New Roman" w:hAnsi="Times New Roman" w:cs="Times New Roman"/>
          <w:sz w:val="24"/>
          <w:szCs w:val="24"/>
        </w:rPr>
        <w:t xml:space="preserve"> required to abolish the prison-industrial complex</w:t>
      </w:r>
      <w:r w:rsidR="00A649BA" w:rsidRPr="00D67C2D">
        <w:rPr>
          <w:rFonts w:ascii="Times New Roman" w:eastAsia="Times New Roman" w:hAnsi="Times New Roman" w:cs="Times New Roman"/>
          <w:sz w:val="24"/>
          <w:szCs w:val="24"/>
        </w:rPr>
        <w:t>.</w:t>
      </w:r>
      <w:r w:rsidR="00A649BA" w:rsidRPr="00D67C2D">
        <w:rPr>
          <w:rStyle w:val="FootnoteReference"/>
          <w:rFonts w:ascii="Times New Roman" w:eastAsia="Times New Roman" w:hAnsi="Times New Roman" w:cs="Times New Roman"/>
          <w:sz w:val="24"/>
          <w:szCs w:val="24"/>
        </w:rPr>
        <w:footnoteReference w:id="12"/>
      </w:r>
      <w:r w:rsidR="00A649BA" w:rsidRPr="00D67C2D">
        <w:rPr>
          <w:rFonts w:ascii="Times New Roman" w:eastAsia="Times New Roman" w:hAnsi="Times New Roman" w:cs="Times New Roman"/>
          <w:sz w:val="24"/>
          <w:szCs w:val="24"/>
        </w:rPr>
        <w:t xml:space="preserve"> </w:t>
      </w:r>
      <w:r w:rsidR="00B850B0">
        <w:rPr>
          <w:rFonts w:ascii="Times New Roman" w:eastAsia="Times New Roman" w:hAnsi="Times New Roman" w:cs="Times New Roman"/>
          <w:sz w:val="24"/>
          <w:szCs w:val="24"/>
        </w:rPr>
        <w:t xml:space="preserve">The </w:t>
      </w:r>
      <w:r w:rsidR="00A649BA" w:rsidRPr="00D67C2D">
        <w:rPr>
          <w:rFonts w:ascii="Times New Roman" w:eastAsia="Times New Roman" w:hAnsi="Times New Roman" w:cs="Times New Roman"/>
          <w:sz w:val="24"/>
          <w:szCs w:val="24"/>
        </w:rPr>
        <w:t xml:space="preserve">“fragments and pieces” </w:t>
      </w:r>
      <w:r w:rsidR="002231C0">
        <w:rPr>
          <w:rFonts w:ascii="Times New Roman" w:eastAsia="Times New Roman" w:hAnsi="Times New Roman" w:cs="Times New Roman"/>
          <w:sz w:val="24"/>
          <w:szCs w:val="24"/>
        </w:rPr>
        <w:t xml:space="preserve">of the existing world </w:t>
      </w:r>
      <w:r w:rsidR="00B850B0">
        <w:rPr>
          <w:rFonts w:ascii="Times New Roman" w:eastAsia="Times New Roman" w:hAnsi="Times New Roman" w:cs="Times New Roman"/>
          <w:sz w:val="24"/>
          <w:szCs w:val="24"/>
        </w:rPr>
        <w:t>might be used t</w:t>
      </w:r>
      <w:r>
        <w:rPr>
          <w:rFonts w:ascii="Times New Roman" w:eastAsia="Times New Roman" w:hAnsi="Times New Roman" w:cs="Times New Roman"/>
          <w:sz w:val="24"/>
          <w:szCs w:val="24"/>
        </w:rPr>
        <w:t>o</w:t>
      </w:r>
      <w:r w:rsidR="00A649BA" w:rsidRPr="00D67C2D">
        <w:rPr>
          <w:rFonts w:ascii="Times New Roman" w:eastAsia="Times New Roman" w:hAnsi="Times New Roman" w:cs="Times New Roman"/>
          <w:sz w:val="24"/>
          <w:szCs w:val="24"/>
        </w:rPr>
        <w:t xml:space="preserve"> transform the whole.</w:t>
      </w:r>
    </w:p>
    <w:p w14:paraId="63D52FE6" w14:textId="4538682E" w:rsidR="00713F9F" w:rsidRPr="00D67C2D" w:rsidRDefault="00444E13" w:rsidP="00713F9F">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Abolitionism might also inform </w:t>
      </w:r>
      <w:r w:rsidR="008453BE">
        <w:rPr>
          <w:rFonts w:ascii="Times New Roman" w:eastAsia="Times New Roman" w:hAnsi="Times New Roman" w:cs="Times New Roman"/>
          <w:sz w:val="24"/>
          <w:szCs w:val="24"/>
        </w:rPr>
        <w:t>the way we think about</w:t>
      </w:r>
      <w:r>
        <w:rPr>
          <w:rFonts w:ascii="Times New Roman" w:eastAsia="Times New Roman" w:hAnsi="Times New Roman" w:cs="Times New Roman"/>
          <w:sz w:val="24"/>
          <w:szCs w:val="24"/>
        </w:rPr>
        <w:t xml:space="preserve"> culture.</w:t>
      </w:r>
      <w:r w:rsidR="00A649BA" w:rsidRPr="00D67C2D">
        <w:rPr>
          <w:rFonts w:ascii="Times New Roman" w:eastAsia="Times New Roman" w:hAnsi="Times New Roman" w:cs="Times New Roman"/>
          <w:sz w:val="24"/>
          <w:szCs w:val="24"/>
        </w:rPr>
        <w:t xml:space="preserve"> </w:t>
      </w:r>
      <w:r w:rsidR="00F87E96" w:rsidRPr="00D67C2D">
        <w:rPr>
          <w:rFonts w:ascii="Times New Roman" w:eastAsia="Times New Roman" w:hAnsi="Times New Roman" w:cs="Times New Roman"/>
          <w:sz w:val="24"/>
          <w:szCs w:val="24"/>
        </w:rPr>
        <w:t xml:space="preserve">Kaba describes </w:t>
      </w:r>
      <w:r w:rsidR="00EE474C">
        <w:rPr>
          <w:rFonts w:ascii="Times New Roman" w:eastAsia="Times New Roman" w:hAnsi="Times New Roman" w:cs="Times New Roman"/>
          <w:sz w:val="24"/>
          <w:szCs w:val="24"/>
        </w:rPr>
        <w:t>her politics</w:t>
      </w:r>
      <w:r w:rsidR="00F87E96" w:rsidRPr="00D67C2D">
        <w:rPr>
          <w:rFonts w:ascii="Times New Roman" w:eastAsia="Times New Roman" w:hAnsi="Times New Roman" w:cs="Times New Roman"/>
          <w:sz w:val="24"/>
          <w:szCs w:val="24"/>
        </w:rPr>
        <w:t xml:space="preserve"> as “a vision of a restructured society in a world where we have everything we need: food, shelter, education, health, art, beauty, clean water, and more things that are foundational to our personal and community safety.”</w:t>
      </w:r>
      <w:r w:rsidR="00F87E96" w:rsidRPr="00D67C2D">
        <w:rPr>
          <w:rStyle w:val="FootnoteReference"/>
          <w:rFonts w:ascii="Times New Roman" w:eastAsia="Times New Roman" w:hAnsi="Times New Roman" w:cs="Times New Roman"/>
          <w:sz w:val="24"/>
          <w:szCs w:val="24"/>
        </w:rPr>
        <w:footnoteReference w:id="13"/>
      </w:r>
      <w:r w:rsidR="00F87E96"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 xml:space="preserve">Beauty </w:t>
      </w:r>
      <w:r w:rsidR="004F3954">
        <w:rPr>
          <w:rFonts w:ascii="Times New Roman" w:eastAsia="Times New Roman" w:hAnsi="Times New Roman" w:cs="Times New Roman"/>
          <w:sz w:val="24"/>
          <w:szCs w:val="24"/>
        </w:rPr>
        <w:t>and art are</w:t>
      </w:r>
      <w:r w:rsidR="00532525" w:rsidRPr="00D67C2D">
        <w:rPr>
          <w:rFonts w:ascii="Times New Roman" w:eastAsia="Times New Roman" w:hAnsi="Times New Roman" w:cs="Times New Roman"/>
          <w:sz w:val="24"/>
          <w:szCs w:val="24"/>
        </w:rPr>
        <w:t xml:space="preserve"> fundamental to collective flourishing </w:t>
      </w:r>
      <w:r w:rsidR="00532525">
        <w:rPr>
          <w:rFonts w:ascii="Times New Roman" w:eastAsia="Times New Roman" w:hAnsi="Times New Roman" w:cs="Times New Roman"/>
          <w:sz w:val="24"/>
          <w:szCs w:val="24"/>
        </w:rPr>
        <w:t xml:space="preserve">– few places are more deprived of beauty than prisons. </w:t>
      </w:r>
      <w:r w:rsidR="004F3954">
        <w:rPr>
          <w:rFonts w:ascii="Times New Roman" w:eastAsia="Times New Roman" w:hAnsi="Times New Roman" w:cs="Times New Roman"/>
          <w:sz w:val="24"/>
          <w:szCs w:val="24"/>
        </w:rPr>
        <w:t xml:space="preserve">Literature too: </w:t>
      </w:r>
      <w:r w:rsidR="00993E43" w:rsidRPr="00D67C2D">
        <w:rPr>
          <w:rFonts w:ascii="Times New Roman" w:eastAsia="Times New Roman" w:hAnsi="Times New Roman" w:cs="Times New Roman"/>
          <w:sz w:val="24"/>
          <w:szCs w:val="24"/>
        </w:rPr>
        <w:t>Kaba</w:t>
      </w:r>
      <w:r w:rsidR="00E0557F" w:rsidRPr="00D67C2D">
        <w:rPr>
          <w:rFonts w:ascii="Times New Roman" w:eastAsia="Times New Roman" w:hAnsi="Times New Roman" w:cs="Times New Roman"/>
          <w:sz w:val="24"/>
          <w:szCs w:val="24"/>
        </w:rPr>
        <w:t xml:space="preserve"> </w:t>
      </w:r>
      <w:r w:rsidR="008061AB" w:rsidRPr="00D67C2D">
        <w:rPr>
          <w:rFonts w:ascii="Times New Roman" w:eastAsia="Times New Roman" w:hAnsi="Times New Roman" w:cs="Times New Roman"/>
          <w:sz w:val="24"/>
          <w:szCs w:val="24"/>
        </w:rPr>
        <w:t xml:space="preserve">enjoys </w:t>
      </w:r>
      <w:r w:rsidR="0001014C">
        <w:rPr>
          <w:rFonts w:ascii="Times New Roman" w:eastAsia="Times New Roman" w:hAnsi="Times New Roman" w:cs="Times New Roman"/>
          <w:sz w:val="24"/>
          <w:szCs w:val="24"/>
        </w:rPr>
        <w:t xml:space="preserve">reading </w:t>
      </w:r>
      <w:r w:rsidR="008061AB" w:rsidRPr="00D67C2D">
        <w:rPr>
          <w:rFonts w:ascii="Times New Roman" w:eastAsia="Times New Roman" w:hAnsi="Times New Roman" w:cs="Times New Roman"/>
          <w:sz w:val="24"/>
          <w:szCs w:val="24"/>
        </w:rPr>
        <w:t>the Guinean novelist Camara Laye and American poet Walt Whitman.</w:t>
      </w:r>
      <w:r w:rsidR="00B1245F" w:rsidRPr="00D67C2D">
        <w:rPr>
          <w:rStyle w:val="FootnoteReference"/>
          <w:rFonts w:ascii="Times New Roman" w:eastAsia="Times New Roman" w:hAnsi="Times New Roman" w:cs="Times New Roman"/>
          <w:sz w:val="24"/>
          <w:szCs w:val="24"/>
        </w:rPr>
        <w:footnoteReference w:id="14"/>
      </w:r>
      <w:r w:rsidR="00713F9F" w:rsidRPr="00D67C2D">
        <w:rPr>
          <w:rFonts w:ascii="Times New Roman" w:eastAsia="Times New Roman" w:hAnsi="Times New Roman" w:cs="Times New Roman"/>
          <w:sz w:val="24"/>
          <w:szCs w:val="24"/>
        </w:rPr>
        <w:t xml:space="preserve"> For her part, Angela Davis notes that </w:t>
      </w:r>
      <w:r w:rsidR="00713F9F" w:rsidRPr="00D67C2D">
        <w:rPr>
          <w:rFonts w:ascii="Times New Roman" w:eastAsia="Times New Roman" w:hAnsi="Times New Roman" w:cs="Times New Roman"/>
          <w:sz w:val="24"/>
          <w:szCs w:val="24"/>
          <w:lang w:val="en-GB"/>
        </w:rPr>
        <w:t>abolitionists must “imagine a constellation of alternative strategies and institutions, with the ultimate aim of removing the prison from the social and ideological landscapes of our society.”</w:t>
      </w:r>
      <w:r w:rsidR="00713F9F" w:rsidRPr="00D67C2D">
        <w:rPr>
          <w:rStyle w:val="FootnoteReference"/>
          <w:rFonts w:ascii="Times New Roman" w:eastAsia="Times New Roman" w:hAnsi="Times New Roman" w:cs="Times New Roman"/>
          <w:sz w:val="24"/>
          <w:szCs w:val="24"/>
          <w:lang w:val="en-GB"/>
        </w:rPr>
        <w:footnoteReference w:id="15"/>
      </w:r>
      <w:r w:rsidR="00713F9F" w:rsidRPr="00D67C2D">
        <w:rPr>
          <w:rFonts w:ascii="Times New Roman" w:eastAsia="Times New Roman" w:hAnsi="Times New Roman" w:cs="Times New Roman"/>
          <w:sz w:val="24"/>
          <w:szCs w:val="24"/>
          <w:lang w:val="en-GB"/>
        </w:rPr>
        <w:t xml:space="preserve"> Imagination is essential in the struggle</w:t>
      </w:r>
      <w:r w:rsidR="00713F9F" w:rsidRPr="00D67C2D">
        <w:rPr>
          <w:rFonts w:ascii="Times New Roman" w:eastAsia="Times New Roman" w:hAnsi="Times New Roman" w:cs="Times New Roman"/>
          <w:sz w:val="24"/>
          <w:szCs w:val="24"/>
        </w:rPr>
        <w:t xml:space="preserve"> to overcome the ideological constraints </w:t>
      </w:r>
      <w:r w:rsidR="004F3954">
        <w:rPr>
          <w:rFonts w:ascii="Times New Roman" w:eastAsia="Times New Roman" w:hAnsi="Times New Roman" w:cs="Times New Roman"/>
          <w:sz w:val="24"/>
          <w:szCs w:val="24"/>
        </w:rPr>
        <w:t>of</w:t>
      </w:r>
      <w:r w:rsidR="00713F9F" w:rsidRPr="00D67C2D">
        <w:rPr>
          <w:rFonts w:ascii="Times New Roman" w:eastAsia="Times New Roman" w:hAnsi="Times New Roman" w:cs="Times New Roman"/>
          <w:sz w:val="24"/>
          <w:szCs w:val="24"/>
        </w:rPr>
        <w:t xml:space="preserve"> a society </w:t>
      </w:r>
      <w:r w:rsidR="00A649BA" w:rsidRPr="00D67C2D">
        <w:rPr>
          <w:rFonts w:ascii="Times New Roman" w:eastAsia="Times New Roman" w:hAnsi="Times New Roman" w:cs="Times New Roman"/>
          <w:sz w:val="24"/>
          <w:szCs w:val="24"/>
        </w:rPr>
        <w:t>built around</w:t>
      </w:r>
      <w:r w:rsidR="00713F9F" w:rsidRPr="00D67C2D">
        <w:rPr>
          <w:rFonts w:ascii="Times New Roman" w:eastAsia="Times New Roman" w:hAnsi="Times New Roman" w:cs="Times New Roman"/>
          <w:sz w:val="24"/>
          <w:szCs w:val="24"/>
        </w:rPr>
        <w:t xml:space="preserve"> </w:t>
      </w:r>
      <w:r w:rsidR="00A649BA" w:rsidRPr="00D67C2D">
        <w:rPr>
          <w:rFonts w:ascii="Times New Roman" w:eastAsia="Times New Roman" w:hAnsi="Times New Roman" w:cs="Times New Roman"/>
          <w:sz w:val="24"/>
          <w:szCs w:val="24"/>
        </w:rPr>
        <w:t>the prison-industrial complex</w:t>
      </w:r>
      <w:r w:rsidR="00713F9F" w:rsidRPr="00D67C2D">
        <w:rPr>
          <w:rFonts w:ascii="Times New Roman" w:eastAsia="Times New Roman" w:hAnsi="Times New Roman" w:cs="Times New Roman"/>
          <w:sz w:val="24"/>
          <w:szCs w:val="24"/>
        </w:rPr>
        <w:t xml:space="preserve">. As </w:t>
      </w:r>
      <w:r w:rsidR="00A649BA" w:rsidRPr="00D67C2D">
        <w:rPr>
          <w:rFonts w:ascii="Times New Roman" w:eastAsia="Times New Roman" w:hAnsi="Times New Roman" w:cs="Times New Roman"/>
          <w:sz w:val="24"/>
          <w:szCs w:val="24"/>
        </w:rPr>
        <w:t xml:space="preserve">the science fiction author </w:t>
      </w:r>
      <w:r w:rsidR="00713F9F" w:rsidRPr="00D67C2D">
        <w:rPr>
          <w:rFonts w:ascii="Times New Roman" w:eastAsia="Times New Roman" w:hAnsi="Times New Roman" w:cs="Times New Roman"/>
          <w:sz w:val="24"/>
          <w:szCs w:val="24"/>
        </w:rPr>
        <w:t>Ursula Le Guin said:</w:t>
      </w:r>
    </w:p>
    <w:p w14:paraId="049B7CF9" w14:textId="77777777" w:rsidR="00713F9F" w:rsidRPr="00D67C2D" w:rsidRDefault="00713F9F" w:rsidP="00713F9F">
      <w:pPr>
        <w:spacing w:line="240" w:lineRule="auto"/>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We live in capitalism, its power seems inescapable — but then, so did the divine right of kings. Any human power can be resisted and changed by human beings. Resistance and change often begin in art. Very often in our art, the art of words.</w:t>
      </w:r>
      <w:r w:rsidRPr="00D67C2D">
        <w:rPr>
          <w:rStyle w:val="FootnoteReference"/>
          <w:rFonts w:ascii="Times New Roman" w:eastAsia="Times New Roman" w:hAnsi="Times New Roman" w:cs="Times New Roman"/>
          <w:sz w:val="24"/>
          <w:szCs w:val="24"/>
        </w:rPr>
        <w:footnoteReference w:id="16"/>
      </w:r>
    </w:p>
    <w:p w14:paraId="5C161DF1" w14:textId="77777777" w:rsidR="00713F9F" w:rsidRPr="00D67C2D" w:rsidRDefault="00713F9F" w:rsidP="00713F9F">
      <w:pPr>
        <w:spacing w:line="240" w:lineRule="auto"/>
        <w:ind w:left="720"/>
        <w:rPr>
          <w:rFonts w:ascii="Times New Roman" w:eastAsia="Times New Roman" w:hAnsi="Times New Roman" w:cs="Times New Roman"/>
          <w:sz w:val="24"/>
          <w:szCs w:val="24"/>
        </w:rPr>
      </w:pPr>
    </w:p>
    <w:p w14:paraId="61603E4A" w14:textId="0A482A5B" w:rsidR="00A649BA" w:rsidRPr="00D67C2D" w:rsidRDefault="00C91437" w:rsidP="00F027B7">
      <w:pPr>
        <w:spacing w:line="480" w:lineRule="auto"/>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Literature </w:t>
      </w:r>
      <w:r w:rsidR="00A649BA" w:rsidRPr="00D67C2D">
        <w:rPr>
          <w:rFonts w:ascii="Times New Roman" w:eastAsia="Times New Roman" w:hAnsi="Times New Roman" w:cs="Times New Roman"/>
          <w:sz w:val="24"/>
          <w:szCs w:val="24"/>
        </w:rPr>
        <w:t>is part of the archive of</w:t>
      </w:r>
      <w:r w:rsidRPr="00D67C2D">
        <w:rPr>
          <w:rFonts w:ascii="Times New Roman" w:eastAsia="Times New Roman" w:hAnsi="Times New Roman" w:cs="Times New Roman"/>
          <w:sz w:val="24"/>
          <w:szCs w:val="24"/>
        </w:rPr>
        <w:t xml:space="preserve"> </w:t>
      </w:r>
      <w:r w:rsidR="00A649BA" w:rsidRPr="00D67C2D">
        <w:rPr>
          <w:rFonts w:ascii="Times New Roman" w:eastAsia="Times New Roman" w:hAnsi="Times New Roman" w:cs="Times New Roman"/>
          <w:sz w:val="24"/>
          <w:szCs w:val="24"/>
        </w:rPr>
        <w:t xml:space="preserve">past </w:t>
      </w:r>
      <w:r w:rsidRPr="00D67C2D">
        <w:rPr>
          <w:rFonts w:ascii="Times New Roman" w:eastAsia="Times New Roman" w:hAnsi="Times New Roman" w:cs="Times New Roman"/>
          <w:sz w:val="24"/>
          <w:szCs w:val="24"/>
        </w:rPr>
        <w:t xml:space="preserve">struggles to abolish seemingly immutable institutions – such as monarchy or slavery – </w:t>
      </w:r>
      <w:r w:rsidR="00A649BA" w:rsidRPr="00D67C2D">
        <w:rPr>
          <w:rFonts w:ascii="Times New Roman" w:eastAsia="Times New Roman" w:hAnsi="Times New Roman" w:cs="Times New Roman"/>
          <w:sz w:val="24"/>
          <w:szCs w:val="24"/>
        </w:rPr>
        <w:t>and it might also help us imagine</w:t>
      </w:r>
      <w:r w:rsidRPr="00D67C2D">
        <w:rPr>
          <w:rFonts w:ascii="Times New Roman" w:eastAsia="Times New Roman" w:hAnsi="Times New Roman" w:cs="Times New Roman"/>
          <w:sz w:val="24"/>
          <w:szCs w:val="24"/>
        </w:rPr>
        <w:t xml:space="preserve"> how </w:t>
      </w:r>
      <w:r w:rsidR="00095512" w:rsidRPr="00D67C2D">
        <w:rPr>
          <w:rFonts w:ascii="Times New Roman" w:eastAsia="Times New Roman" w:hAnsi="Times New Roman" w:cs="Times New Roman"/>
          <w:sz w:val="24"/>
          <w:szCs w:val="24"/>
        </w:rPr>
        <w:t>something similar might be achieved today</w:t>
      </w:r>
      <w:r w:rsidRPr="00D67C2D">
        <w:rPr>
          <w:rFonts w:ascii="Times New Roman" w:eastAsia="Times New Roman" w:hAnsi="Times New Roman" w:cs="Times New Roman"/>
          <w:sz w:val="24"/>
          <w:szCs w:val="24"/>
        </w:rPr>
        <w:t>.</w:t>
      </w:r>
      <w:r w:rsidR="00532525">
        <w:rPr>
          <w:rFonts w:ascii="Times New Roman" w:eastAsia="Times New Roman" w:hAnsi="Times New Roman" w:cs="Times New Roman"/>
          <w:sz w:val="24"/>
          <w:szCs w:val="24"/>
        </w:rPr>
        <w:t xml:space="preserve"> At a time when progressive </w:t>
      </w:r>
      <w:r w:rsidR="002231C0">
        <w:rPr>
          <w:rFonts w:ascii="Times New Roman" w:eastAsia="Times New Roman" w:hAnsi="Times New Roman" w:cs="Times New Roman"/>
          <w:sz w:val="24"/>
          <w:szCs w:val="24"/>
        </w:rPr>
        <w:t>readers</w:t>
      </w:r>
      <w:r w:rsidR="00532525">
        <w:rPr>
          <w:rFonts w:ascii="Times New Roman" w:eastAsia="Times New Roman" w:hAnsi="Times New Roman" w:cs="Times New Roman"/>
          <w:sz w:val="24"/>
          <w:szCs w:val="24"/>
        </w:rPr>
        <w:t xml:space="preserve"> are </w:t>
      </w:r>
      <w:r w:rsidR="002231C0">
        <w:rPr>
          <w:rFonts w:ascii="Times New Roman" w:eastAsia="Times New Roman" w:hAnsi="Times New Roman" w:cs="Times New Roman"/>
          <w:sz w:val="24"/>
          <w:szCs w:val="24"/>
        </w:rPr>
        <w:t>often</w:t>
      </w:r>
      <w:r w:rsidR="00532525">
        <w:rPr>
          <w:rFonts w:ascii="Times New Roman" w:eastAsia="Times New Roman" w:hAnsi="Times New Roman" w:cs="Times New Roman"/>
          <w:sz w:val="24"/>
          <w:szCs w:val="24"/>
        </w:rPr>
        <w:t xml:space="preserve"> avoidant</w:t>
      </w:r>
      <w:r w:rsidR="00444E13">
        <w:rPr>
          <w:rFonts w:ascii="Times New Roman" w:eastAsia="Times New Roman" w:hAnsi="Times New Roman" w:cs="Times New Roman"/>
          <w:sz w:val="24"/>
          <w:szCs w:val="24"/>
        </w:rPr>
        <w:t xml:space="preserve"> or</w:t>
      </w:r>
      <w:r w:rsidR="00532525">
        <w:rPr>
          <w:rFonts w:ascii="Times New Roman" w:eastAsia="Times New Roman" w:hAnsi="Times New Roman" w:cs="Times New Roman"/>
          <w:sz w:val="24"/>
          <w:szCs w:val="24"/>
        </w:rPr>
        <w:t xml:space="preserve"> melancholy, </w:t>
      </w:r>
      <w:r w:rsidR="002231C0">
        <w:rPr>
          <w:rFonts w:ascii="Times New Roman" w:eastAsia="Times New Roman" w:hAnsi="Times New Roman" w:cs="Times New Roman"/>
          <w:sz w:val="24"/>
          <w:szCs w:val="24"/>
        </w:rPr>
        <w:t xml:space="preserve">and conservative readers insist on fixed images of past works, </w:t>
      </w:r>
      <w:r w:rsidR="00532525">
        <w:rPr>
          <w:rFonts w:ascii="Times New Roman" w:eastAsia="Times New Roman" w:hAnsi="Times New Roman" w:cs="Times New Roman"/>
          <w:sz w:val="24"/>
          <w:szCs w:val="24"/>
        </w:rPr>
        <w:t xml:space="preserve">the abolitionist </w:t>
      </w:r>
      <w:r w:rsidR="00444E13">
        <w:rPr>
          <w:rFonts w:ascii="Times New Roman" w:eastAsia="Times New Roman" w:hAnsi="Times New Roman" w:cs="Times New Roman"/>
          <w:sz w:val="24"/>
          <w:szCs w:val="24"/>
        </w:rPr>
        <w:t>focus on</w:t>
      </w:r>
      <w:r w:rsidR="00532525">
        <w:rPr>
          <w:rFonts w:ascii="Times New Roman" w:eastAsia="Times New Roman" w:hAnsi="Times New Roman" w:cs="Times New Roman"/>
          <w:sz w:val="24"/>
          <w:szCs w:val="24"/>
        </w:rPr>
        <w:t xml:space="preserve"> “fragments and pieces</w:t>
      </w:r>
      <w:r w:rsidR="00444E13">
        <w:rPr>
          <w:rFonts w:ascii="Times New Roman" w:eastAsia="Times New Roman" w:hAnsi="Times New Roman" w:cs="Times New Roman"/>
          <w:sz w:val="24"/>
          <w:szCs w:val="24"/>
        </w:rPr>
        <w:t>, experiments and possibilities</w:t>
      </w:r>
      <w:r w:rsidR="00532525">
        <w:rPr>
          <w:rFonts w:ascii="Times New Roman" w:eastAsia="Times New Roman" w:hAnsi="Times New Roman" w:cs="Times New Roman"/>
          <w:sz w:val="24"/>
          <w:szCs w:val="24"/>
        </w:rPr>
        <w:t xml:space="preserve">” might help us to </w:t>
      </w:r>
      <w:r w:rsidR="002231C0">
        <w:rPr>
          <w:rFonts w:ascii="Times New Roman" w:eastAsia="Times New Roman" w:hAnsi="Times New Roman" w:cs="Times New Roman"/>
          <w:sz w:val="24"/>
          <w:szCs w:val="24"/>
        </w:rPr>
        <w:t xml:space="preserve">read in an affirmative way, without </w:t>
      </w:r>
      <w:r w:rsidR="002231C0">
        <w:rPr>
          <w:rFonts w:ascii="Times New Roman" w:eastAsia="Times New Roman" w:hAnsi="Times New Roman" w:cs="Times New Roman"/>
          <w:sz w:val="24"/>
          <w:szCs w:val="24"/>
        </w:rPr>
        <w:lastRenderedPageBreak/>
        <w:t>conceding to the idealization of the past</w:t>
      </w:r>
      <w:r w:rsidR="00444E13">
        <w:rPr>
          <w:rFonts w:ascii="Times New Roman" w:eastAsia="Times New Roman" w:hAnsi="Times New Roman" w:cs="Times New Roman"/>
          <w:sz w:val="24"/>
          <w:szCs w:val="24"/>
        </w:rPr>
        <w:t>.</w:t>
      </w:r>
      <w:r w:rsidR="00B850B0">
        <w:rPr>
          <w:rStyle w:val="FootnoteReference"/>
          <w:rFonts w:ascii="Times New Roman" w:eastAsia="Times New Roman" w:hAnsi="Times New Roman" w:cs="Times New Roman"/>
          <w:sz w:val="24"/>
          <w:szCs w:val="24"/>
        </w:rPr>
        <w:footnoteReference w:id="17"/>
      </w:r>
      <w:r w:rsidR="00B850B0">
        <w:rPr>
          <w:rFonts w:ascii="Times New Roman" w:eastAsia="Times New Roman" w:hAnsi="Times New Roman" w:cs="Times New Roman"/>
          <w:sz w:val="24"/>
          <w:szCs w:val="24"/>
        </w:rPr>
        <w:t xml:space="preserve"> </w:t>
      </w:r>
      <w:r w:rsidR="002231C0">
        <w:rPr>
          <w:rFonts w:ascii="Times New Roman" w:eastAsia="Times New Roman" w:hAnsi="Times New Roman" w:cs="Times New Roman"/>
          <w:sz w:val="24"/>
          <w:szCs w:val="24"/>
        </w:rPr>
        <w:t>An</w:t>
      </w:r>
      <w:r w:rsidR="00B850B0">
        <w:rPr>
          <w:rFonts w:ascii="Times New Roman" w:eastAsia="Times New Roman" w:hAnsi="Times New Roman" w:cs="Times New Roman"/>
          <w:sz w:val="24"/>
          <w:szCs w:val="24"/>
        </w:rPr>
        <w:t xml:space="preserve"> </w:t>
      </w:r>
      <w:r w:rsidR="002231C0">
        <w:rPr>
          <w:rFonts w:ascii="Times New Roman" w:eastAsia="Times New Roman" w:hAnsi="Times New Roman" w:cs="Times New Roman"/>
          <w:sz w:val="24"/>
          <w:szCs w:val="24"/>
        </w:rPr>
        <w:t>abolitionist reading</w:t>
      </w:r>
      <w:r w:rsidR="00B850B0">
        <w:rPr>
          <w:rFonts w:ascii="Times New Roman" w:eastAsia="Times New Roman" w:hAnsi="Times New Roman" w:cs="Times New Roman"/>
          <w:sz w:val="24"/>
          <w:szCs w:val="24"/>
        </w:rPr>
        <w:t xml:space="preserve"> </w:t>
      </w:r>
      <w:r w:rsidR="00FB1FEB">
        <w:rPr>
          <w:rFonts w:ascii="Times New Roman" w:eastAsia="Times New Roman" w:hAnsi="Times New Roman" w:cs="Times New Roman"/>
          <w:sz w:val="24"/>
          <w:szCs w:val="24"/>
        </w:rPr>
        <w:t>might ask</w:t>
      </w:r>
      <w:r w:rsidR="00B850B0">
        <w:rPr>
          <w:rFonts w:ascii="Times New Roman" w:eastAsia="Times New Roman" w:hAnsi="Times New Roman" w:cs="Times New Roman"/>
          <w:sz w:val="24"/>
          <w:szCs w:val="24"/>
        </w:rPr>
        <w:t xml:space="preserve"> how </w:t>
      </w:r>
      <w:r w:rsidR="002231C0">
        <w:rPr>
          <w:rFonts w:ascii="Times New Roman" w:eastAsia="Times New Roman" w:hAnsi="Times New Roman" w:cs="Times New Roman"/>
          <w:sz w:val="24"/>
          <w:szCs w:val="24"/>
        </w:rPr>
        <w:t>literature</w:t>
      </w:r>
      <w:r w:rsidR="008453BE">
        <w:rPr>
          <w:rFonts w:ascii="Times New Roman" w:eastAsia="Times New Roman" w:hAnsi="Times New Roman" w:cs="Times New Roman"/>
          <w:sz w:val="24"/>
          <w:szCs w:val="24"/>
        </w:rPr>
        <w:t xml:space="preserve"> </w:t>
      </w:r>
      <w:r w:rsidR="002231C0">
        <w:rPr>
          <w:rFonts w:ascii="Times New Roman" w:eastAsia="Times New Roman" w:hAnsi="Times New Roman" w:cs="Times New Roman"/>
          <w:sz w:val="24"/>
          <w:szCs w:val="24"/>
        </w:rPr>
        <w:t>has been used to energize</w:t>
      </w:r>
      <w:r w:rsidR="00B850B0">
        <w:rPr>
          <w:rFonts w:ascii="Times New Roman" w:eastAsia="Times New Roman" w:hAnsi="Times New Roman" w:cs="Times New Roman"/>
          <w:sz w:val="24"/>
          <w:szCs w:val="24"/>
        </w:rPr>
        <w:t xml:space="preserve"> struggle against injustice and imagine other ways of living.</w:t>
      </w:r>
    </w:p>
    <w:p w14:paraId="46BF00A4" w14:textId="77777777" w:rsidR="00EB6DAC" w:rsidRDefault="00A649BA" w:rsidP="00450E8C">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i/>
          <w:iCs/>
          <w:sz w:val="24"/>
          <w:szCs w:val="24"/>
        </w:rPr>
        <w:t>Paradise Lost</w:t>
      </w:r>
      <w:r w:rsidR="00F54195" w:rsidRPr="00D67C2D">
        <w:rPr>
          <w:rFonts w:ascii="Times New Roman" w:eastAsia="Times New Roman" w:hAnsi="Times New Roman" w:cs="Times New Roman"/>
          <w:sz w:val="24"/>
          <w:szCs w:val="24"/>
        </w:rPr>
        <w:t xml:space="preserve"> is </w:t>
      </w:r>
      <w:r w:rsidR="002069F9">
        <w:rPr>
          <w:rFonts w:ascii="Times New Roman" w:eastAsia="Times New Roman" w:hAnsi="Times New Roman" w:cs="Times New Roman"/>
          <w:sz w:val="24"/>
          <w:szCs w:val="24"/>
        </w:rPr>
        <w:t>an important</w:t>
      </w:r>
      <w:r w:rsidRPr="00D67C2D">
        <w:rPr>
          <w:rFonts w:ascii="Times New Roman" w:eastAsia="Times New Roman" w:hAnsi="Times New Roman" w:cs="Times New Roman"/>
          <w:sz w:val="24"/>
          <w:szCs w:val="24"/>
        </w:rPr>
        <w:t xml:space="preserve"> </w:t>
      </w:r>
      <w:r w:rsidR="00F54195" w:rsidRPr="00D67C2D">
        <w:rPr>
          <w:rFonts w:ascii="Times New Roman" w:eastAsia="Times New Roman" w:hAnsi="Times New Roman" w:cs="Times New Roman"/>
          <w:sz w:val="24"/>
          <w:szCs w:val="24"/>
        </w:rPr>
        <w:t>example of the intertwinement of literature and the radical imagination</w:t>
      </w:r>
      <w:r w:rsidR="00532525">
        <w:rPr>
          <w:rFonts w:ascii="Times New Roman" w:eastAsia="Times New Roman" w:hAnsi="Times New Roman" w:cs="Times New Roman"/>
          <w:sz w:val="24"/>
          <w:szCs w:val="24"/>
        </w:rPr>
        <w:t xml:space="preserve">. Milton’s epic is </w:t>
      </w:r>
      <w:r w:rsidR="00F027B7" w:rsidRPr="00D67C2D">
        <w:rPr>
          <w:rFonts w:ascii="Times New Roman" w:eastAsia="Times New Roman" w:hAnsi="Times New Roman" w:cs="Times New Roman"/>
          <w:sz w:val="24"/>
          <w:szCs w:val="24"/>
        </w:rPr>
        <w:t>embedded with</w:t>
      </w:r>
      <w:r w:rsidR="00F54195" w:rsidRPr="00D67C2D">
        <w:rPr>
          <w:rFonts w:ascii="Times New Roman" w:eastAsia="Times New Roman" w:hAnsi="Times New Roman" w:cs="Times New Roman"/>
          <w:sz w:val="24"/>
          <w:szCs w:val="24"/>
        </w:rPr>
        <w:t xml:space="preserve"> the poet’s opposition to the divine right of kings and </w:t>
      </w:r>
      <w:r w:rsidR="00F027B7" w:rsidRPr="00D67C2D">
        <w:rPr>
          <w:rFonts w:ascii="Times New Roman" w:eastAsia="Times New Roman" w:hAnsi="Times New Roman" w:cs="Times New Roman"/>
          <w:sz w:val="24"/>
          <w:szCs w:val="24"/>
        </w:rPr>
        <w:t xml:space="preserve">his </w:t>
      </w:r>
      <w:r w:rsidR="00F54195" w:rsidRPr="00D67C2D">
        <w:rPr>
          <w:rFonts w:ascii="Times New Roman" w:eastAsia="Times New Roman" w:hAnsi="Times New Roman" w:cs="Times New Roman"/>
          <w:sz w:val="24"/>
          <w:szCs w:val="24"/>
        </w:rPr>
        <w:t xml:space="preserve">efforts to abolish the </w:t>
      </w:r>
      <w:r w:rsidR="00F027B7" w:rsidRPr="00D67C2D">
        <w:rPr>
          <w:rFonts w:ascii="Times New Roman" w:eastAsia="Times New Roman" w:hAnsi="Times New Roman" w:cs="Times New Roman"/>
          <w:sz w:val="24"/>
          <w:szCs w:val="24"/>
        </w:rPr>
        <w:t xml:space="preserve">English </w:t>
      </w:r>
      <w:r w:rsidR="00F54195" w:rsidRPr="00D67C2D">
        <w:rPr>
          <w:rFonts w:ascii="Times New Roman" w:eastAsia="Times New Roman" w:hAnsi="Times New Roman" w:cs="Times New Roman"/>
          <w:sz w:val="24"/>
          <w:szCs w:val="24"/>
        </w:rPr>
        <w:t>monarchy</w:t>
      </w:r>
      <w:r w:rsidR="00532525">
        <w:rPr>
          <w:rFonts w:ascii="Times New Roman" w:eastAsia="Times New Roman" w:hAnsi="Times New Roman" w:cs="Times New Roman"/>
          <w:sz w:val="24"/>
          <w:szCs w:val="24"/>
        </w:rPr>
        <w:t xml:space="preserve"> alongside numerous other unjust institutions and laws</w:t>
      </w:r>
      <w:r w:rsidR="00F027B7"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In turn, it has</w:t>
      </w:r>
      <w:r w:rsidR="00F027B7" w:rsidRPr="00D67C2D">
        <w:rPr>
          <w:rFonts w:ascii="Times New Roman" w:eastAsia="Times New Roman" w:hAnsi="Times New Roman" w:cs="Times New Roman"/>
          <w:sz w:val="24"/>
          <w:szCs w:val="24"/>
        </w:rPr>
        <w:t xml:space="preserve"> inspired</w:t>
      </w:r>
      <w:r w:rsidR="00F54195" w:rsidRPr="00D67C2D">
        <w:rPr>
          <w:rFonts w:ascii="Times New Roman" w:eastAsia="Times New Roman" w:hAnsi="Times New Roman" w:cs="Times New Roman"/>
          <w:sz w:val="24"/>
          <w:szCs w:val="24"/>
        </w:rPr>
        <w:t xml:space="preserve"> countless abolitionists in the struggle against slavery</w:t>
      </w:r>
      <w:r w:rsidR="00F027B7" w:rsidRPr="00D67C2D">
        <w:rPr>
          <w:rFonts w:ascii="Times New Roman" w:eastAsia="Times New Roman" w:hAnsi="Times New Roman" w:cs="Times New Roman"/>
          <w:sz w:val="24"/>
          <w:szCs w:val="24"/>
        </w:rPr>
        <w:t>.</w:t>
      </w:r>
      <w:r w:rsidR="00F54195" w:rsidRPr="00D67C2D">
        <w:rPr>
          <w:rFonts w:ascii="Times New Roman" w:eastAsia="Times New Roman" w:hAnsi="Times New Roman" w:cs="Times New Roman"/>
          <w:sz w:val="24"/>
          <w:szCs w:val="24"/>
        </w:rPr>
        <w:t xml:space="preserve"> What significance </w:t>
      </w:r>
      <w:r w:rsidR="008942B6" w:rsidRPr="00D67C2D">
        <w:rPr>
          <w:rFonts w:ascii="Times New Roman" w:eastAsia="Times New Roman" w:hAnsi="Times New Roman" w:cs="Times New Roman"/>
          <w:sz w:val="24"/>
          <w:szCs w:val="24"/>
        </w:rPr>
        <w:t>could</w:t>
      </w:r>
      <w:r w:rsidR="00F54195" w:rsidRPr="00D67C2D">
        <w:rPr>
          <w:rFonts w:ascii="Times New Roman" w:eastAsia="Times New Roman" w:hAnsi="Times New Roman" w:cs="Times New Roman"/>
          <w:sz w:val="24"/>
          <w:szCs w:val="24"/>
        </w:rPr>
        <w:t xml:space="preserve"> it have </w:t>
      </w:r>
      <w:r w:rsidR="008942B6" w:rsidRPr="00D67C2D">
        <w:rPr>
          <w:rFonts w:ascii="Times New Roman" w:eastAsia="Times New Roman" w:hAnsi="Times New Roman" w:cs="Times New Roman"/>
          <w:sz w:val="24"/>
          <w:szCs w:val="24"/>
        </w:rPr>
        <w:t>for</w:t>
      </w:r>
      <w:r w:rsidR="00F54195" w:rsidRPr="00D67C2D">
        <w:rPr>
          <w:rFonts w:ascii="Times New Roman" w:eastAsia="Times New Roman" w:hAnsi="Times New Roman" w:cs="Times New Roman"/>
          <w:sz w:val="24"/>
          <w:szCs w:val="24"/>
        </w:rPr>
        <w:t xml:space="preserve"> the </w:t>
      </w:r>
      <w:r w:rsidR="00F027B7" w:rsidRPr="00D67C2D">
        <w:rPr>
          <w:rFonts w:ascii="Times New Roman" w:eastAsia="Times New Roman" w:hAnsi="Times New Roman" w:cs="Times New Roman"/>
          <w:sz w:val="24"/>
          <w:szCs w:val="24"/>
        </w:rPr>
        <w:t>movement</w:t>
      </w:r>
      <w:r w:rsidR="00F54195" w:rsidRPr="00D67C2D">
        <w:rPr>
          <w:rFonts w:ascii="Times New Roman" w:eastAsia="Times New Roman" w:hAnsi="Times New Roman" w:cs="Times New Roman"/>
          <w:sz w:val="24"/>
          <w:szCs w:val="24"/>
        </w:rPr>
        <w:t xml:space="preserve"> to abolish the prison industrial complex?</w:t>
      </w:r>
      <w:r w:rsidRPr="00D67C2D">
        <w:rPr>
          <w:rFonts w:ascii="Times New Roman" w:eastAsia="Times New Roman" w:hAnsi="Times New Roman" w:cs="Times New Roman"/>
          <w:sz w:val="24"/>
          <w:szCs w:val="24"/>
        </w:rPr>
        <w:t xml:space="preserve"> </w:t>
      </w:r>
      <w:r w:rsidR="00B51480" w:rsidRPr="00D67C2D">
        <w:rPr>
          <w:rFonts w:ascii="Times New Roman" w:eastAsia="Times New Roman" w:hAnsi="Times New Roman" w:cs="Times New Roman"/>
          <w:sz w:val="24"/>
          <w:szCs w:val="24"/>
        </w:rPr>
        <w:t xml:space="preserve">In October 2020, </w:t>
      </w:r>
      <w:r w:rsidR="00E0557F" w:rsidRPr="00D67C2D">
        <w:rPr>
          <w:rFonts w:ascii="Times New Roman" w:eastAsia="Times New Roman" w:hAnsi="Times New Roman" w:cs="Times New Roman"/>
          <w:sz w:val="24"/>
          <w:szCs w:val="24"/>
        </w:rPr>
        <w:t xml:space="preserve">the first in a special double issue of </w:t>
      </w:r>
      <w:r w:rsidR="00E0557F" w:rsidRPr="00D67C2D">
        <w:rPr>
          <w:rFonts w:ascii="Times New Roman" w:eastAsia="Times New Roman" w:hAnsi="Times New Roman" w:cs="Times New Roman"/>
          <w:i/>
          <w:sz w:val="24"/>
          <w:szCs w:val="24"/>
        </w:rPr>
        <w:t>Milton Studies</w:t>
      </w:r>
      <w:r w:rsidR="00E0557F" w:rsidRPr="00D67C2D">
        <w:rPr>
          <w:rFonts w:ascii="Times New Roman" w:eastAsia="Times New Roman" w:hAnsi="Times New Roman" w:cs="Times New Roman"/>
          <w:sz w:val="24"/>
          <w:szCs w:val="24"/>
        </w:rPr>
        <w:t xml:space="preserve"> </w:t>
      </w:r>
      <w:r w:rsidR="00A77B1A" w:rsidRPr="00D67C2D">
        <w:rPr>
          <w:rFonts w:ascii="Times New Roman" w:eastAsia="Times New Roman" w:hAnsi="Times New Roman" w:cs="Times New Roman"/>
          <w:sz w:val="24"/>
          <w:szCs w:val="24"/>
        </w:rPr>
        <w:t>appeared</w:t>
      </w:r>
      <w:r w:rsidR="00E0557F" w:rsidRPr="00D67C2D">
        <w:rPr>
          <w:rFonts w:ascii="Times New Roman" w:eastAsia="Times New Roman" w:hAnsi="Times New Roman" w:cs="Times New Roman"/>
          <w:sz w:val="24"/>
          <w:szCs w:val="24"/>
        </w:rPr>
        <w:t xml:space="preserve">. </w:t>
      </w:r>
      <w:r w:rsidR="005706F4">
        <w:rPr>
          <w:rFonts w:ascii="Times New Roman" w:eastAsia="Times New Roman" w:hAnsi="Times New Roman" w:cs="Times New Roman"/>
          <w:sz w:val="24"/>
          <w:szCs w:val="24"/>
        </w:rPr>
        <w:t>Framed to think about</w:t>
      </w:r>
      <w:r w:rsidR="009A3DD4">
        <w:rPr>
          <w:rFonts w:ascii="Times New Roman" w:eastAsia="Times New Roman" w:hAnsi="Times New Roman" w:cs="Times New Roman"/>
          <w:sz w:val="24"/>
          <w:szCs w:val="24"/>
        </w:rPr>
        <w:t xml:space="preserve"> “why Milton matters,” it</w:t>
      </w:r>
      <w:r w:rsidR="00A77B1A" w:rsidRPr="00D67C2D">
        <w:rPr>
          <w:rFonts w:ascii="Times New Roman" w:eastAsia="Times New Roman" w:hAnsi="Times New Roman" w:cs="Times New Roman"/>
          <w:sz w:val="24"/>
          <w:szCs w:val="24"/>
        </w:rPr>
        <w:t xml:space="preserve"> included</w:t>
      </w:r>
      <w:r w:rsidR="00B51480" w:rsidRPr="00D67C2D">
        <w:rPr>
          <w:rFonts w:ascii="Times New Roman" w:eastAsia="Times New Roman" w:hAnsi="Times New Roman" w:cs="Times New Roman"/>
          <w:sz w:val="24"/>
          <w:szCs w:val="24"/>
        </w:rPr>
        <w:t xml:space="preserve"> articles on</w:t>
      </w:r>
      <w:r w:rsidR="006F417B" w:rsidRPr="00D67C2D">
        <w:rPr>
          <w:rFonts w:ascii="Times New Roman" w:eastAsia="Times New Roman" w:hAnsi="Times New Roman" w:cs="Times New Roman"/>
          <w:sz w:val="24"/>
          <w:szCs w:val="24"/>
        </w:rPr>
        <w:t xml:space="preserve"> </w:t>
      </w:r>
      <w:r w:rsidR="00B80579" w:rsidRPr="00D67C2D">
        <w:rPr>
          <w:rFonts w:ascii="Times New Roman" w:eastAsia="Times New Roman" w:hAnsi="Times New Roman" w:cs="Times New Roman"/>
          <w:sz w:val="24"/>
          <w:szCs w:val="24"/>
        </w:rPr>
        <w:t>the poet’s</w:t>
      </w:r>
      <w:r w:rsidR="00A77B1A" w:rsidRPr="00D67C2D">
        <w:rPr>
          <w:rFonts w:ascii="Times New Roman" w:eastAsia="Times New Roman" w:hAnsi="Times New Roman" w:cs="Times New Roman"/>
          <w:sz w:val="24"/>
          <w:szCs w:val="24"/>
        </w:rPr>
        <w:t xml:space="preserve"> </w:t>
      </w:r>
      <w:r w:rsidR="006F417B" w:rsidRPr="00D67C2D">
        <w:rPr>
          <w:rFonts w:ascii="Times New Roman" w:eastAsia="Times New Roman" w:hAnsi="Times New Roman" w:cs="Times New Roman"/>
          <w:sz w:val="24"/>
          <w:szCs w:val="24"/>
        </w:rPr>
        <w:t>significance</w:t>
      </w:r>
      <w:r w:rsidR="00E0557F" w:rsidRPr="00D67C2D">
        <w:rPr>
          <w:rFonts w:ascii="Times New Roman" w:eastAsia="Times New Roman" w:hAnsi="Times New Roman" w:cs="Times New Roman"/>
          <w:sz w:val="24"/>
          <w:szCs w:val="24"/>
        </w:rPr>
        <w:t xml:space="preserve"> </w:t>
      </w:r>
      <w:r w:rsidR="009A3DD4">
        <w:rPr>
          <w:rFonts w:ascii="Times New Roman" w:eastAsia="Times New Roman" w:hAnsi="Times New Roman" w:cs="Times New Roman"/>
          <w:sz w:val="24"/>
          <w:szCs w:val="24"/>
        </w:rPr>
        <w:t>for</w:t>
      </w:r>
      <w:r w:rsidR="00B80579" w:rsidRPr="00D67C2D">
        <w:rPr>
          <w:rFonts w:ascii="Times New Roman" w:eastAsia="Times New Roman" w:hAnsi="Times New Roman" w:cs="Times New Roman"/>
          <w:sz w:val="24"/>
          <w:szCs w:val="24"/>
        </w:rPr>
        <w:t xml:space="preserve"> the contemporary world</w:t>
      </w:r>
      <w:r w:rsidR="00F6055B">
        <w:rPr>
          <w:rFonts w:ascii="Times New Roman" w:eastAsia="Times New Roman" w:hAnsi="Times New Roman" w:cs="Times New Roman"/>
          <w:sz w:val="24"/>
          <w:szCs w:val="24"/>
        </w:rPr>
        <w:t>, including two</w:t>
      </w:r>
      <w:r w:rsidR="00F6055B" w:rsidRPr="00D67C2D">
        <w:rPr>
          <w:rFonts w:ascii="Times New Roman" w:eastAsia="Times New Roman" w:hAnsi="Times New Roman" w:cs="Times New Roman"/>
          <w:sz w:val="24"/>
          <w:szCs w:val="24"/>
        </w:rPr>
        <w:t xml:space="preserve"> articles </w:t>
      </w:r>
      <w:r w:rsidR="00F6055B">
        <w:rPr>
          <w:rFonts w:ascii="Times New Roman" w:eastAsia="Times New Roman" w:hAnsi="Times New Roman" w:cs="Times New Roman"/>
          <w:sz w:val="24"/>
          <w:szCs w:val="24"/>
        </w:rPr>
        <w:t>on</w:t>
      </w:r>
      <w:r w:rsidR="00F6055B"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his</w:t>
      </w:r>
      <w:r w:rsidR="00F6055B" w:rsidRPr="00D67C2D">
        <w:rPr>
          <w:rFonts w:ascii="Times New Roman" w:eastAsia="Times New Roman" w:hAnsi="Times New Roman" w:cs="Times New Roman"/>
          <w:sz w:val="24"/>
          <w:szCs w:val="24"/>
        </w:rPr>
        <w:t xml:space="preserve"> complicity with </w:t>
      </w:r>
      <w:r w:rsidR="00450E8C">
        <w:rPr>
          <w:rFonts w:ascii="Times New Roman" w:eastAsia="Times New Roman" w:hAnsi="Times New Roman" w:cs="Times New Roman"/>
          <w:sz w:val="24"/>
          <w:szCs w:val="24"/>
        </w:rPr>
        <w:t xml:space="preserve">racism and </w:t>
      </w:r>
      <w:r w:rsidR="00F6055B" w:rsidRPr="00D67C2D">
        <w:rPr>
          <w:rFonts w:ascii="Times New Roman" w:eastAsia="Times New Roman" w:hAnsi="Times New Roman" w:cs="Times New Roman"/>
          <w:sz w:val="24"/>
          <w:szCs w:val="24"/>
        </w:rPr>
        <w:t>white supremacy.</w:t>
      </w:r>
      <w:r w:rsidR="00F6055B" w:rsidRPr="00D67C2D">
        <w:rPr>
          <w:rStyle w:val="FootnoteReference"/>
          <w:rFonts w:ascii="Times New Roman" w:eastAsia="Times New Roman" w:hAnsi="Times New Roman" w:cs="Times New Roman"/>
          <w:sz w:val="24"/>
          <w:szCs w:val="24"/>
        </w:rPr>
        <w:footnoteReference w:id="18"/>
      </w:r>
      <w:r w:rsidR="00E0557F" w:rsidRPr="00D67C2D">
        <w:rPr>
          <w:rFonts w:ascii="Times New Roman" w:eastAsia="Times New Roman" w:hAnsi="Times New Roman" w:cs="Times New Roman"/>
          <w:sz w:val="24"/>
          <w:szCs w:val="24"/>
        </w:rPr>
        <w:t xml:space="preserve"> Given the schedule</w:t>
      </w:r>
      <w:r w:rsidR="00E70986" w:rsidRPr="00D67C2D">
        <w:rPr>
          <w:rFonts w:ascii="Times New Roman" w:eastAsia="Times New Roman" w:hAnsi="Times New Roman" w:cs="Times New Roman"/>
          <w:sz w:val="24"/>
          <w:szCs w:val="24"/>
        </w:rPr>
        <w:t>s</w:t>
      </w:r>
      <w:r w:rsidR="00E0557F" w:rsidRPr="00D67C2D">
        <w:rPr>
          <w:rFonts w:ascii="Times New Roman" w:eastAsia="Times New Roman" w:hAnsi="Times New Roman" w:cs="Times New Roman"/>
          <w:sz w:val="24"/>
          <w:szCs w:val="24"/>
        </w:rPr>
        <w:t xml:space="preserve"> of academic publishing, the issue </w:t>
      </w:r>
      <w:r w:rsidR="006F417B" w:rsidRPr="00D67C2D">
        <w:rPr>
          <w:rFonts w:ascii="Times New Roman" w:eastAsia="Times New Roman" w:hAnsi="Times New Roman" w:cs="Times New Roman"/>
          <w:sz w:val="24"/>
          <w:szCs w:val="24"/>
        </w:rPr>
        <w:t>could not</w:t>
      </w:r>
      <w:r w:rsidR="00E0557F" w:rsidRPr="00D67C2D">
        <w:rPr>
          <w:rFonts w:ascii="Times New Roman" w:eastAsia="Times New Roman" w:hAnsi="Times New Roman" w:cs="Times New Roman"/>
          <w:sz w:val="24"/>
          <w:szCs w:val="24"/>
        </w:rPr>
        <w:t xml:space="preserve"> respond to the world-changing events of that </w:t>
      </w:r>
      <w:r w:rsidR="00A26B45" w:rsidRPr="00D67C2D">
        <w:rPr>
          <w:rFonts w:ascii="Times New Roman" w:eastAsia="Times New Roman" w:hAnsi="Times New Roman" w:cs="Times New Roman"/>
          <w:sz w:val="24"/>
          <w:szCs w:val="24"/>
        </w:rPr>
        <w:t>past</w:t>
      </w:r>
      <w:r w:rsidR="005D738C" w:rsidRPr="00D67C2D">
        <w:rPr>
          <w:rFonts w:ascii="Times New Roman" w:eastAsia="Times New Roman" w:hAnsi="Times New Roman" w:cs="Times New Roman"/>
          <w:sz w:val="24"/>
          <w:szCs w:val="24"/>
        </w:rPr>
        <w:t xml:space="preserve"> </w:t>
      </w:r>
      <w:r w:rsidR="00532525" w:rsidRPr="00D67C2D">
        <w:rPr>
          <w:rFonts w:ascii="Times New Roman" w:eastAsia="Times New Roman" w:hAnsi="Times New Roman" w:cs="Times New Roman"/>
          <w:sz w:val="24"/>
          <w:szCs w:val="24"/>
        </w:rPr>
        <w:t>summer,</w:t>
      </w:r>
      <w:r w:rsidR="00B80579" w:rsidRPr="00D67C2D">
        <w:rPr>
          <w:rFonts w:ascii="Times New Roman" w:eastAsia="Times New Roman" w:hAnsi="Times New Roman" w:cs="Times New Roman"/>
          <w:sz w:val="24"/>
          <w:szCs w:val="24"/>
        </w:rPr>
        <w:t xml:space="preserve"> </w:t>
      </w:r>
      <w:r w:rsidR="00E0557F" w:rsidRPr="00D67C2D">
        <w:rPr>
          <w:rFonts w:ascii="Times New Roman" w:eastAsia="Times New Roman" w:hAnsi="Times New Roman" w:cs="Times New Roman"/>
          <w:sz w:val="24"/>
          <w:szCs w:val="24"/>
        </w:rPr>
        <w:t xml:space="preserve">and </w:t>
      </w:r>
      <w:r w:rsidR="00E70986" w:rsidRPr="00D67C2D">
        <w:rPr>
          <w:rFonts w:ascii="Times New Roman" w:eastAsia="Times New Roman" w:hAnsi="Times New Roman" w:cs="Times New Roman"/>
          <w:sz w:val="24"/>
          <w:szCs w:val="24"/>
        </w:rPr>
        <w:t>it</w:t>
      </w:r>
      <w:r w:rsidR="00E0557F" w:rsidRPr="00D67C2D">
        <w:rPr>
          <w:rFonts w:ascii="Times New Roman" w:eastAsia="Times New Roman" w:hAnsi="Times New Roman" w:cs="Times New Roman"/>
          <w:sz w:val="24"/>
          <w:szCs w:val="24"/>
        </w:rPr>
        <w:t xml:space="preserve"> did not address </w:t>
      </w:r>
      <w:r w:rsidR="00532525">
        <w:rPr>
          <w:rFonts w:ascii="Times New Roman" w:eastAsia="Times New Roman" w:hAnsi="Times New Roman" w:cs="Times New Roman"/>
          <w:sz w:val="24"/>
          <w:szCs w:val="24"/>
        </w:rPr>
        <w:t xml:space="preserve">the new salience of </w:t>
      </w:r>
      <w:r w:rsidR="00E0557F" w:rsidRPr="00D67C2D">
        <w:rPr>
          <w:rFonts w:ascii="Times New Roman" w:eastAsia="Times New Roman" w:hAnsi="Times New Roman" w:cs="Times New Roman"/>
          <w:sz w:val="24"/>
          <w:szCs w:val="24"/>
        </w:rPr>
        <w:t>abolition.</w:t>
      </w:r>
      <w:r w:rsidR="00B51480" w:rsidRPr="00D67C2D">
        <w:rPr>
          <w:rFonts w:ascii="Times New Roman" w:eastAsia="Times New Roman" w:hAnsi="Times New Roman" w:cs="Times New Roman"/>
          <w:sz w:val="24"/>
          <w:szCs w:val="24"/>
        </w:rPr>
        <w:t xml:space="preserve"> </w:t>
      </w:r>
      <w:r w:rsidR="00450E8C">
        <w:rPr>
          <w:rFonts w:ascii="Times New Roman" w:eastAsia="Times New Roman" w:hAnsi="Times New Roman" w:cs="Times New Roman"/>
          <w:sz w:val="24"/>
          <w:szCs w:val="24"/>
        </w:rPr>
        <w:t xml:space="preserve">But </w:t>
      </w:r>
      <w:r w:rsidR="003232C7">
        <w:rPr>
          <w:rFonts w:ascii="Times New Roman" w:eastAsia="Times New Roman" w:hAnsi="Times New Roman" w:cs="Times New Roman"/>
          <w:sz w:val="24"/>
          <w:szCs w:val="24"/>
        </w:rPr>
        <w:t>these two articles reflect</w:t>
      </w:r>
      <w:r w:rsidR="00450E8C">
        <w:rPr>
          <w:rFonts w:ascii="Times New Roman" w:eastAsia="Times New Roman" w:hAnsi="Times New Roman" w:cs="Times New Roman"/>
          <w:sz w:val="24"/>
          <w:szCs w:val="24"/>
        </w:rPr>
        <w:t xml:space="preserve"> a</w:t>
      </w:r>
      <w:r w:rsidR="003232C7">
        <w:rPr>
          <w:rFonts w:ascii="Times New Roman" w:eastAsia="Times New Roman" w:hAnsi="Times New Roman" w:cs="Times New Roman"/>
          <w:sz w:val="24"/>
          <w:szCs w:val="24"/>
        </w:rPr>
        <w:t xml:space="preserve"> more</w:t>
      </w:r>
      <w:r w:rsidR="008453BE">
        <w:rPr>
          <w:rFonts w:ascii="Times New Roman" w:eastAsia="Times New Roman" w:hAnsi="Times New Roman" w:cs="Times New Roman"/>
          <w:sz w:val="24"/>
          <w:szCs w:val="24"/>
        </w:rPr>
        <w:t xml:space="preserve"> general </w:t>
      </w:r>
      <w:r w:rsidR="00450E8C">
        <w:rPr>
          <w:rFonts w:ascii="Times New Roman" w:eastAsia="Times New Roman" w:hAnsi="Times New Roman" w:cs="Times New Roman"/>
          <w:sz w:val="24"/>
          <w:szCs w:val="24"/>
        </w:rPr>
        <w:t>tendency</w:t>
      </w:r>
      <w:r w:rsidR="008453BE">
        <w:rPr>
          <w:rFonts w:ascii="Times New Roman" w:eastAsia="Times New Roman" w:hAnsi="Times New Roman" w:cs="Times New Roman"/>
          <w:sz w:val="24"/>
          <w:szCs w:val="24"/>
        </w:rPr>
        <w:t xml:space="preserve"> in recent scholarship</w:t>
      </w:r>
      <w:r w:rsidR="00626900">
        <w:rPr>
          <w:rFonts w:ascii="Times New Roman" w:eastAsia="Times New Roman" w:hAnsi="Times New Roman" w:cs="Times New Roman"/>
          <w:sz w:val="24"/>
          <w:szCs w:val="24"/>
        </w:rPr>
        <w:t>:</w:t>
      </w:r>
      <w:r w:rsidR="008453BE">
        <w:rPr>
          <w:rFonts w:ascii="Times New Roman" w:eastAsia="Times New Roman" w:hAnsi="Times New Roman" w:cs="Times New Roman"/>
          <w:sz w:val="24"/>
          <w:szCs w:val="24"/>
        </w:rPr>
        <w:t xml:space="preserve"> </w:t>
      </w:r>
      <w:r w:rsidR="00450E8C">
        <w:rPr>
          <w:rFonts w:ascii="Times New Roman" w:eastAsia="Times New Roman" w:hAnsi="Times New Roman" w:cs="Times New Roman"/>
          <w:sz w:val="24"/>
          <w:szCs w:val="24"/>
        </w:rPr>
        <w:t xml:space="preserve">to </w:t>
      </w:r>
      <w:r w:rsidR="003232C7">
        <w:rPr>
          <w:rFonts w:ascii="Times New Roman" w:eastAsia="Times New Roman" w:hAnsi="Times New Roman" w:cs="Times New Roman"/>
          <w:sz w:val="24"/>
          <w:szCs w:val="24"/>
        </w:rPr>
        <w:t>focus on</w:t>
      </w:r>
      <w:r w:rsidR="008453BE">
        <w:rPr>
          <w:rFonts w:ascii="Times New Roman" w:eastAsia="Times New Roman" w:hAnsi="Times New Roman" w:cs="Times New Roman"/>
          <w:sz w:val="24"/>
          <w:szCs w:val="24"/>
        </w:rPr>
        <w:t xml:space="preserve"> </w:t>
      </w:r>
      <w:r w:rsidR="003232C7">
        <w:rPr>
          <w:rFonts w:ascii="Times New Roman" w:eastAsia="Times New Roman" w:hAnsi="Times New Roman" w:cs="Times New Roman"/>
          <w:sz w:val="24"/>
          <w:szCs w:val="24"/>
        </w:rPr>
        <w:t>Milton’s</w:t>
      </w:r>
      <w:r w:rsidR="00B51480" w:rsidRPr="00D67C2D">
        <w:rPr>
          <w:rFonts w:ascii="Times New Roman" w:eastAsia="Times New Roman" w:hAnsi="Times New Roman" w:cs="Times New Roman"/>
          <w:sz w:val="24"/>
          <w:szCs w:val="24"/>
        </w:rPr>
        <w:t xml:space="preserve"> complicity</w:t>
      </w:r>
      <w:r w:rsidR="005D738C" w:rsidRPr="00D67C2D">
        <w:rPr>
          <w:rFonts w:ascii="Times New Roman" w:eastAsia="Times New Roman" w:hAnsi="Times New Roman" w:cs="Times New Roman"/>
          <w:sz w:val="24"/>
          <w:szCs w:val="24"/>
        </w:rPr>
        <w:t xml:space="preserve"> with white supremacy</w:t>
      </w:r>
      <w:r w:rsidR="00B51480" w:rsidRPr="00D67C2D">
        <w:rPr>
          <w:rFonts w:ascii="Times New Roman" w:eastAsia="Times New Roman" w:hAnsi="Times New Roman" w:cs="Times New Roman"/>
          <w:sz w:val="24"/>
          <w:szCs w:val="24"/>
        </w:rPr>
        <w:t xml:space="preserve"> </w:t>
      </w:r>
      <w:r w:rsidR="001A1004">
        <w:rPr>
          <w:rFonts w:ascii="Times New Roman" w:eastAsia="Times New Roman" w:hAnsi="Times New Roman" w:cs="Times New Roman"/>
          <w:sz w:val="24"/>
          <w:szCs w:val="24"/>
        </w:rPr>
        <w:t>at the expense of</w:t>
      </w:r>
      <w:r w:rsidR="00B51480" w:rsidRPr="00D67C2D">
        <w:rPr>
          <w:rFonts w:ascii="Times New Roman" w:eastAsia="Times New Roman" w:hAnsi="Times New Roman" w:cs="Times New Roman"/>
          <w:sz w:val="24"/>
          <w:szCs w:val="24"/>
        </w:rPr>
        <w:t xml:space="preserve"> his </w:t>
      </w:r>
      <w:r w:rsidR="00532525">
        <w:rPr>
          <w:rFonts w:ascii="Times New Roman" w:eastAsia="Times New Roman" w:hAnsi="Times New Roman" w:cs="Times New Roman"/>
          <w:sz w:val="24"/>
          <w:szCs w:val="24"/>
        </w:rPr>
        <w:t>significance for</w:t>
      </w:r>
      <w:r w:rsidR="005D738C" w:rsidRPr="00D67C2D">
        <w:rPr>
          <w:rFonts w:ascii="Times New Roman" w:eastAsia="Times New Roman" w:hAnsi="Times New Roman" w:cs="Times New Roman"/>
          <w:sz w:val="24"/>
          <w:szCs w:val="24"/>
        </w:rPr>
        <w:t xml:space="preserve"> those fighting against it</w:t>
      </w:r>
      <w:r w:rsidR="00145966">
        <w:rPr>
          <w:rFonts w:ascii="Times New Roman" w:eastAsia="Times New Roman" w:hAnsi="Times New Roman" w:cs="Times New Roman"/>
          <w:sz w:val="24"/>
          <w:szCs w:val="24"/>
        </w:rPr>
        <w:t>.</w:t>
      </w:r>
      <w:r w:rsidR="00290809" w:rsidRPr="00D67C2D">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sz w:val="24"/>
          <w:szCs w:val="24"/>
          <w:lang w:val="en-GB"/>
        </w:rPr>
        <w:t>Milton’s</w:t>
      </w:r>
      <w:r w:rsidRPr="00D67C2D">
        <w:rPr>
          <w:rFonts w:ascii="Times New Roman" w:eastAsia="Times New Roman" w:hAnsi="Times New Roman" w:cs="Times New Roman"/>
          <w:sz w:val="24"/>
          <w:szCs w:val="24"/>
          <w:lang w:val="en-GB"/>
        </w:rPr>
        <w:t xml:space="preserve"> </w:t>
      </w:r>
      <w:r w:rsidR="00EB6DAC">
        <w:rPr>
          <w:rFonts w:ascii="Times New Roman" w:eastAsia="Times New Roman" w:hAnsi="Times New Roman" w:cs="Times New Roman"/>
          <w:sz w:val="24"/>
          <w:szCs w:val="24"/>
          <w:lang w:val="en-GB"/>
        </w:rPr>
        <w:t>influence on</w:t>
      </w:r>
      <w:r w:rsidR="00A77B1A" w:rsidRPr="00D67C2D">
        <w:rPr>
          <w:rFonts w:ascii="Times New Roman" w:eastAsia="Times New Roman" w:hAnsi="Times New Roman" w:cs="Times New Roman"/>
          <w:sz w:val="24"/>
          <w:szCs w:val="24"/>
          <w:lang w:val="en-GB"/>
        </w:rPr>
        <w:t xml:space="preserve"> the official abolitionist movement</w:t>
      </w:r>
      <w:r w:rsidR="00532525">
        <w:rPr>
          <w:rFonts w:ascii="Times New Roman" w:eastAsia="Times New Roman" w:hAnsi="Times New Roman" w:cs="Times New Roman"/>
          <w:sz w:val="24"/>
          <w:szCs w:val="24"/>
          <w:lang w:val="en-GB"/>
        </w:rPr>
        <w:t xml:space="preserve">s </w:t>
      </w:r>
      <w:r w:rsidR="00450E8C">
        <w:rPr>
          <w:rFonts w:ascii="Times New Roman" w:eastAsia="Times New Roman" w:hAnsi="Times New Roman" w:cs="Times New Roman"/>
          <w:sz w:val="24"/>
          <w:szCs w:val="24"/>
          <w:lang w:val="en-GB"/>
        </w:rPr>
        <w:t>has been</w:t>
      </w:r>
      <w:r w:rsidR="00E5368B">
        <w:rPr>
          <w:rFonts w:ascii="Times New Roman" w:eastAsia="Times New Roman" w:hAnsi="Times New Roman" w:cs="Times New Roman"/>
          <w:sz w:val="24"/>
          <w:szCs w:val="24"/>
          <w:lang w:val="en-GB"/>
        </w:rPr>
        <w:t xml:space="preserve"> the subject of various studies</w:t>
      </w:r>
      <w:r w:rsidR="00A77B1A" w:rsidRPr="00D67C2D">
        <w:rPr>
          <w:rFonts w:ascii="Times New Roman" w:eastAsia="Times New Roman" w:hAnsi="Times New Roman" w:cs="Times New Roman"/>
          <w:sz w:val="24"/>
          <w:szCs w:val="24"/>
          <w:lang w:val="en-GB"/>
        </w:rPr>
        <w:t xml:space="preserve">, but </w:t>
      </w:r>
      <w:r w:rsidR="000334AF">
        <w:rPr>
          <w:rFonts w:ascii="Times New Roman" w:eastAsia="Times New Roman" w:hAnsi="Times New Roman" w:cs="Times New Roman"/>
          <w:sz w:val="24"/>
          <w:szCs w:val="24"/>
          <w:lang w:val="en-GB"/>
        </w:rPr>
        <w:t xml:space="preserve">other </w:t>
      </w:r>
      <w:r w:rsidR="00EB6DAC">
        <w:rPr>
          <w:rFonts w:ascii="Times New Roman" w:eastAsia="Times New Roman" w:hAnsi="Times New Roman" w:cs="Times New Roman"/>
          <w:sz w:val="24"/>
          <w:szCs w:val="24"/>
          <w:lang w:val="en-GB"/>
        </w:rPr>
        <w:t xml:space="preserve">abolitionist </w:t>
      </w:r>
      <w:r w:rsidR="000334AF">
        <w:rPr>
          <w:rFonts w:ascii="Times New Roman" w:eastAsia="Times New Roman" w:hAnsi="Times New Roman" w:cs="Times New Roman"/>
          <w:sz w:val="24"/>
          <w:szCs w:val="24"/>
          <w:lang w:val="en-GB"/>
        </w:rPr>
        <w:t>readers</w:t>
      </w:r>
      <w:r w:rsidR="00C552AB">
        <w:rPr>
          <w:rFonts w:ascii="Times New Roman" w:eastAsia="Times New Roman" w:hAnsi="Times New Roman" w:cs="Times New Roman"/>
          <w:sz w:val="24"/>
          <w:szCs w:val="24"/>
          <w:lang w:val="en-GB"/>
        </w:rPr>
        <w:t xml:space="preserve">, whose encounters with </w:t>
      </w:r>
      <w:r w:rsidR="00C552AB">
        <w:rPr>
          <w:rFonts w:ascii="Times New Roman" w:eastAsia="Times New Roman" w:hAnsi="Times New Roman" w:cs="Times New Roman"/>
          <w:i/>
          <w:iCs/>
          <w:sz w:val="24"/>
          <w:szCs w:val="24"/>
          <w:lang w:val="en-GB"/>
        </w:rPr>
        <w:t xml:space="preserve">Paradise Lost </w:t>
      </w:r>
      <w:r w:rsidR="00EB6DAC">
        <w:rPr>
          <w:rFonts w:ascii="Times New Roman" w:eastAsia="Times New Roman" w:hAnsi="Times New Roman" w:cs="Times New Roman"/>
          <w:sz w:val="24"/>
          <w:szCs w:val="24"/>
          <w:lang w:val="en-GB"/>
        </w:rPr>
        <w:t>were</w:t>
      </w:r>
      <w:r w:rsidR="00C552AB">
        <w:rPr>
          <w:rFonts w:ascii="Times New Roman" w:eastAsia="Times New Roman" w:hAnsi="Times New Roman" w:cs="Times New Roman"/>
          <w:sz w:val="24"/>
          <w:szCs w:val="24"/>
          <w:lang w:val="en-GB"/>
        </w:rPr>
        <w:t xml:space="preserve"> more glancing, and interpretations more fragmentary, </w:t>
      </w:r>
      <w:r w:rsidR="000334AF">
        <w:rPr>
          <w:rFonts w:ascii="Times New Roman" w:eastAsia="Times New Roman" w:hAnsi="Times New Roman" w:cs="Times New Roman"/>
          <w:sz w:val="24"/>
          <w:szCs w:val="24"/>
          <w:lang w:val="en-GB"/>
        </w:rPr>
        <w:t>have</w:t>
      </w:r>
      <w:r w:rsidR="00E5368B">
        <w:rPr>
          <w:rFonts w:ascii="Times New Roman" w:eastAsia="Times New Roman" w:hAnsi="Times New Roman" w:cs="Times New Roman"/>
          <w:sz w:val="24"/>
          <w:szCs w:val="24"/>
          <w:lang w:val="en-GB"/>
        </w:rPr>
        <w:t xml:space="preserve"> been </w:t>
      </w:r>
      <w:r w:rsidR="00C552AB">
        <w:rPr>
          <w:rFonts w:ascii="Times New Roman" w:eastAsia="Times New Roman" w:hAnsi="Times New Roman" w:cs="Times New Roman"/>
          <w:sz w:val="24"/>
          <w:szCs w:val="24"/>
          <w:lang w:val="en-GB"/>
        </w:rPr>
        <w:t>overlooked</w:t>
      </w:r>
      <w:r w:rsidR="00E5368B">
        <w:rPr>
          <w:rFonts w:ascii="Times New Roman" w:eastAsia="Times New Roman" w:hAnsi="Times New Roman" w:cs="Times New Roman"/>
          <w:sz w:val="24"/>
          <w:szCs w:val="24"/>
          <w:lang w:val="en-GB"/>
        </w:rPr>
        <w:t>.</w:t>
      </w:r>
      <w:r w:rsidR="00E5368B" w:rsidRPr="00D67C2D">
        <w:rPr>
          <w:rStyle w:val="FootnoteReference"/>
          <w:rFonts w:ascii="Times New Roman" w:eastAsia="Times New Roman" w:hAnsi="Times New Roman" w:cs="Times New Roman"/>
          <w:sz w:val="24"/>
          <w:szCs w:val="24"/>
          <w:lang w:val="en-GB"/>
        </w:rPr>
        <w:footnoteReference w:id="19"/>
      </w:r>
      <w:r w:rsidR="00450E8C">
        <w:rPr>
          <w:rFonts w:ascii="Times New Roman" w:eastAsia="Times New Roman" w:hAnsi="Times New Roman" w:cs="Times New Roman"/>
          <w:sz w:val="24"/>
          <w:szCs w:val="24"/>
        </w:rPr>
        <w:t xml:space="preserve"> </w:t>
      </w:r>
    </w:p>
    <w:p w14:paraId="43F923BE" w14:textId="28887D74" w:rsidR="008453BE" w:rsidRPr="00D67C2D" w:rsidRDefault="00EB6DAC" w:rsidP="00EB6DAC">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w:t>
      </w:r>
      <w:r w:rsidR="00A77B1A" w:rsidRPr="00D67C2D">
        <w:rPr>
          <w:rFonts w:ascii="Times New Roman" w:eastAsia="Times New Roman" w:hAnsi="Times New Roman" w:cs="Times New Roman"/>
          <w:sz w:val="24"/>
          <w:szCs w:val="24"/>
        </w:rPr>
        <w:t xml:space="preserve">his essay </w:t>
      </w:r>
      <w:r w:rsidR="000334AF">
        <w:rPr>
          <w:rFonts w:ascii="Times New Roman" w:eastAsia="Times New Roman" w:hAnsi="Times New Roman" w:cs="Times New Roman"/>
          <w:sz w:val="24"/>
          <w:szCs w:val="24"/>
        </w:rPr>
        <w:t>considers</w:t>
      </w:r>
      <w:r w:rsidR="00A77B1A" w:rsidRPr="00D67C2D">
        <w:rPr>
          <w:rFonts w:ascii="Times New Roman" w:eastAsia="Times New Roman" w:hAnsi="Times New Roman" w:cs="Times New Roman"/>
          <w:sz w:val="24"/>
          <w:szCs w:val="24"/>
        </w:rPr>
        <w:t xml:space="preserve"> the place of </w:t>
      </w:r>
      <w:r w:rsidR="00A77B1A" w:rsidRPr="00D67C2D">
        <w:rPr>
          <w:rFonts w:ascii="Times New Roman" w:eastAsia="Times New Roman" w:hAnsi="Times New Roman" w:cs="Times New Roman"/>
          <w:i/>
          <w:iCs/>
          <w:sz w:val="24"/>
          <w:szCs w:val="24"/>
        </w:rPr>
        <w:t xml:space="preserve">Paradise Lost </w:t>
      </w:r>
      <w:r w:rsidR="00A77B1A" w:rsidRPr="00D67C2D">
        <w:rPr>
          <w:rFonts w:ascii="Times New Roman" w:eastAsia="Times New Roman" w:hAnsi="Times New Roman" w:cs="Times New Roman"/>
          <w:sz w:val="24"/>
          <w:szCs w:val="24"/>
        </w:rPr>
        <w:t xml:space="preserve">in </w:t>
      </w:r>
      <w:r w:rsidR="008453BE">
        <w:rPr>
          <w:rFonts w:ascii="Times New Roman" w:eastAsia="Times New Roman" w:hAnsi="Times New Roman" w:cs="Times New Roman"/>
          <w:sz w:val="24"/>
          <w:szCs w:val="24"/>
        </w:rPr>
        <w:t>a</w:t>
      </w:r>
      <w:r w:rsidR="00A77B1A" w:rsidRPr="00D67C2D">
        <w:rPr>
          <w:rFonts w:ascii="Times New Roman" w:eastAsia="Times New Roman" w:hAnsi="Times New Roman" w:cs="Times New Roman"/>
          <w:sz w:val="24"/>
          <w:szCs w:val="24"/>
        </w:rPr>
        <w:t xml:space="preserve"> long history of abolitionist politics</w:t>
      </w:r>
      <w:r w:rsidR="008453BE">
        <w:rPr>
          <w:rFonts w:ascii="Times New Roman" w:eastAsia="Times New Roman" w:hAnsi="Times New Roman" w:cs="Times New Roman"/>
          <w:sz w:val="24"/>
          <w:szCs w:val="24"/>
        </w:rPr>
        <w:t>.</w:t>
      </w:r>
      <w:r w:rsidR="00A77B1A" w:rsidRPr="00D67C2D">
        <w:rPr>
          <w:rFonts w:ascii="Times New Roman" w:eastAsia="Times New Roman" w:hAnsi="Times New Roman" w:cs="Times New Roman"/>
          <w:sz w:val="24"/>
          <w:szCs w:val="24"/>
        </w:rPr>
        <w:t xml:space="preserve"> </w:t>
      </w:r>
      <w:r w:rsidR="008453BE" w:rsidRPr="00D67C2D">
        <w:rPr>
          <w:rFonts w:ascii="Times New Roman" w:eastAsia="Times New Roman" w:hAnsi="Times New Roman" w:cs="Times New Roman"/>
          <w:sz w:val="24"/>
          <w:szCs w:val="24"/>
        </w:rPr>
        <w:t xml:space="preserve">It might appear anachronistic to </w:t>
      </w:r>
      <w:r w:rsidR="00450E8C">
        <w:rPr>
          <w:rFonts w:ascii="Times New Roman" w:eastAsia="Times New Roman" w:hAnsi="Times New Roman" w:cs="Times New Roman"/>
          <w:sz w:val="24"/>
          <w:szCs w:val="24"/>
        </w:rPr>
        <w:t xml:space="preserve">do </w:t>
      </w:r>
      <w:r w:rsidR="00C51C5E">
        <w:rPr>
          <w:rFonts w:ascii="Times New Roman" w:eastAsia="Times New Roman" w:hAnsi="Times New Roman" w:cs="Times New Roman"/>
          <w:sz w:val="24"/>
          <w:szCs w:val="24"/>
        </w:rPr>
        <w:t>so</w:t>
      </w:r>
      <w:r w:rsidR="008453BE" w:rsidRPr="00D67C2D">
        <w:rPr>
          <w:rFonts w:ascii="Times New Roman" w:eastAsia="Times New Roman" w:hAnsi="Times New Roman" w:cs="Times New Roman"/>
          <w:sz w:val="24"/>
          <w:szCs w:val="24"/>
        </w:rPr>
        <w:t xml:space="preserve">. </w:t>
      </w:r>
      <w:r w:rsidR="00C51C5E">
        <w:rPr>
          <w:rFonts w:ascii="Times New Roman" w:eastAsia="Times New Roman" w:hAnsi="Times New Roman" w:cs="Times New Roman"/>
          <w:sz w:val="24"/>
          <w:szCs w:val="24"/>
        </w:rPr>
        <w:t>I</w:t>
      </w:r>
      <w:r w:rsidR="008453BE">
        <w:rPr>
          <w:rFonts w:ascii="Times New Roman" w:eastAsia="Times New Roman" w:hAnsi="Times New Roman" w:cs="Times New Roman"/>
          <w:sz w:val="24"/>
          <w:szCs w:val="24"/>
        </w:rPr>
        <w:t>n</w:t>
      </w:r>
      <w:r w:rsidR="008453BE" w:rsidRPr="00D67C2D">
        <w:rPr>
          <w:rFonts w:ascii="Times New Roman" w:eastAsia="Times New Roman" w:hAnsi="Times New Roman" w:cs="Times New Roman"/>
          <w:sz w:val="24"/>
          <w:szCs w:val="24"/>
        </w:rPr>
        <w:t xml:space="preserve"> </w:t>
      </w:r>
      <w:r w:rsidR="008453BE">
        <w:rPr>
          <w:rFonts w:ascii="Times New Roman" w:eastAsia="Times New Roman" w:hAnsi="Times New Roman" w:cs="Times New Roman"/>
          <w:sz w:val="24"/>
          <w:szCs w:val="24"/>
        </w:rPr>
        <w:t>an</w:t>
      </w:r>
      <w:r w:rsidR="008453BE" w:rsidRPr="00D67C2D">
        <w:rPr>
          <w:rFonts w:ascii="Times New Roman" w:eastAsia="Times New Roman" w:hAnsi="Times New Roman" w:cs="Times New Roman"/>
          <w:sz w:val="24"/>
          <w:szCs w:val="24"/>
        </w:rPr>
        <w:t xml:space="preserve"> important </w:t>
      </w:r>
      <w:r w:rsidR="008453BE">
        <w:rPr>
          <w:rFonts w:ascii="Times New Roman" w:eastAsia="Times New Roman" w:hAnsi="Times New Roman" w:cs="Times New Roman"/>
          <w:sz w:val="24"/>
          <w:szCs w:val="24"/>
        </w:rPr>
        <w:t>recent study</w:t>
      </w:r>
      <w:r w:rsidR="008453BE" w:rsidRPr="00D67C2D">
        <w:rPr>
          <w:rFonts w:ascii="Times New Roman" w:eastAsia="Times New Roman" w:hAnsi="Times New Roman" w:cs="Times New Roman"/>
          <w:sz w:val="24"/>
          <w:szCs w:val="24"/>
        </w:rPr>
        <w:t xml:space="preserve">, Feisal Mohamed cautions against </w:t>
      </w:r>
      <w:r w:rsidR="00FB1FEB">
        <w:rPr>
          <w:rFonts w:ascii="Times New Roman" w:eastAsia="Times New Roman" w:hAnsi="Times New Roman" w:cs="Times New Roman"/>
          <w:sz w:val="24"/>
          <w:szCs w:val="24"/>
        </w:rPr>
        <w:t xml:space="preserve">lazy </w:t>
      </w:r>
      <w:r w:rsidR="008453BE">
        <w:rPr>
          <w:rFonts w:ascii="Times New Roman" w:eastAsia="Times New Roman" w:hAnsi="Times New Roman" w:cs="Times New Roman"/>
          <w:sz w:val="24"/>
          <w:szCs w:val="24"/>
        </w:rPr>
        <w:t>claims about Milton’s relevance</w:t>
      </w:r>
      <w:r w:rsidR="008453BE" w:rsidRPr="00D67C2D">
        <w:rPr>
          <w:rFonts w:ascii="Times New Roman" w:eastAsia="Times New Roman" w:hAnsi="Times New Roman" w:cs="Times New Roman"/>
          <w:sz w:val="24"/>
          <w:szCs w:val="24"/>
        </w:rPr>
        <w:t xml:space="preserve">, </w:t>
      </w:r>
      <w:r w:rsidR="008453BE">
        <w:rPr>
          <w:rFonts w:ascii="Times New Roman" w:eastAsia="Times New Roman" w:hAnsi="Times New Roman" w:cs="Times New Roman"/>
          <w:sz w:val="24"/>
          <w:szCs w:val="24"/>
        </w:rPr>
        <w:t>criticizing</w:t>
      </w:r>
      <w:r w:rsidR="008453BE" w:rsidRPr="00D67C2D">
        <w:rPr>
          <w:rFonts w:ascii="Times New Roman" w:eastAsia="Times New Roman" w:hAnsi="Times New Roman" w:cs="Times New Roman"/>
          <w:sz w:val="24"/>
          <w:szCs w:val="24"/>
        </w:rPr>
        <w:t xml:space="preserve"> </w:t>
      </w:r>
      <w:r w:rsidR="00450E8C">
        <w:rPr>
          <w:rFonts w:ascii="Times New Roman" w:eastAsia="Times New Roman" w:hAnsi="Times New Roman" w:cs="Times New Roman"/>
          <w:sz w:val="24"/>
          <w:szCs w:val="24"/>
        </w:rPr>
        <w:t>those</w:t>
      </w:r>
      <w:r w:rsidR="008453BE" w:rsidRPr="00D67C2D">
        <w:rPr>
          <w:rFonts w:ascii="Times New Roman" w:eastAsia="Times New Roman" w:hAnsi="Times New Roman" w:cs="Times New Roman"/>
          <w:sz w:val="24"/>
          <w:szCs w:val="24"/>
        </w:rPr>
        <w:t xml:space="preserve"> </w:t>
      </w:r>
      <w:r w:rsidR="00FB1FEB">
        <w:rPr>
          <w:rFonts w:ascii="Times New Roman" w:eastAsia="Times New Roman" w:hAnsi="Times New Roman" w:cs="Times New Roman"/>
          <w:sz w:val="24"/>
          <w:szCs w:val="24"/>
        </w:rPr>
        <w:t xml:space="preserve">scholars </w:t>
      </w:r>
      <w:r w:rsidR="008453BE" w:rsidRPr="00D67C2D">
        <w:rPr>
          <w:rFonts w:ascii="Times New Roman" w:eastAsia="Times New Roman" w:hAnsi="Times New Roman" w:cs="Times New Roman"/>
          <w:sz w:val="24"/>
          <w:szCs w:val="24"/>
        </w:rPr>
        <w:t xml:space="preserve">who </w:t>
      </w:r>
      <w:r w:rsidR="008453BE">
        <w:rPr>
          <w:rFonts w:ascii="Times New Roman" w:eastAsia="Times New Roman" w:hAnsi="Times New Roman" w:cs="Times New Roman"/>
          <w:sz w:val="24"/>
          <w:szCs w:val="24"/>
        </w:rPr>
        <w:t xml:space="preserve">use </w:t>
      </w:r>
      <w:r w:rsidR="00FB1FEB">
        <w:rPr>
          <w:rFonts w:ascii="Times New Roman" w:eastAsia="Times New Roman" w:hAnsi="Times New Roman" w:cs="Times New Roman"/>
          <w:sz w:val="24"/>
          <w:szCs w:val="24"/>
        </w:rPr>
        <w:t>the poet’s</w:t>
      </w:r>
      <w:r w:rsidR="008453BE">
        <w:rPr>
          <w:rFonts w:ascii="Times New Roman" w:eastAsia="Times New Roman" w:hAnsi="Times New Roman" w:cs="Times New Roman"/>
          <w:sz w:val="24"/>
          <w:szCs w:val="24"/>
        </w:rPr>
        <w:t xml:space="preserve"> </w:t>
      </w:r>
      <w:r w:rsidR="008453BE" w:rsidRPr="00D67C2D">
        <w:rPr>
          <w:rFonts w:ascii="Times New Roman" w:eastAsia="Times New Roman" w:hAnsi="Times New Roman" w:cs="Times New Roman"/>
          <w:sz w:val="24"/>
          <w:szCs w:val="24"/>
        </w:rPr>
        <w:t xml:space="preserve">influence on </w:t>
      </w:r>
      <w:r w:rsidR="008453BE">
        <w:rPr>
          <w:rFonts w:ascii="Times New Roman" w:eastAsia="Times New Roman" w:hAnsi="Times New Roman" w:cs="Times New Roman"/>
          <w:sz w:val="24"/>
          <w:szCs w:val="24"/>
        </w:rPr>
        <w:t>later</w:t>
      </w:r>
      <w:r w:rsidR="008453BE" w:rsidRPr="00D67C2D">
        <w:rPr>
          <w:rFonts w:ascii="Times New Roman" w:eastAsia="Times New Roman" w:hAnsi="Times New Roman" w:cs="Times New Roman"/>
          <w:sz w:val="24"/>
          <w:szCs w:val="24"/>
        </w:rPr>
        <w:t xml:space="preserve"> Black writers </w:t>
      </w:r>
      <w:r w:rsidR="008453BE">
        <w:rPr>
          <w:rFonts w:ascii="Times New Roman" w:eastAsia="Times New Roman" w:hAnsi="Times New Roman" w:cs="Times New Roman"/>
          <w:sz w:val="24"/>
          <w:szCs w:val="24"/>
        </w:rPr>
        <w:t>to</w:t>
      </w:r>
      <w:r w:rsidR="008453BE" w:rsidRPr="00D67C2D">
        <w:rPr>
          <w:rFonts w:ascii="Times New Roman" w:eastAsia="Times New Roman" w:hAnsi="Times New Roman" w:cs="Times New Roman"/>
          <w:sz w:val="24"/>
          <w:szCs w:val="24"/>
        </w:rPr>
        <w:t xml:space="preserve"> eclipse </w:t>
      </w:r>
      <w:r w:rsidR="00FB1FEB">
        <w:rPr>
          <w:rFonts w:ascii="Times New Roman" w:eastAsia="Times New Roman" w:hAnsi="Times New Roman" w:cs="Times New Roman"/>
          <w:sz w:val="24"/>
          <w:szCs w:val="24"/>
        </w:rPr>
        <w:t>his</w:t>
      </w:r>
      <w:r w:rsidR="008453BE" w:rsidRPr="00D67C2D">
        <w:rPr>
          <w:rFonts w:ascii="Times New Roman" w:eastAsia="Times New Roman" w:hAnsi="Times New Roman" w:cs="Times New Roman"/>
          <w:sz w:val="24"/>
          <w:szCs w:val="24"/>
        </w:rPr>
        <w:t xml:space="preserve"> complicity with white supremacy.</w:t>
      </w:r>
      <w:r w:rsidR="008453BE" w:rsidRPr="00D67C2D">
        <w:rPr>
          <w:rStyle w:val="FootnoteReference"/>
          <w:rFonts w:ascii="Times New Roman" w:eastAsia="Times New Roman" w:hAnsi="Times New Roman" w:cs="Times New Roman"/>
          <w:sz w:val="24"/>
          <w:szCs w:val="24"/>
        </w:rPr>
        <w:footnoteReference w:id="20"/>
      </w:r>
      <w:r w:rsidR="008453BE" w:rsidRPr="00D67C2D">
        <w:rPr>
          <w:rFonts w:ascii="Times New Roman" w:eastAsia="Times New Roman" w:hAnsi="Times New Roman" w:cs="Times New Roman"/>
          <w:sz w:val="24"/>
          <w:szCs w:val="24"/>
        </w:rPr>
        <w:t xml:space="preserve"> </w:t>
      </w:r>
      <w:r w:rsidR="00C51C5E">
        <w:rPr>
          <w:rFonts w:ascii="Times New Roman" w:eastAsia="Times New Roman" w:hAnsi="Times New Roman" w:cs="Times New Roman"/>
          <w:sz w:val="24"/>
          <w:szCs w:val="24"/>
        </w:rPr>
        <w:t>Abolitionist readings of Milton</w:t>
      </w:r>
      <w:r w:rsidR="00450E8C">
        <w:rPr>
          <w:rFonts w:ascii="Times New Roman" w:eastAsia="Times New Roman" w:hAnsi="Times New Roman" w:cs="Times New Roman"/>
          <w:sz w:val="24"/>
          <w:szCs w:val="24"/>
        </w:rPr>
        <w:t xml:space="preserve"> </w:t>
      </w:r>
      <w:r w:rsidR="008453BE" w:rsidRPr="00D67C2D">
        <w:rPr>
          <w:rFonts w:ascii="Times New Roman" w:eastAsia="Times New Roman" w:hAnsi="Times New Roman" w:cs="Times New Roman"/>
          <w:sz w:val="24"/>
          <w:szCs w:val="24"/>
        </w:rPr>
        <w:t xml:space="preserve">should not obscure </w:t>
      </w:r>
      <w:r w:rsidR="00450E8C">
        <w:rPr>
          <w:rFonts w:ascii="Times New Roman" w:eastAsia="Times New Roman" w:hAnsi="Times New Roman" w:cs="Times New Roman"/>
          <w:sz w:val="24"/>
          <w:szCs w:val="24"/>
        </w:rPr>
        <w:t xml:space="preserve">the reality of </w:t>
      </w:r>
      <w:r w:rsidR="00C51C5E">
        <w:rPr>
          <w:rFonts w:ascii="Times New Roman" w:eastAsia="Times New Roman" w:hAnsi="Times New Roman" w:cs="Times New Roman"/>
          <w:sz w:val="24"/>
          <w:szCs w:val="24"/>
        </w:rPr>
        <w:t>the poet’s</w:t>
      </w:r>
      <w:r w:rsidR="008453BE" w:rsidRPr="00D67C2D">
        <w:rPr>
          <w:rFonts w:ascii="Times New Roman" w:eastAsia="Times New Roman" w:hAnsi="Times New Roman" w:cs="Times New Roman"/>
          <w:sz w:val="24"/>
          <w:szCs w:val="24"/>
        </w:rPr>
        <w:t xml:space="preserve"> views on race and slavery</w:t>
      </w:r>
      <w:r w:rsidR="008453BE">
        <w:rPr>
          <w:rFonts w:ascii="Times New Roman" w:eastAsia="Times New Roman" w:hAnsi="Times New Roman" w:cs="Times New Roman"/>
          <w:sz w:val="24"/>
          <w:szCs w:val="24"/>
        </w:rPr>
        <w:t>.</w:t>
      </w:r>
      <w:r w:rsidR="00450E8C">
        <w:rPr>
          <w:rFonts w:ascii="Times New Roman" w:eastAsia="Times New Roman" w:hAnsi="Times New Roman" w:cs="Times New Roman"/>
          <w:sz w:val="24"/>
          <w:szCs w:val="24"/>
        </w:rPr>
        <w:t xml:space="preserve"> </w:t>
      </w:r>
      <w:r w:rsidR="00C51C5E">
        <w:rPr>
          <w:rFonts w:ascii="Times New Roman" w:eastAsia="Times New Roman" w:hAnsi="Times New Roman" w:cs="Times New Roman"/>
          <w:sz w:val="24"/>
          <w:szCs w:val="24"/>
        </w:rPr>
        <w:t>Instead, the</w:t>
      </w:r>
      <w:r w:rsidR="00450E8C">
        <w:rPr>
          <w:rFonts w:ascii="Times New Roman" w:eastAsia="Times New Roman" w:hAnsi="Times New Roman" w:cs="Times New Roman"/>
          <w:sz w:val="24"/>
          <w:szCs w:val="24"/>
        </w:rPr>
        <w:t xml:space="preserve"> fact of </w:t>
      </w:r>
      <w:r w:rsidR="00C51C5E">
        <w:rPr>
          <w:rFonts w:ascii="Times New Roman" w:eastAsia="Times New Roman" w:hAnsi="Times New Roman" w:cs="Times New Roman"/>
          <w:sz w:val="24"/>
          <w:szCs w:val="24"/>
        </w:rPr>
        <w:t xml:space="preserve">his </w:t>
      </w:r>
      <w:r w:rsidR="00450E8C">
        <w:rPr>
          <w:rFonts w:ascii="Times New Roman" w:eastAsia="Times New Roman" w:hAnsi="Times New Roman" w:cs="Times New Roman"/>
          <w:sz w:val="24"/>
          <w:szCs w:val="24"/>
        </w:rPr>
        <w:t xml:space="preserve">prejudices </w:t>
      </w:r>
      <w:r w:rsidR="00C51C5E">
        <w:rPr>
          <w:rFonts w:ascii="Times New Roman" w:eastAsia="Times New Roman" w:hAnsi="Times New Roman" w:cs="Times New Roman"/>
          <w:sz w:val="24"/>
          <w:szCs w:val="24"/>
        </w:rPr>
        <w:t>should help</w:t>
      </w:r>
      <w:r w:rsidR="00450E8C">
        <w:rPr>
          <w:rFonts w:ascii="Times New Roman" w:eastAsia="Times New Roman" w:hAnsi="Times New Roman" w:cs="Times New Roman"/>
          <w:sz w:val="24"/>
          <w:szCs w:val="24"/>
        </w:rPr>
        <w:t xml:space="preserve"> to </w:t>
      </w:r>
      <w:r w:rsidR="00C51C5E">
        <w:rPr>
          <w:rFonts w:ascii="Times New Roman" w:eastAsia="Times New Roman" w:hAnsi="Times New Roman" w:cs="Times New Roman"/>
          <w:sz w:val="24"/>
          <w:szCs w:val="24"/>
        </w:rPr>
        <w:t>show that</w:t>
      </w:r>
      <w:r w:rsidR="00450E8C">
        <w:rPr>
          <w:rFonts w:ascii="Times New Roman" w:eastAsia="Times New Roman" w:hAnsi="Times New Roman" w:cs="Times New Roman"/>
          <w:sz w:val="24"/>
          <w:szCs w:val="24"/>
        </w:rPr>
        <w:t xml:space="preserve"> abolitionists were not passive recipients, but active readers, using his work creatively and consciously to reimagine democracy. </w:t>
      </w:r>
      <w:r w:rsidR="00782E49">
        <w:rPr>
          <w:rFonts w:ascii="Times New Roman" w:eastAsia="Times New Roman" w:hAnsi="Times New Roman" w:cs="Times New Roman"/>
          <w:sz w:val="24"/>
          <w:szCs w:val="24"/>
        </w:rPr>
        <w:t xml:space="preserve">It is not to redeem Milton that we should explore this, but to understand something about the history of abolition. </w:t>
      </w:r>
      <w:r w:rsidR="008453BE">
        <w:rPr>
          <w:rFonts w:ascii="Times New Roman" w:eastAsia="Times New Roman" w:hAnsi="Times New Roman" w:cs="Times New Roman"/>
          <w:sz w:val="24"/>
          <w:szCs w:val="24"/>
        </w:rPr>
        <w:t xml:space="preserve">After considering the presence of </w:t>
      </w:r>
      <w:r w:rsidR="00450E8C">
        <w:rPr>
          <w:rFonts w:ascii="Times New Roman" w:eastAsia="Times New Roman" w:hAnsi="Times New Roman" w:cs="Times New Roman"/>
          <w:sz w:val="24"/>
          <w:szCs w:val="24"/>
        </w:rPr>
        <w:t>an</w:t>
      </w:r>
      <w:r w:rsidR="008453BE">
        <w:rPr>
          <w:rFonts w:ascii="Times New Roman" w:eastAsia="Times New Roman" w:hAnsi="Times New Roman" w:cs="Times New Roman"/>
          <w:sz w:val="24"/>
          <w:szCs w:val="24"/>
        </w:rPr>
        <w:t xml:space="preserve"> abolition</w:t>
      </w:r>
      <w:r w:rsidR="00450E8C">
        <w:rPr>
          <w:rFonts w:ascii="Times New Roman" w:eastAsia="Times New Roman" w:hAnsi="Times New Roman" w:cs="Times New Roman"/>
          <w:sz w:val="24"/>
          <w:szCs w:val="24"/>
        </w:rPr>
        <w:t>ist politics</w:t>
      </w:r>
      <w:r w:rsidR="008453BE">
        <w:rPr>
          <w:rFonts w:ascii="Times New Roman" w:eastAsia="Times New Roman" w:hAnsi="Times New Roman" w:cs="Times New Roman"/>
          <w:sz w:val="24"/>
          <w:szCs w:val="24"/>
        </w:rPr>
        <w:t xml:space="preserve"> in Milton’s own work</w:t>
      </w:r>
      <w:r w:rsidR="00450E8C">
        <w:rPr>
          <w:rFonts w:ascii="Times New Roman" w:eastAsia="Times New Roman" w:hAnsi="Times New Roman" w:cs="Times New Roman"/>
          <w:sz w:val="24"/>
          <w:szCs w:val="24"/>
        </w:rPr>
        <w:t>, this</w:t>
      </w:r>
      <w:r w:rsidR="008453BE">
        <w:rPr>
          <w:rFonts w:ascii="Times New Roman" w:eastAsia="Times New Roman" w:hAnsi="Times New Roman" w:cs="Times New Roman"/>
          <w:sz w:val="24"/>
          <w:szCs w:val="24"/>
        </w:rPr>
        <w:t xml:space="preserve"> essay goes on to explore his influence on </w:t>
      </w:r>
      <w:r w:rsidR="004914E6">
        <w:rPr>
          <w:rFonts w:ascii="Times New Roman" w:eastAsia="Times New Roman" w:hAnsi="Times New Roman" w:cs="Times New Roman"/>
          <w:sz w:val="24"/>
          <w:szCs w:val="24"/>
        </w:rPr>
        <w:t xml:space="preserve">slavery </w:t>
      </w:r>
      <w:r w:rsidR="008453BE">
        <w:rPr>
          <w:rFonts w:ascii="Times New Roman" w:eastAsia="Times New Roman" w:hAnsi="Times New Roman" w:cs="Times New Roman"/>
          <w:sz w:val="24"/>
          <w:szCs w:val="24"/>
        </w:rPr>
        <w:t>abolitionist</w:t>
      </w:r>
      <w:r w:rsidR="004914E6">
        <w:rPr>
          <w:rFonts w:ascii="Times New Roman" w:eastAsia="Times New Roman" w:hAnsi="Times New Roman" w:cs="Times New Roman"/>
          <w:sz w:val="24"/>
          <w:szCs w:val="24"/>
        </w:rPr>
        <w:t>s</w:t>
      </w:r>
      <w:r w:rsidR="008453BE">
        <w:rPr>
          <w:rFonts w:ascii="Times New Roman" w:eastAsia="Times New Roman" w:hAnsi="Times New Roman" w:cs="Times New Roman"/>
          <w:sz w:val="24"/>
          <w:szCs w:val="24"/>
        </w:rPr>
        <w:t xml:space="preserve"> </w:t>
      </w:r>
      <w:r w:rsidR="004914E6">
        <w:rPr>
          <w:rFonts w:ascii="Times New Roman" w:eastAsia="Times New Roman" w:hAnsi="Times New Roman" w:cs="Times New Roman"/>
          <w:sz w:val="24"/>
          <w:szCs w:val="24"/>
        </w:rPr>
        <w:t>and their successors in the twentieth century, before making some more speculative remarks on his work’s significance for prison abolition</w:t>
      </w:r>
      <w:r w:rsidR="008453BE" w:rsidRPr="00D67C2D">
        <w:rPr>
          <w:rFonts w:ascii="Times New Roman" w:eastAsia="Times New Roman" w:hAnsi="Times New Roman" w:cs="Times New Roman"/>
          <w:sz w:val="24"/>
          <w:szCs w:val="24"/>
        </w:rPr>
        <w:t>.</w:t>
      </w:r>
      <w:r w:rsidR="008453BE">
        <w:rPr>
          <w:rFonts w:ascii="Times New Roman" w:eastAsia="Times New Roman" w:hAnsi="Times New Roman" w:cs="Times New Roman"/>
          <w:sz w:val="24"/>
          <w:szCs w:val="24"/>
        </w:rPr>
        <w:t xml:space="preserve"> </w:t>
      </w:r>
      <w:r w:rsidR="008453BE" w:rsidRPr="00D67C2D">
        <w:rPr>
          <w:rFonts w:ascii="Times New Roman" w:eastAsia="Times New Roman" w:hAnsi="Times New Roman" w:cs="Times New Roman"/>
          <w:sz w:val="24"/>
          <w:szCs w:val="24"/>
          <w:highlight w:val="white"/>
        </w:rPr>
        <w:t xml:space="preserve">The readers </w:t>
      </w:r>
      <w:r w:rsidR="008453BE">
        <w:rPr>
          <w:rFonts w:ascii="Times New Roman" w:eastAsia="Times New Roman" w:hAnsi="Times New Roman" w:cs="Times New Roman"/>
          <w:sz w:val="24"/>
          <w:szCs w:val="24"/>
          <w:highlight w:val="white"/>
        </w:rPr>
        <w:t>discussed in this essay</w:t>
      </w:r>
      <w:r w:rsidR="008453BE" w:rsidRPr="00D67C2D">
        <w:rPr>
          <w:rFonts w:ascii="Times New Roman" w:eastAsia="Times New Roman" w:hAnsi="Times New Roman" w:cs="Times New Roman"/>
          <w:sz w:val="24"/>
          <w:szCs w:val="24"/>
          <w:highlight w:val="white"/>
        </w:rPr>
        <w:t xml:space="preserve"> are often precarious</w:t>
      </w:r>
      <w:r w:rsidR="008453BE" w:rsidRPr="00D67C2D">
        <w:rPr>
          <w:rFonts w:ascii="Times New Roman" w:eastAsia="Times New Roman" w:hAnsi="Times New Roman" w:cs="Times New Roman"/>
          <w:sz w:val="24"/>
          <w:szCs w:val="24"/>
        </w:rPr>
        <w:t>, in the sense defined by Judith Butler: “</w:t>
      </w:r>
      <w:r w:rsidR="008453BE" w:rsidRPr="00D67C2D">
        <w:rPr>
          <w:rFonts w:ascii="Times New Roman" w:eastAsia="Times New Roman" w:hAnsi="Times New Roman" w:cs="Times New Roman"/>
          <w:sz w:val="24"/>
          <w:szCs w:val="24"/>
          <w:highlight w:val="white"/>
        </w:rPr>
        <w:t>the politically induced condition in which certain populations suffer from failing social and economic networks of support and become differentially exposed to injury, violence and death.”</w:t>
      </w:r>
      <w:r w:rsidR="008453BE" w:rsidRPr="00D67C2D">
        <w:rPr>
          <w:rFonts w:ascii="Times New Roman" w:eastAsia="Times New Roman" w:hAnsi="Times New Roman" w:cs="Times New Roman"/>
          <w:sz w:val="24"/>
          <w:szCs w:val="24"/>
          <w:highlight w:val="white"/>
          <w:vertAlign w:val="superscript"/>
        </w:rPr>
        <w:footnoteReference w:id="21"/>
      </w:r>
      <w:r w:rsidR="008453BE" w:rsidRPr="00D67C2D">
        <w:rPr>
          <w:rFonts w:ascii="Times New Roman" w:eastAsia="Times New Roman" w:hAnsi="Times New Roman" w:cs="Times New Roman"/>
          <w:sz w:val="24"/>
          <w:szCs w:val="24"/>
          <w:highlight w:val="white"/>
        </w:rPr>
        <w:t xml:space="preserve"> </w:t>
      </w:r>
      <w:r w:rsidR="008453BE">
        <w:rPr>
          <w:rFonts w:ascii="Times New Roman" w:eastAsia="Times New Roman" w:hAnsi="Times New Roman" w:cs="Times New Roman"/>
          <w:sz w:val="24"/>
          <w:szCs w:val="24"/>
          <w:highlight w:val="white"/>
        </w:rPr>
        <w:t>Most of them</w:t>
      </w:r>
      <w:r w:rsidR="008453BE" w:rsidRPr="00D67C2D">
        <w:rPr>
          <w:rFonts w:ascii="Times New Roman" w:eastAsia="Times New Roman" w:hAnsi="Times New Roman" w:cs="Times New Roman"/>
          <w:sz w:val="24"/>
          <w:szCs w:val="24"/>
          <w:highlight w:val="white"/>
        </w:rPr>
        <w:t xml:space="preserve"> were incarcerated, or exposed to </w:t>
      </w:r>
      <w:r w:rsidR="00450E8C">
        <w:rPr>
          <w:rFonts w:ascii="Times New Roman" w:eastAsia="Times New Roman" w:hAnsi="Times New Roman" w:cs="Times New Roman"/>
          <w:sz w:val="24"/>
          <w:szCs w:val="24"/>
          <w:highlight w:val="white"/>
        </w:rPr>
        <w:t xml:space="preserve">other kinds of </w:t>
      </w:r>
      <w:r w:rsidR="008453BE" w:rsidRPr="00D67C2D">
        <w:rPr>
          <w:rFonts w:ascii="Times New Roman" w:eastAsia="Times New Roman" w:hAnsi="Times New Roman" w:cs="Times New Roman"/>
          <w:sz w:val="24"/>
          <w:szCs w:val="24"/>
          <w:highlight w:val="white"/>
        </w:rPr>
        <w:t xml:space="preserve">harm by virtue of their political activities. </w:t>
      </w:r>
      <w:r w:rsidR="008453BE" w:rsidRPr="00D67C2D">
        <w:rPr>
          <w:rFonts w:ascii="Times New Roman" w:eastAsia="Times New Roman" w:hAnsi="Times New Roman" w:cs="Times New Roman"/>
          <w:sz w:val="24"/>
          <w:szCs w:val="24"/>
        </w:rPr>
        <w:t xml:space="preserve">Their interpretations are themselves sometimes precarious – in the sense of provisional, partial, or political. </w:t>
      </w:r>
      <w:r w:rsidR="008453BE" w:rsidRPr="00D67C2D">
        <w:rPr>
          <w:rFonts w:ascii="Times New Roman" w:eastAsia="Times New Roman" w:hAnsi="Times New Roman" w:cs="Times New Roman"/>
          <w:sz w:val="24"/>
          <w:szCs w:val="24"/>
          <w:lang w:val="en-GB"/>
        </w:rPr>
        <w:t>The</w:t>
      </w:r>
      <w:r w:rsidR="008453BE">
        <w:rPr>
          <w:rFonts w:ascii="Times New Roman" w:eastAsia="Times New Roman" w:hAnsi="Times New Roman" w:cs="Times New Roman"/>
          <w:sz w:val="24"/>
          <w:szCs w:val="24"/>
          <w:lang w:val="en-GB"/>
        </w:rPr>
        <w:t>se readers</w:t>
      </w:r>
      <w:r w:rsidR="008453BE" w:rsidRPr="00D67C2D">
        <w:rPr>
          <w:rFonts w:ascii="Times New Roman" w:eastAsia="Times New Roman" w:hAnsi="Times New Roman" w:cs="Times New Roman"/>
          <w:sz w:val="24"/>
          <w:szCs w:val="24"/>
          <w:lang w:val="en-GB"/>
        </w:rPr>
        <w:t xml:space="preserve"> are not always “faithful labourers” </w:t>
      </w:r>
      <w:r w:rsidR="008453BE">
        <w:rPr>
          <w:rFonts w:ascii="Times New Roman" w:eastAsia="Times New Roman" w:hAnsi="Times New Roman" w:cs="Times New Roman"/>
          <w:sz w:val="24"/>
          <w:szCs w:val="24"/>
          <w:lang w:val="en-GB"/>
        </w:rPr>
        <w:t xml:space="preserve">like </w:t>
      </w:r>
      <w:r w:rsidR="008453BE" w:rsidRPr="00D67C2D">
        <w:rPr>
          <w:rFonts w:ascii="Times New Roman" w:eastAsia="Times New Roman" w:hAnsi="Times New Roman" w:cs="Times New Roman"/>
          <w:sz w:val="24"/>
          <w:szCs w:val="24"/>
          <w:lang w:val="en-GB"/>
        </w:rPr>
        <w:t xml:space="preserve">the scholars whose interpretations of </w:t>
      </w:r>
      <w:r w:rsidR="008453BE" w:rsidRPr="00D67C2D">
        <w:rPr>
          <w:rFonts w:ascii="Times New Roman" w:eastAsia="Times New Roman" w:hAnsi="Times New Roman" w:cs="Times New Roman"/>
          <w:i/>
          <w:iCs/>
          <w:sz w:val="24"/>
          <w:szCs w:val="24"/>
          <w:lang w:val="en-GB"/>
        </w:rPr>
        <w:t>Paradise Lost</w:t>
      </w:r>
      <w:r w:rsidR="008453BE" w:rsidRPr="00D67C2D">
        <w:rPr>
          <w:rFonts w:ascii="Times New Roman" w:eastAsia="Times New Roman" w:hAnsi="Times New Roman" w:cs="Times New Roman"/>
          <w:sz w:val="24"/>
          <w:szCs w:val="24"/>
          <w:lang w:val="en-GB"/>
        </w:rPr>
        <w:t xml:space="preserve"> </w:t>
      </w:r>
      <w:r w:rsidR="008453BE">
        <w:rPr>
          <w:rFonts w:ascii="Times New Roman" w:eastAsia="Times New Roman" w:hAnsi="Times New Roman" w:cs="Times New Roman"/>
          <w:sz w:val="24"/>
          <w:szCs w:val="24"/>
          <w:lang w:val="en-GB"/>
        </w:rPr>
        <w:t>are the focus of</w:t>
      </w:r>
      <w:r w:rsidR="008453BE" w:rsidRPr="00D67C2D">
        <w:rPr>
          <w:rFonts w:ascii="Times New Roman" w:eastAsia="Times New Roman" w:hAnsi="Times New Roman" w:cs="Times New Roman"/>
          <w:sz w:val="24"/>
          <w:szCs w:val="24"/>
          <w:lang w:val="en-GB"/>
        </w:rPr>
        <w:t xml:space="preserve"> John Leonard’s magisterial reception history</w:t>
      </w:r>
      <w:r w:rsidR="008453BE">
        <w:rPr>
          <w:rFonts w:ascii="Times New Roman" w:eastAsia="Times New Roman" w:hAnsi="Times New Roman" w:cs="Times New Roman"/>
          <w:sz w:val="24"/>
          <w:szCs w:val="24"/>
          <w:lang w:val="en-GB"/>
        </w:rPr>
        <w:t>.</w:t>
      </w:r>
      <w:r w:rsidR="008453BE" w:rsidRPr="00D67C2D">
        <w:rPr>
          <w:rStyle w:val="FootnoteReference"/>
          <w:rFonts w:ascii="Times New Roman" w:eastAsia="Times New Roman" w:hAnsi="Times New Roman" w:cs="Times New Roman"/>
          <w:sz w:val="24"/>
          <w:szCs w:val="24"/>
          <w:lang w:val="en-GB"/>
        </w:rPr>
        <w:footnoteReference w:id="22"/>
      </w:r>
      <w:r w:rsidR="008453BE" w:rsidRPr="00D67C2D">
        <w:rPr>
          <w:rFonts w:ascii="Times New Roman" w:eastAsia="Times New Roman" w:hAnsi="Times New Roman" w:cs="Times New Roman"/>
          <w:sz w:val="24"/>
          <w:szCs w:val="24"/>
          <w:lang w:val="en-GB"/>
        </w:rPr>
        <w:t xml:space="preserve"> </w:t>
      </w:r>
      <w:r w:rsidR="008453BE">
        <w:rPr>
          <w:rFonts w:ascii="Times New Roman" w:eastAsia="Times New Roman" w:hAnsi="Times New Roman" w:cs="Times New Roman"/>
          <w:sz w:val="24"/>
          <w:szCs w:val="24"/>
          <w:lang w:val="en-GB"/>
        </w:rPr>
        <w:t>H</w:t>
      </w:r>
      <w:r w:rsidR="008453BE" w:rsidRPr="00D67C2D">
        <w:rPr>
          <w:rFonts w:ascii="Times New Roman" w:eastAsia="Times New Roman" w:hAnsi="Times New Roman" w:cs="Times New Roman"/>
          <w:sz w:val="24"/>
          <w:szCs w:val="24"/>
          <w:lang w:val="en-GB"/>
        </w:rPr>
        <w:t xml:space="preserve">owever, where abolitionist readers depart from scholarly fidelity, their </w:t>
      </w:r>
      <w:r w:rsidR="008453BE" w:rsidRPr="00D67C2D">
        <w:rPr>
          <w:rFonts w:ascii="Times New Roman" w:eastAsia="Times New Roman" w:hAnsi="Times New Roman" w:cs="Times New Roman"/>
          <w:sz w:val="24"/>
          <w:szCs w:val="24"/>
          <w:lang w:val="en-GB"/>
        </w:rPr>
        <w:lastRenderedPageBreak/>
        <w:t>interpretations are</w:t>
      </w:r>
      <w:r w:rsidR="00332DA6">
        <w:rPr>
          <w:rFonts w:ascii="Times New Roman" w:eastAsia="Times New Roman" w:hAnsi="Times New Roman" w:cs="Times New Roman"/>
          <w:sz w:val="24"/>
          <w:szCs w:val="24"/>
          <w:lang w:val="en-GB"/>
        </w:rPr>
        <w:t xml:space="preserve"> still</w:t>
      </w:r>
      <w:r w:rsidR="008453BE" w:rsidRPr="00D67C2D">
        <w:rPr>
          <w:rFonts w:ascii="Times New Roman" w:eastAsia="Times New Roman" w:hAnsi="Times New Roman" w:cs="Times New Roman"/>
          <w:sz w:val="24"/>
          <w:szCs w:val="24"/>
          <w:lang w:val="en-GB"/>
        </w:rPr>
        <w:t xml:space="preserve"> </w:t>
      </w:r>
      <w:r w:rsidR="008453BE">
        <w:rPr>
          <w:rFonts w:ascii="Times New Roman" w:eastAsia="Times New Roman" w:hAnsi="Times New Roman" w:cs="Times New Roman"/>
          <w:sz w:val="24"/>
          <w:szCs w:val="24"/>
          <w:lang w:val="en-GB"/>
        </w:rPr>
        <w:t xml:space="preserve">faithful </w:t>
      </w:r>
      <w:r w:rsidR="008453BE" w:rsidRPr="00D67C2D">
        <w:rPr>
          <w:rFonts w:ascii="Times New Roman" w:eastAsia="Times New Roman" w:hAnsi="Times New Roman" w:cs="Times New Roman"/>
          <w:sz w:val="24"/>
          <w:szCs w:val="24"/>
          <w:lang w:val="en-GB"/>
        </w:rPr>
        <w:t xml:space="preserve">to </w:t>
      </w:r>
      <w:r w:rsidR="008453BE">
        <w:rPr>
          <w:rFonts w:ascii="Times New Roman" w:eastAsia="Times New Roman" w:hAnsi="Times New Roman" w:cs="Times New Roman"/>
          <w:sz w:val="24"/>
          <w:szCs w:val="24"/>
          <w:lang w:val="en-GB"/>
        </w:rPr>
        <w:t>the</w:t>
      </w:r>
      <w:r w:rsidR="008453BE" w:rsidRPr="00D67C2D">
        <w:rPr>
          <w:rFonts w:ascii="Times New Roman" w:eastAsia="Times New Roman" w:hAnsi="Times New Roman" w:cs="Times New Roman"/>
          <w:sz w:val="24"/>
          <w:szCs w:val="24"/>
          <w:lang w:val="en-GB"/>
        </w:rPr>
        <w:t xml:space="preserve"> radical spirit</w:t>
      </w:r>
      <w:r w:rsidR="008453BE">
        <w:rPr>
          <w:rFonts w:ascii="Times New Roman" w:eastAsia="Times New Roman" w:hAnsi="Times New Roman" w:cs="Times New Roman"/>
          <w:sz w:val="24"/>
          <w:szCs w:val="24"/>
          <w:lang w:val="en-GB"/>
        </w:rPr>
        <w:t xml:space="preserve"> of Milton’s poem – s</w:t>
      </w:r>
      <w:r w:rsidR="008453BE" w:rsidRPr="00D67C2D">
        <w:rPr>
          <w:rFonts w:ascii="Times New Roman" w:eastAsia="Times New Roman" w:hAnsi="Times New Roman" w:cs="Times New Roman"/>
          <w:sz w:val="24"/>
          <w:szCs w:val="24"/>
          <w:lang w:val="en-GB"/>
        </w:rPr>
        <w:t xml:space="preserve">ometimes more than </w:t>
      </w:r>
      <w:r w:rsidR="008453BE">
        <w:rPr>
          <w:rFonts w:ascii="Times New Roman" w:eastAsia="Times New Roman" w:hAnsi="Times New Roman" w:cs="Times New Roman"/>
          <w:sz w:val="24"/>
          <w:szCs w:val="24"/>
          <w:lang w:val="en-GB"/>
        </w:rPr>
        <w:t xml:space="preserve">the </w:t>
      </w:r>
      <w:r w:rsidR="008453BE" w:rsidRPr="00D67C2D">
        <w:rPr>
          <w:rFonts w:ascii="Times New Roman" w:eastAsia="Times New Roman" w:hAnsi="Times New Roman" w:cs="Times New Roman"/>
          <w:sz w:val="24"/>
          <w:szCs w:val="24"/>
          <w:lang w:val="en-GB"/>
        </w:rPr>
        <w:t xml:space="preserve">scholars. </w:t>
      </w:r>
      <w:r w:rsidR="00450E8C">
        <w:rPr>
          <w:rFonts w:ascii="Times New Roman" w:eastAsia="Times New Roman" w:hAnsi="Times New Roman" w:cs="Times New Roman"/>
          <w:sz w:val="24"/>
          <w:szCs w:val="24"/>
          <w:highlight w:val="white"/>
        </w:rPr>
        <w:t>Th</w:t>
      </w:r>
      <w:r w:rsidR="008453BE">
        <w:rPr>
          <w:rFonts w:ascii="Times New Roman" w:eastAsia="Times New Roman" w:hAnsi="Times New Roman" w:cs="Times New Roman"/>
          <w:sz w:val="24"/>
          <w:szCs w:val="24"/>
          <w:highlight w:val="white"/>
        </w:rPr>
        <w:t>ey</w:t>
      </w:r>
      <w:r w:rsidR="008453BE" w:rsidRPr="00D67C2D">
        <w:rPr>
          <w:rFonts w:ascii="Times New Roman" w:eastAsia="Times New Roman" w:hAnsi="Times New Roman" w:cs="Times New Roman"/>
          <w:sz w:val="24"/>
          <w:szCs w:val="24"/>
          <w:highlight w:val="white"/>
        </w:rPr>
        <w:t xml:space="preserve"> help to illuminate </w:t>
      </w:r>
      <w:r w:rsidR="008453BE" w:rsidRPr="00D67C2D">
        <w:rPr>
          <w:rFonts w:ascii="Times New Roman" w:eastAsia="Times New Roman" w:hAnsi="Times New Roman" w:cs="Times New Roman"/>
          <w:sz w:val="24"/>
          <w:szCs w:val="24"/>
        </w:rPr>
        <w:t>what</w:t>
      </w:r>
      <w:r w:rsidR="00FB1FEB">
        <w:rPr>
          <w:rFonts w:ascii="Times New Roman" w:eastAsia="Times New Roman" w:hAnsi="Times New Roman" w:cs="Times New Roman"/>
          <w:sz w:val="24"/>
          <w:szCs w:val="24"/>
        </w:rPr>
        <w:t xml:space="preserve"> in</w:t>
      </w:r>
      <w:r w:rsidR="008453BE" w:rsidRPr="00D67C2D">
        <w:rPr>
          <w:rFonts w:ascii="Times New Roman" w:eastAsia="Times New Roman" w:hAnsi="Times New Roman" w:cs="Times New Roman"/>
          <w:sz w:val="24"/>
          <w:szCs w:val="24"/>
        </w:rPr>
        <w:t xml:space="preserve"> </w:t>
      </w:r>
      <w:r w:rsidR="008453BE">
        <w:rPr>
          <w:rFonts w:ascii="Times New Roman" w:eastAsia="Times New Roman" w:hAnsi="Times New Roman" w:cs="Times New Roman"/>
          <w:i/>
          <w:iCs/>
          <w:sz w:val="24"/>
          <w:szCs w:val="24"/>
        </w:rPr>
        <w:t>Paradise Lost</w:t>
      </w:r>
      <w:r w:rsidR="008453BE" w:rsidRPr="00D67C2D">
        <w:rPr>
          <w:rFonts w:ascii="Times New Roman" w:eastAsia="Times New Roman" w:hAnsi="Times New Roman" w:cs="Times New Roman"/>
          <w:sz w:val="24"/>
          <w:szCs w:val="24"/>
        </w:rPr>
        <w:t xml:space="preserve"> </w:t>
      </w:r>
      <w:r w:rsidR="008453BE">
        <w:rPr>
          <w:rFonts w:ascii="Times New Roman" w:eastAsia="Times New Roman" w:hAnsi="Times New Roman" w:cs="Times New Roman"/>
          <w:sz w:val="24"/>
          <w:szCs w:val="24"/>
        </w:rPr>
        <w:t>might be</w:t>
      </w:r>
      <w:r w:rsidR="008453BE" w:rsidRPr="00D67C2D">
        <w:rPr>
          <w:rFonts w:ascii="Times New Roman" w:eastAsia="Times New Roman" w:hAnsi="Times New Roman" w:cs="Times New Roman"/>
          <w:sz w:val="24"/>
          <w:szCs w:val="24"/>
        </w:rPr>
        <w:t xml:space="preserve"> useful today.</w:t>
      </w:r>
    </w:p>
    <w:p w14:paraId="63DB60DF" w14:textId="77777777" w:rsidR="00463B9C" w:rsidRPr="00D67C2D" w:rsidRDefault="00463B9C" w:rsidP="006F417B">
      <w:pPr>
        <w:spacing w:line="480" w:lineRule="auto"/>
        <w:rPr>
          <w:rFonts w:ascii="Times New Roman" w:eastAsia="Times New Roman" w:hAnsi="Times New Roman" w:cs="Times New Roman"/>
          <w:sz w:val="24"/>
          <w:szCs w:val="24"/>
        </w:rPr>
      </w:pPr>
    </w:p>
    <w:p w14:paraId="7220369B" w14:textId="54C62E33" w:rsidR="00463B9C" w:rsidRPr="00D67C2D" w:rsidRDefault="000D1962">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The </w:t>
      </w:r>
      <w:r w:rsidRPr="00D67C2D">
        <w:rPr>
          <w:rFonts w:ascii="Times New Roman" w:eastAsia="Times New Roman" w:hAnsi="Times New Roman" w:cs="Times New Roman"/>
          <w:b/>
          <w:sz w:val="24"/>
          <w:szCs w:val="24"/>
        </w:rPr>
        <w:t>Abolitionist Milton</w:t>
      </w:r>
    </w:p>
    <w:p w14:paraId="58DBD237" w14:textId="77777777" w:rsidR="00463B9C" w:rsidRPr="00D67C2D" w:rsidRDefault="00463B9C">
      <w:pPr>
        <w:spacing w:line="480" w:lineRule="auto"/>
        <w:ind w:firstLine="720"/>
        <w:rPr>
          <w:rFonts w:ascii="Times New Roman" w:eastAsia="Times New Roman" w:hAnsi="Times New Roman" w:cs="Times New Roman"/>
          <w:sz w:val="24"/>
          <w:szCs w:val="24"/>
        </w:rPr>
      </w:pPr>
    </w:p>
    <w:p w14:paraId="0E23F757" w14:textId="646F9B6F" w:rsidR="008411A8" w:rsidRPr="00D67C2D" w:rsidRDefault="008411A8" w:rsidP="008411A8">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In </w:t>
      </w:r>
      <w:r w:rsidR="00D67C2D" w:rsidRPr="00D67C2D">
        <w:rPr>
          <w:rFonts w:ascii="Times New Roman" w:eastAsia="Times New Roman" w:hAnsi="Times New Roman" w:cs="Times New Roman"/>
          <w:sz w:val="24"/>
          <w:szCs w:val="24"/>
        </w:rPr>
        <w:t>seventeenth-century dictionaries</w:t>
      </w:r>
      <w:r w:rsidRPr="00D67C2D">
        <w:rPr>
          <w:rFonts w:ascii="Times New Roman" w:eastAsia="Times New Roman" w:hAnsi="Times New Roman" w:cs="Times New Roman"/>
          <w:sz w:val="24"/>
          <w:szCs w:val="24"/>
        </w:rPr>
        <w:t xml:space="preserv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abolition</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is </w:t>
      </w:r>
      <w:r w:rsidR="00532525">
        <w:rPr>
          <w:rFonts w:ascii="Times New Roman" w:eastAsia="Times New Roman" w:hAnsi="Times New Roman" w:cs="Times New Roman"/>
          <w:sz w:val="24"/>
          <w:szCs w:val="24"/>
        </w:rPr>
        <w:t xml:space="preserve">often </w:t>
      </w:r>
      <w:r w:rsidRPr="00D67C2D">
        <w:rPr>
          <w:rFonts w:ascii="Times New Roman" w:eastAsia="Times New Roman" w:hAnsi="Times New Roman" w:cs="Times New Roman"/>
          <w:sz w:val="24"/>
          <w:szCs w:val="24"/>
        </w:rPr>
        <w:t xml:space="preserve">glossed as </w:t>
      </w:r>
      <w:r w:rsidR="00D67C2D"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total destructio</w:t>
      </w:r>
      <w:r w:rsidR="00D67C2D" w:rsidRPr="00D67C2D">
        <w:rPr>
          <w:rFonts w:ascii="Times New Roman" w:eastAsia="Times New Roman" w:hAnsi="Times New Roman" w:cs="Times New Roman"/>
          <w:sz w:val="24"/>
          <w:szCs w:val="24"/>
        </w:rPr>
        <w:t>n</w:t>
      </w:r>
      <w:r w:rsidR="008562AB">
        <w:rPr>
          <w:rFonts w:ascii="Times New Roman" w:eastAsia="Times New Roman" w:hAnsi="Times New Roman" w:cs="Times New Roman"/>
          <w:sz w:val="24"/>
          <w:szCs w:val="24"/>
        </w:rPr>
        <w:t>,</w:t>
      </w:r>
      <w:r w:rsidR="00D67C2D" w:rsidRPr="00D67C2D">
        <w:rPr>
          <w:rFonts w:ascii="Times New Roman" w:eastAsia="Times New Roman" w:hAnsi="Times New Roman" w:cs="Times New Roman"/>
          <w:sz w:val="24"/>
          <w:szCs w:val="24"/>
        </w:rPr>
        <w:t>”</w:t>
      </w:r>
      <w:r w:rsidR="008562AB">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 xml:space="preserve">and </w:t>
      </w:r>
      <w:r w:rsidR="008562AB">
        <w:rPr>
          <w:rFonts w:ascii="Times New Roman" w:eastAsia="Times New Roman" w:hAnsi="Times New Roman" w:cs="Times New Roman"/>
          <w:sz w:val="24"/>
          <w:szCs w:val="24"/>
        </w:rPr>
        <w:t xml:space="preserve">used to refer to the </w:t>
      </w:r>
      <w:r w:rsidR="00C51C5E">
        <w:rPr>
          <w:rFonts w:ascii="Times New Roman" w:eastAsia="Times New Roman" w:hAnsi="Times New Roman" w:cs="Times New Roman"/>
          <w:sz w:val="24"/>
          <w:szCs w:val="24"/>
        </w:rPr>
        <w:t>act</w:t>
      </w:r>
      <w:r w:rsidR="008562AB">
        <w:rPr>
          <w:rFonts w:ascii="Times New Roman" w:eastAsia="Times New Roman" w:hAnsi="Times New Roman" w:cs="Times New Roman"/>
          <w:sz w:val="24"/>
          <w:szCs w:val="24"/>
        </w:rPr>
        <w:t xml:space="preserve"> by which a law </w:t>
      </w:r>
      <w:r w:rsidR="00C51C5E">
        <w:rPr>
          <w:rFonts w:ascii="Times New Roman" w:eastAsia="Times New Roman" w:hAnsi="Times New Roman" w:cs="Times New Roman"/>
          <w:sz w:val="24"/>
          <w:szCs w:val="24"/>
        </w:rPr>
        <w:t>or institution is</w:t>
      </w:r>
      <w:r w:rsidR="008562AB">
        <w:rPr>
          <w:rFonts w:ascii="Times New Roman" w:eastAsia="Times New Roman" w:hAnsi="Times New Roman" w:cs="Times New Roman"/>
          <w:sz w:val="24"/>
          <w:szCs w:val="24"/>
        </w:rPr>
        <w:t xml:space="preserve"> rendered obsolete.</w:t>
      </w:r>
      <w:r w:rsidRPr="00D67C2D">
        <w:rPr>
          <w:rFonts w:ascii="Times New Roman" w:eastAsia="Times New Roman" w:hAnsi="Times New Roman" w:cs="Times New Roman"/>
          <w:sz w:val="24"/>
          <w:szCs w:val="24"/>
          <w:vertAlign w:val="superscript"/>
        </w:rPr>
        <w:footnoteReference w:id="23"/>
      </w:r>
      <w:r w:rsidRPr="00D67C2D">
        <w:rPr>
          <w:rFonts w:ascii="Times New Roman" w:eastAsia="Times New Roman" w:hAnsi="Times New Roman" w:cs="Times New Roman"/>
          <w:sz w:val="24"/>
          <w:szCs w:val="24"/>
        </w:rPr>
        <w:t xml:space="preserve"> During the 1640s, </w:t>
      </w:r>
      <w:r w:rsidR="00C51C5E">
        <w:rPr>
          <w:rFonts w:ascii="Times New Roman" w:eastAsia="Times New Roman" w:hAnsi="Times New Roman" w:cs="Times New Roman"/>
          <w:sz w:val="24"/>
          <w:szCs w:val="24"/>
        </w:rPr>
        <w:t xml:space="preserve">after the end of censorship, and </w:t>
      </w:r>
      <w:r w:rsidRPr="00D67C2D">
        <w:rPr>
          <w:rFonts w:ascii="Times New Roman" w:eastAsia="Times New Roman" w:hAnsi="Times New Roman" w:cs="Times New Roman"/>
          <w:sz w:val="24"/>
          <w:szCs w:val="24"/>
        </w:rPr>
        <w:t xml:space="preserve">as the English Civil War </w:t>
      </w:r>
      <w:r w:rsidR="00522477">
        <w:rPr>
          <w:rFonts w:ascii="Times New Roman" w:eastAsia="Times New Roman" w:hAnsi="Times New Roman" w:cs="Times New Roman"/>
          <w:sz w:val="24"/>
          <w:szCs w:val="24"/>
        </w:rPr>
        <w:t>was used in political discourses calling for</w:t>
      </w:r>
      <w:r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 xml:space="preserve">radical </w:t>
      </w:r>
      <w:r w:rsidR="00522477">
        <w:rPr>
          <w:rFonts w:ascii="Times New Roman" w:eastAsia="Times New Roman" w:hAnsi="Times New Roman" w:cs="Times New Roman"/>
          <w:sz w:val="24"/>
          <w:szCs w:val="24"/>
        </w:rPr>
        <w:t>change to England political and religious institutions</w:t>
      </w:r>
      <w:r w:rsidRPr="00D67C2D">
        <w:rPr>
          <w:rFonts w:ascii="Times New Roman" w:eastAsia="Times New Roman" w:hAnsi="Times New Roman" w:cs="Times New Roman"/>
          <w:sz w:val="24"/>
          <w:szCs w:val="24"/>
        </w:rPr>
        <w:t xml:space="preserve">. In Milton’s prose, </w:t>
      </w:r>
      <w:r w:rsidR="00D67C2D"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abolition</w:t>
      </w:r>
      <w:r w:rsidR="00D67C2D"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almost always has a positive valence. In </w:t>
      </w:r>
      <w:proofErr w:type="spellStart"/>
      <w:r w:rsidRPr="00D67C2D">
        <w:rPr>
          <w:rFonts w:ascii="Times New Roman" w:eastAsia="Times New Roman" w:hAnsi="Times New Roman" w:cs="Times New Roman"/>
          <w:i/>
          <w:sz w:val="24"/>
          <w:szCs w:val="24"/>
        </w:rPr>
        <w:t>Areopagitica</w:t>
      </w:r>
      <w:proofErr w:type="spellEnd"/>
      <w:r w:rsidRPr="00D67C2D">
        <w:rPr>
          <w:rFonts w:ascii="Times New Roman" w:eastAsia="Times New Roman" w:hAnsi="Times New Roman" w:cs="Times New Roman"/>
          <w:i/>
          <w:sz w:val="24"/>
          <w:szCs w:val="24"/>
        </w:rPr>
        <w:t xml:space="preserve"> </w:t>
      </w:r>
      <w:r w:rsidRPr="00D67C2D">
        <w:rPr>
          <w:rFonts w:ascii="Times New Roman" w:eastAsia="Times New Roman" w:hAnsi="Times New Roman" w:cs="Times New Roman"/>
          <w:iCs/>
          <w:sz w:val="24"/>
          <w:szCs w:val="24"/>
        </w:rPr>
        <w:t>(1644)</w:t>
      </w:r>
      <w:r w:rsidRPr="00D67C2D">
        <w:rPr>
          <w:rFonts w:ascii="Times New Roman" w:eastAsia="Times New Roman" w:hAnsi="Times New Roman" w:cs="Times New Roman"/>
          <w:sz w:val="24"/>
          <w:szCs w:val="24"/>
        </w:rPr>
        <w:t xml:space="preserve">, he refers to Christ’s abrogation of the ceremonial law as the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abolition of </w:t>
      </w:r>
      <w:r w:rsidRPr="00D67C2D">
        <w:rPr>
          <w:rFonts w:ascii="Times New Roman" w:eastAsia="Times New Roman" w:hAnsi="Times New Roman" w:cs="Times New Roman"/>
          <w:i/>
          <w:sz w:val="24"/>
          <w:szCs w:val="24"/>
        </w:rPr>
        <w:t>those ordinances that handwriting nailed to the cross</w:t>
      </w:r>
      <w:r w:rsidR="00F6055B">
        <w:rPr>
          <w:rFonts w:ascii="Times New Roman" w:eastAsia="Times New Roman" w:hAnsi="Times New Roman" w:cs="Times New Roman"/>
          <w:i/>
          <w:sz w:val="24"/>
          <w:szCs w:val="24"/>
        </w:rPr>
        <w:t>.</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24"/>
      </w:r>
      <w:r w:rsidRPr="00D67C2D">
        <w:rPr>
          <w:rFonts w:ascii="Times New Roman" w:eastAsia="Times New Roman" w:hAnsi="Times New Roman" w:cs="Times New Roman"/>
          <w:sz w:val="24"/>
          <w:szCs w:val="24"/>
        </w:rPr>
        <w:t xml:space="preserve"> This act</w:t>
      </w:r>
      <w:r w:rsidR="002A47E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left humans free to worship without the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iron yoke of outward conformity</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25"/>
      </w:r>
      <w:r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 xml:space="preserve">Likewise, </w:t>
      </w:r>
      <w:r w:rsidRPr="00D67C2D">
        <w:rPr>
          <w:rFonts w:ascii="Times New Roman" w:eastAsia="Times New Roman" w:hAnsi="Times New Roman" w:cs="Times New Roman"/>
          <w:sz w:val="24"/>
          <w:szCs w:val="24"/>
        </w:rPr>
        <w:t xml:space="preserve">pre-publication censorship should be abolished </w:t>
      </w:r>
      <w:proofErr w:type="gramStart"/>
      <w:r w:rsidR="00532525">
        <w:rPr>
          <w:rFonts w:ascii="Times New Roman" w:eastAsia="Times New Roman" w:hAnsi="Times New Roman" w:cs="Times New Roman"/>
          <w:sz w:val="24"/>
          <w:szCs w:val="24"/>
        </w:rPr>
        <w:t xml:space="preserve">in order </w:t>
      </w:r>
      <w:r w:rsidRPr="00D67C2D">
        <w:rPr>
          <w:rFonts w:ascii="Times New Roman" w:eastAsia="Times New Roman" w:hAnsi="Times New Roman" w:cs="Times New Roman"/>
          <w:sz w:val="24"/>
          <w:szCs w:val="24"/>
        </w:rPr>
        <w:t>to</w:t>
      </w:r>
      <w:proofErr w:type="gramEnd"/>
      <w:r w:rsidRPr="00D67C2D">
        <w:rPr>
          <w:rFonts w:ascii="Times New Roman" w:eastAsia="Times New Roman" w:hAnsi="Times New Roman" w:cs="Times New Roman"/>
          <w:sz w:val="24"/>
          <w:szCs w:val="24"/>
        </w:rPr>
        <w:t xml:space="preserve"> guarantee the God-given freedom of Christians. In </w:t>
      </w:r>
      <w:proofErr w:type="spellStart"/>
      <w:r w:rsidRPr="00D67C2D">
        <w:rPr>
          <w:rFonts w:ascii="Times New Roman" w:eastAsia="Times New Roman" w:hAnsi="Times New Roman" w:cs="Times New Roman"/>
          <w:i/>
          <w:sz w:val="24"/>
          <w:szCs w:val="24"/>
        </w:rPr>
        <w:t>Tetrachordon</w:t>
      </w:r>
      <w:proofErr w:type="spellEnd"/>
      <w:r w:rsidRPr="00D67C2D">
        <w:rPr>
          <w:rFonts w:ascii="Times New Roman" w:eastAsia="Times New Roman" w:hAnsi="Times New Roman" w:cs="Times New Roman"/>
          <w:i/>
          <w:sz w:val="24"/>
          <w:szCs w:val="24"/>
        </w:rPr>
        <w:t xml:space="preserve"> </w:t>
      </w:r>
      <w:r w:rsidRPr="00D67C2D">
        <w:rPr>
          <w:rFonts w:ascii="Times New Roman" w:eastAsia="Times New Roman" w:hAnsi="Times New Roman" w:cs="Times New Roman"/>
          <w:iCs/>
          <w:sz w:val="24"/>
          <w:szCs w:val="24"/>
        </w:rPr>
        <w:t>(1645)</w:t>
      </w:r>
      <w:r w:rsidRPr="00D67C2D">
        <w:rPr>
          <w:rFonts w:ascii="Times New Roman" w:eastAsia="Times New Roman" w:hAnsi="Times New Roman" w:cs="Times New Roman"/>
          <w:sz w:val="24"/>
          <w:szCs w:val="24"/>
        </w:rPr>
        <w:t xml:space="preserve">, making a case for marriage reform, Milton argues that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this is the very end of Law-giving, to abolish evil customs by </w:t>
      </w:r>
      <w:proofErr w:type="spellStart"/>
      <w:r w:rsidRPr="00D67C2D">
        <w:rPr>
          <w:rFonts w:ascii="Times New Roman" w:eastAsia="Times New Roman" w:hAnsi="Times New Roman" w:cs="Times New Roman"/>
          <w:sz w:val="24"/>
          <w:szCs w:val="24"/>
        </w:rPr>
        <w:t>wholsom</w:t>
      </w:r>
      <w:proofErr w:type="spellEnd"/>
      <w:r w:rsidRPr="00D67C2D">
        <w:rPr>
          <w:rFonts w:ascii="Times New Roman" w:eastAsia="Times New Roman" w:hAnsi="Times New Roman" w:cs="Times New Roman"/>
          <w:sz w:val="24"/>
          <w:szCs w:val="24"/>
        </w:rPr>
        <w:t xml:space="preserve"> Laws</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26"/>
      </w:r>
      <w:r w:rsidRPr="00D67C2D">
        <w:rPr>
          <w:rFonts w:ascii="Times New Roman" w:eastAsia="Times New Roman" w:hAnsi="Times New Roman" w:cs="Times New Roman"/>
          <w:sz w:val="24"/>
          <w:szCs w:val="24"/>
        </w:rPr>
        <w:t xml:space="preserve"> In </w:t>
      </w:r>
      <w:r w:rsidRPr="00D67C2D">
        <w:rPr>
          <w:rFonts w:ascii="Times New Roman" w:eastAsia="Times New Roman" w:hAnsi="Times New Roman" w:cs="Times New Roman"/>
          <w:i/>
          <w:sz w:val="24"/>
          <w:szCs w:val="24"/>
        </w:rPr>
        <w:t xml:space="preserve">The Tenure of Kings and Magistrates </w:t>
      </w:r>
      <w:r w:rsidRPr="00D67C2D">
        <w:rPr>
          <w:rFonts w:ascii="Times New Roman" w:eastAsia="Times New Roman" w:hAnsi="Times New Roman" w:cs="Times New Roman"/>
          <w:iCs/>
          <w:sz w:val="24"/>
          <w:szCs w:val="24"/>
        </w:rPr>
        <w:t>(1649)</w:t>
      </w:r>
      <w:r w:rsidRPr="00D67C2D">
        <w:rPr>
          <w:rFonts w:ascii="Times New Roman" w:eastAsia="Times New Roman" w:hAnsi="Times New Roman" w:cs="Times New Roman"/>
          <w:sz w:val="24"/>
          <w:szCs w:val="24"/>
        </w:rPr>
        <w:t xml:space="preserve">, he writes that a free people must have the power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to abolish any </w:t>
      </w:r>
      <w:proofErr w:type="spellStart"/>
      <w:r w:rsidRPr="00D67C2D">
        <w:rPr>
          <w:rFonts w:ascii="Times New Roman" w:eastAsia="Times New Roman" w:hAnsi="Times New Roman" w:cs="Times New Roman"/>
          <w:sz w:val="24"/>
          <w:szCs w:val="24"/>
        </w:rPr>
        <w:t>governour</w:t>
      </w:r>
      <w:proofErr w:type="spellEnd"/>
      <w:r w:rsidRPr="00D67C2D">
        <w:rPr>
          <w:rFonts w:ascii="Times New Roman" w:eastAsia="Times New Roman" w:hAnsi="Times New Roman" w:cs="Times New Roman"/>
          <w:sz w:val="24"/>
          <w:szCs w:val="24"/>
        </w:rPr>
        <w:t xml:space="preserve"> supreme, or </w:t>
      </w:r>
      <w:proofErr w:type="spellStart"/>
      <w:r w:rsidRPr="00D67C2D">
        <w:rPr>
          <w:rFonts w:ascii="Times New Roman" w:eastAsia="Times New Roman" w:hAnsi="Times New Roman" w:cs="Times New Roman"/>
          <w:sz w:val="24"/>
          <w:szCs w:val="24"/>
        </w:rPr>
        <w:t>subordinat</w:t>
      </w:r>
      <w:proofErr w:type="spellEnd"/>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27"/>
      </w:r>
      <w:r w:rsidRPr="00D67C2D">
        <w:rPr>
          <w:rFonts w:ascii="Times New Roman" w:eastAsia="Times New Roman" w:hAnsi="Times New Roman" w:cs="Times New Roman"/>
          <w:sz w:val="24"/>
          <w:szCs w:val="24"/>
        </w:rPr>
        <w:t xml:space="preserve"> In </w:t>
      </w:r>
      <w:r w:rsidRPr="00D67C2D">
        <w:rPr>
          <w:rFonts w:ascii="Times New Roman" w:eastAsia="Times New Roman" w:hAnsi="Times New Roman" w:cs="Times New Roman"/>
          <w:i/>
          <w:sz w:val="24"/>
          <w:szCs w:val="24"/>
        </w:rPr>
        <w:t xml:space="preserve">Considerations Touching the Likeliest Means to Remove Hirelings Out of the Church </w:t>
      </w:r>
      <w:r w:rsidRPr="00D67C2D">
        <w:rPr>
          <w:rFonts w:ascii="Times New Roman" w:eastAsia="Times New Roman" w:hAnsi="Times New Roman" w:cs="Times New Roman"/>
          <w:iCs/>
          <w:sz w:val="24"/>
          <w:szCs w:val="24"/>
        </w:rPr>
        <w:t>(1659)</w:t>
      </w:r>
      <w:r w:rsidRPr="00D67C2D">
        <w:rPr>
          <w:rFonts w:ascii="Times New Roman" w:eastAsia="Times New Roman" w:hAnsi="Times New Roman" w:cs="Times New Roman"/>
          <w:sz w:val="24"/>
          <w:szCs w:val="24"/>
        </w:rPr>
        <w:t>, he claims that tithes are part of the ceremonial law, which</w:t>
      </w:r>
      <w:r w:rsidR="00532525">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lastRenderedPageBreak/>
        <w:t>after</w:t>
      </w:r>
      <w:r w:rsidRPr="00D67C2D">
        <w:rPr>
          <w:rFonts w:ascii="Times New Roman" w:eastAsia="Times New Roman" w:hAnsi="Times New Roman" w:cs="Times New Roman"/>
          <w:sz w:val="24"/>
          <w:szCs w:val="24"/>
        </w:rPr>
        <w:t xml:space="preserve"> Christ’s sacrifice,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must needs be withal abolished</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28"/>
      </w:r>
      <w:r w:rsidRPr="00D67C2D">
        <w:rPr>
          <w:rFonts w:ascii="Times New Roman" w:eastAsia="Times New Roman" w:hAnsi="Times New Roman" w:cs="Times New Roman"/>
          <w:sz w:val="24"/>
          <w:szCs w:val="24"/>
        </w:rPr>
        <w:t xml:space="preserve"> </w:t>
      </w:r>
      <w:r w:rsidR="00532525">
        <w:rPr>
          <w:rFonts w:ascii="Times New Roman" w:eastAsia="Times New Roman" w:hAnsi="Times New Roman" w:cs="Times New Roman"/>
          <w:sz w:val="24"/>
          <w:szCs w:val="24"/>
        </w:rPr>
        <w:t>In these instances, and others, Milton energetically argues for</w:t>
      </w:r>
      <w:r w:rsidRPr="00D67C2D">
        <w:rPr>
          <w:rFonts w:ascii="Times New Roman" w:eastAsia="Times New Roman" w:hAnsi="Times New Roman" w:cs="Times New Roman"/>
          <w:sz w:val="24"/>
          <w:szCs w:val="24"/>
        </w:rPr>
        <w:t xml:space="preserve"> the </w:t>
      </w:r>
      <w:r w:rsidR="00532525">
        <w:rPr>
          <w:rFonts w:ascii="Times New Roman" w:eastAsia="Times New Roman" w:hAnsi="Times New Roman" w:cs="Times New Roman"/>
          <w:sz w:val="24"/>
          <w:szCs w:val="24"/>
        </w:rPr>
        <w:t>abolition</w:t>
      </w:r>
      <w:r w:rsidRPr="00D67C2D">
        <w:rPr>
          <w:rFonts w:ascii="Times New Roman" w:eastAsia="Times New Roman" w:hAnsi="Times New Roman" w:cs="Times New Roman"/>
          <w:sz w:val="24"/>
          <w:szCs w:val="24"/>
        </w:rPr>
        <w:t xml:space="preserve"> of </w:t>
      </w:r>
      <w:r w:rsidR="005706F4">
        <w:rPr>
          <w:rFonts w:ascii="Times New Roman" w:eastAsia="Times New Roman" w:hAnsi="Times New Roman" w:cs="Times New Roman"/>
          <w:sz w:val="24"/>
          <w:szCs w:val="24"/>
        </w:rPr>
        <w:t>laws or</w:t>
      </w:r>
      <w:r w:rsidR="00532525">
        <w:rPr>
          <w:rFonts w:ascii="Times New Roman" w:eastAsia="Times New Roman" w:hAnsi="Times New Roman" w:cs="Times New Roman"/>
          <w:sz w:val="24"/>
          <w:szCs w:val="24"/>
        </w:rPr>
        <w:t xml:space="preserve"> institutions</w:t>
      </w:r>
      <w:r w:rsidR="005706F4">
        <w:rPr>
          <w:rFonts w:ascii="Times New Roman" w:eastAsia="Times New Roman" w:hAnsi="Times New Roman" w:cs="Times New Roman"/>
          <w:sz w:val="24"/>
          <w:szCs w:val="24"/>
        </w:rPr>
        <w:t xml:space="preserve"> that have become (or have always been) unjust</w:t>
      </w:r>
      <w:r w:rsidR="00532525">
        <w:rPr>
          <w:rFonts w:ascii="Times New Roman" w:eastAsia="Times New Roman" w:hAnsi="Times New Roman" w:cs="Times New Roman"/>
          <w:sz w:val="24"/>
          <w:szCs w:val="24"/>
        </w:rPr>
        <w:t>.</w:t>
      </w:r>
    </w:p>
    <w:p w14:paraId="07E5ABCB" w14:textId="77777777" w:rsidR="00C51C5E" w:rsidRDefault="008411A8" w:rsidP="008453BE">
      <w:pPr>
        <w:spacing w:line="480" w:lineRule="auto"/>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ab/>
      </w:r>
      <w:r w:rsidR="00CC33A2" w:rsidRPr="00D67C2D">
        <w:rPr>
          <w:rFonts w:ascii="Times New Roman" w:eastAsia="Times New Roman" w:hAnsi="Times New Roman" w:cs="Times New Roman"/>
          <w:sz w:val="24"/>
          <w:szCs w:val="24"/>
        </w:rPr>
        <w:t>Groups advocating for the abolition of slavery</w:t>
      </w:r>
      <w:r w:rsidR="00463619" w:rsidRPr="00D67C2D">
        <w:rPr>
          <w:rFonts w:ascii="Times New Roman" w:eastAsia="Times New Roman" w:hAnsi="Times New Roman" w:cs="Times New Roman"/>
          <w:sz w:val="24"/>
          <w:szCs w:val="24"/>
        </w:rPr>
        <w:t xml:space="preserve"> were established</w:t>
      </w:r>
      <w:r w:rsidR="00AE63BA" w:rsidRPr="00D67C2D">
        <w:rPr>
          <w:rFonts w:ascii="Times New Roman" w:eastAsia="Times New Roman" w:hAnsi="Times New Roman" w:cs="Times New Roman"/>
          <w:sz w:val="24"/>
          <w:szCs w:val="24"/>
        </w:rPr>
        <w:t xml:space="preserve"> </w:t>
      </w:r>
      <w:r w:rsidR="00E24F09" w:rsidRPr="00D67C2D">
        <w:rPr>
          <w:rFonts w:ascii="Times New Roman" w:eastAsia="Times New Roman" w:hAnsi="Times New Roman" w:cs="Times New Roman"/>
          <w:sz w:val="24"/>
          <w:szCs w:val="24"/>
        </w:rPr>
        <w:t xml:space="preserve">in </w:t>
      </w:r>
      <w:r w:rsidR="00463619" w:rsidRPr="00D67C2D">
        <w:rPr>
          <w:rFonts w:ascii="Times New Roman" w:eastAsia="Times New Roman" w:hAnsi="Times New Roman" w:cs="Times New Roman"/>
          <w:sz w:val="24"/>
          <w:szCs w:val="24"/>
        </w:rPr>
        <w:t>Britain and North</w:t>
      </w:r>
      <w:r w:rsidR="005706F4">
        <w:rPr>
          <w:rFonts w:ascii="Times New Roman" w:eastAsia="Times New Roman" w:hAnsi="Times New Roman" w:cs="Times New Roman"/>
          <w:sz w:val="24"/>
          <w:szCs w:val="24"/>
        </w:rPr>
        <w:t xml:space="preserve"> </w:t>
      </w:r>
      <w:r w:rsidR="00463619" w:rsidRPr="00D67C2D">
        <w:rPr>
          <w:rFonts w:ascii="Times New Roman" w:eastAsia="Times New Roman" w:hAnsi="Times New Roman" w:cs="Times New Roman"/>
          <w:sz w:val="24"/>
          <w:szCs w:val="24"/>
        </w:rPr>
        <w:t>America</w:t>
      </w:r>
      <w:r w:rsidR="00E24F09" w:rsidRPr="00D67C2D">
        <w:rPr>
          <w:rFonts w:ascii="Times New Roman" w:eastAsia="Times New Roman" w:hAnsi="Times New Roman" w:cs="Times New Roman"/>
          <w:sz w:val="24"/>
          <w:szCs w:val="24"/>
        </w:rPr>
        <w:t xml:space="preserve"> in the 1770s and 80s</w:t>
      </w:r>
      <w:r w:rsidR="00463619" w:rsidRPr="00D67C2D">
        <w:rPr>
          <w:rFonts w:ascii="Times New Roman" w:eastAsia="Times New Roman" w:hAnsi="Times New Roman" w:cs="Times New Roman"/>
          <w:sz w:val="24"/>
          <w:szCs w:val="24"/>
        </w:rPr>
        <w:t>, b</w:t>
      </w:r>
      <w:r w:rsidR="00840A6B" w:rsidRPr="00D67C2D">
        <w:rPr>
          <w:rFonts w:ascii="Times New Roman" w:eastAsia="Times New Roman" w:hAnsi="Times New Roman" w:cs="Times New Roman"/>
          <w:sz w:val="24"/>
          <w:szCs w:val="24"/>
        </w:rPr>
        <w:t>ut</w:t>
      </w:r>
      <w:r w:rsidR="0086532A" w:rsidRPr="00D67C2D">
        <w:rPr>
          <w:rFonts w:ascii="Times New Roman" w:eastAsia="Times New Roman" w:hAnsi="Times New Roman" w:cs="Times New Roman"/>
          <w:sz w:val="24"/>
          <w:szCs w:val="24"/>
        </w:rPr>
        <w:t xml:space="preserve"> </w:t>
      </w:r>
      <w:r w:rsidR="00463619" w:rsidRPr="00D67C2D">
        <w:rPr>
          <w:rFonts w:ascii="Times New Roman" w:eastAsia="Times New Roman" w:hAnsi="Times New Roman" w:cs="Times New Roman"/>
          <w:sz w:val="24"/>
          <w:szCs w:val="24"/>
        </w:rPr>
        <w:t>slaves were militating for freedom long before that</w:t>
      </w:r>
      <w:r w:rsidR="006440B9" w:rsidRPr="00D67C2D">
        <w:rPr>
          <w:rFonts w:ascii="Times New Roman" w:eastAsia="Times New Roman" w:hAnsi="Times New Roman" w:cs="Times New Roman"/>
          <w:sz w:val="24"/>
          <w:szCs w:val="24"/>
        </w:rPr>
        <w:t>, and some English men were thinking about the moral validity of the institution</w:t>
      </w:r>
      <w:r w:rsidR="00FE79DF" w:rsidRPr="00D67C2D">
        <w:rPr>
          <w:rFonts w:ascii="Times New Roman" w:eastAsia="Times New Roman" w:hAnsi="Times New Roman" w:cs="Times New Roman"/>
          <w:sz w:val="24"/>
          <w:szCs w:val="24"/>
        </w:rPr>
        <w:t xml:space="preserve"> as far back as the 1650s</w:t>
      </w:r>
      <w:r w:rsidR="00463619" w:rsidRPr="00D67C2D">
        <w:rPr>
          <w:rFonts w:ascii="Times New Roman" w:eastAsia="Times New Roman" w:hAnsi="Times New Roman" w:cs="Times New Roman"/>
          <w:sz w:val="24"/>
          <w:szCs w:val="24"/>
        </w:rPr>
        <w:t xml:space="preserve">. </w:t>
      </w:r>
      <w:r w:rsidR="002C6640" w:rsidRPr="00D67C2D">
        <w:rPr>
          <w:rFonts w:ascii="Times New Roman" w:eastAsia="Times New Roman" w:hAnsi="Times New Roman" w:cs="Times New Roman"/>
          <w:sz w:val="24"/>
          <w:szCs w:val="24"/>
        </w:rPr>
        <w:t>In 1659, the English Parliament passed the Barbados Code</w:t>
      </w:r>
      <w:r w:rsidR="00E70986" w:rsidRPr="00D67C2D">
        <w:rPr>
          <w:rFonts w:ascii="Times New Roman" w:eastAsia="Times New Roman" w:hAnsi="Times New Roman" w:cs="Times New Roman"/>
          <w:sz w:val="24"/>
          <w:szCs w:val="24"/>
        </w:rPr>
        <w:t xml:space="preserve">, </w:t>
      </w:r>
      <w:r w:rsidR="002C6640" w:rsidRPr="00D67C2D">
        <w:rPr>
          <w:rFonts w:ascii="Times New Roman" w:eastAsia="Times New Roman" w:hAnsi="Times New Roman" w:cs="Times New Roman"/>
          <w:sz w:val="24"/>
          <w:szCs w:val="24"/>
        </w:rPr>
        <w:t>an attempt to regulate the treatment of slaves and indentured servants</w:t>
      </w:r>
      <w:r w:rsidR="00AE56BB" w:rsidRPr="00D67C2D">
        <w:rPr>
          <w:rFonts w:ascii="Times New Roman" w:eastAsia="Times New Roman" w:hAnsi="Times New Roman" w:cs="Times New Roman"/>
          <w:sz w:val="24"/>
          <w:szCs w:val="24"/>
        </w:rPr>
        <w:t xml:space="preserve"> that simultaneously</w:t>
      </w:r>
      <w:r w:rsidR="002C6640" w:rsidRPr="00D67C2D">
        <w:rPr>
          <w:rFonts w:ascii="Times New Roman" w:eastAsia="Times New Roman" w:hAnsi="Times New Roman" w:cs="Times New Roman"/>
          <w:sz w:val="24"/>
          <w:szCs w:val="24"/>
        </w:rPr>
        <w:t xml:space="preserve"> codified in law a racial distinction</w:t>
      </w:r>
      <w:r w:rsidR="00532525">
        <w:rPr>
          <w:rFonts w:ascii="Times New Roman" w:eastAsia="Times New Roman" w:hAnsi="Times New Roman" w:cs="Times New Roman"/>
          <w:sz w:val="24"/>
          <w:szCs w:val="24"/>
        </w:rPr>
        <w:t xml:space="preserve"> between the two categories</w:t>
      </w:r>
      <w:r w:rsidR="002C6640" w:rsidRPr="00D67C2D">
        <w:rPr>
          <w:rFonts w:ascii="Times New Roman" w:eastAsia="Times New Roman" w:hAnsi="Times New Roman" w:cs="Times New Roman"/>
          <w:sz w:val="24"/>
          <w:szCs w:val="24"/>
        </w:rPr>
        <w:t xml:space="preserve">, establishing what Hilary </w:t>
      </w:r>
      <w:proofErr w:type="spellStart"/>
      <w:r w:rsidR="002C6640" w:rsidRPr="00D67C2D">
        <w:rPr>
          <w:rFonts w:ascii="Times New Roman" w:eastAsia="Times New Roman" w:hAnsi="Times New Roman" w:cs="Times New Roman"/>
          <w:sz w:val="24"/>
          <w:szCs w:val="24"/>
        </w:rPr>
        <w:t>Mc</w:t>
      </w:r>
      <w:r w:rsidR="0001183D" w:rsidRPr="00D67C2D">
        <w:rPr>
          <w:rFonts w:ascii="Times New Roman" w:eastAsia="Times New Roman" w:hAnsi="Times New Roman" w:cs="Times New Roman"/>
          <w:sz w:val="24"/>
          <w:szCs w:val="24"/>
        </w:rPr>
        <w:t>D</w:t>
      </w:r>
      <w:proofErr w:type="spellEnd"/>
      <w:r w:rsidR="0001183D" w:rsidRPr="00D67C2D">
        <w:rPr>
          <w:rFonts w:ascii="Times New Roman" w:eastAsia="Times New Roman" w:hAnsi="Times New Roman" w:cs="Times New Roman"/>
          <w:sz w:val="24"/>
          <w:szCs w:val="24"/>
        </w:rPr>
        <w:t xml:space="preserve">. </w:t>
      </w:r>
      <w:r w:rsidR="002C6640" w:rsidRPr="00D67C2D">
        <w:rPr>
          <w:rFonts w:ascii="Times New Roman" w:eastAsia="Times New Roman" w:hAnsi="Times New Roman" w:cs="Times New Roman"/>
          <w:sz w:val="24"/>
          <w:szCs w:val="24"/>
        </w:rPr>
        <w:t>Beckle</w:t>
      </w:r>
      <w:r w:rsidR="0001183D" w:rsidRPr="00D67C2D">
        <w:rPr>
          <w:rFonts w:ascii="Times New Roman" w:eastAsia="Times New Roman" w:hAnsi="Times New Roman" w:cs="Times New Roman"/>
          <w:sz w:val="24"/>
          <w:szCs w:val="24"/>
        </w:rPr>
        <w:t>s</w:t>
      </w:r>
      <w:r w:rsidR="002C6640" w:rsidRPr="00D67C2D">
        <w:rPr>
          <w:rFonts w:ascii="Times New Roman" w:eastAsia="Times New Roman" w:hAnsi="Times New Roman" w:cs="Times New Roman"/>
          <w:sz w:val="24"/>
          <w:szCs w:val="24"/>
        </w:rPr>
        <w:t xml:space="preserve"> calls a </w:t>
      </w:r>
      <w:r w:rsidR="00F6055B">
        <w:rPr>
          <w:rFonts w:ascii="Times New Roman" w:eastAsia="Times New Roman" w:hAnsi="Times New Roman" w:cs="Times New Roman"/>
          <w:sz w:val="24"/>
          <w:szCs w:val="24"/>
        </w:rPr>
        <w:t>“</w:t>
      </w:r>
      <w:r w:rsidR="002C6640" w:rsidRPr="00D67C2D">
        <w:rPr>
          <w:rFonts w:ascii="Times New Roman" w:eastAsia="Times New Roman" w:hAnsi="Times New Roman" w:cs="Times New Roman"/>
          <w:sz w:val="24"/>
          <w:szCs w:val="24"/>
        </w:rPr>
        <w:t>black slave society.</w:t>
      </w:r>
      <w:r w:rsidR="00F6055B">
        <w:rPr>
          <w:rFonts w:ascii="Times New Roman" w:eastAsia="Times New Roman" w:hAnsi="Times New Roman" w:cs="Times New Roman"/>
          <w:sz w:val="24"/>
          <w:szCs w:val="24"/>
        </w:rPr>
        <w:t>”</w:t>
      </w:r>
      <w:r w:rsidR="002C6640" w:rsidRPr="00D67C2D">
        <w:rPr>
          <w:rFonts w:ascii="Times New Roman" w:eastAsia="Times New Roman" w:hAnsi="Times New Roman" w:cs="Times New Roman"/>
          <w:sz w:val="24"/>
          <w:szCs w:val="24"/>
          <w:vertAlign w:val="superscript"/>
        </w:rPr>
        <w:footnoteReference w:id="29"/>
      </w:r>
      <w:r w:rsidR="002C6640" w:rsidRPr="00D67C2D">
        <w:rPr>
          <w:rFonts w:ascii="Times New Roman" w:eastAsia="Times New Roman" w:hAnsi="Times New Roman" w:cs="Times New Roman"/>
          <w:sz w:val="24"/>
          <w:szCs w:val="24"/>
        </w:rPr>
        <w:t xml:space="preserve"> A</w:t>
      </w:r>
      <w:r w:rsidR="00824546" w:rsidRPr="00D67C2D">
        <w:rPr>
          <w:rFonts w:ascii="Times New Roman" w:eastAsia="Times New Roman" w:hAnsi="Times New Roman" w:cs="Times New Roman"/>
          <w:sz w:val="24"/>
          <w:szCs w:val="24"/>
        </w:rPr>
        <w:t xml:space="preserve">s the English established a greater share in the Atlantic slave trade, </w:t>
      </w:r>
      <w:r w:rsidR="00AC0D7C" w:rsidRPr="00D67C2D">
        <w:rPr>
          <w:rFonts w:ascii="Times New Roman" w:eastAsia="Times New Roman" w:hAnsi="Times New Roman" w:cs="Times New Roman"/>
          <w:sz w:val="24"/>
          <w:szCs w:val="24"/>
        </w:rPr>
        <w:t xml:space="preserve">and the sugar plantations demanded more and more enslaved </w:t>
      </w:r>
      <w:proofErr w:type="spellStart"/>
      <w:r w:rsidR="00AC0D7C" w:rsidRPr="00D67C2D">
        <w:rPr>
          <w:rFonts w:ascii="Times New Roman" w:eastAsia="Times New Roman" w:hAnsi="Times New Roman" w:cs="Times New Roman"/>
          <w:sz w:val="24"/>
          <w:szCs w:val="24"/>
        </w:rPr>
        <w:t>labour</w:t>
      </w:r>
      <w:proofErr w:type="spellEnd"/>
      <w:r w:rsidR="00AC0D7C" w:rsidRPr="00D67C2D">
        <w:rPr>
          <w:rFonts w:ascii="Times New Roman" w:eastAsia="Times New Roman" w:hAnsi="Times New Roman" w:cs="Times New Roman"/>
          <w:sz w:val="24"/>
          <w:szCs w:val="24"/>
        </w:rPr>
        <w:t xml:space="preserve">, </w:t>
      </w:r>
      <w:r w:rsidR="00824546" w:rsidRPr="00D67C2D">
        <w:rPr>
          <w:rFonts w:ascii="Times New Roman" w:eastAsia="Times New Roman" w:hAnsi="Times New Roman" w:cs="Times New Roman"/>
          <w:sz w:val="24"/>
          <w:szCs w:val="24"/>
        </w:rPr>
        <w:t xml:space="preserve">some </w:t>
      </w:r>
      <w:r w:rsidR="00C51C5E">
        <w:rPr>
          <w:rFonts w:ascii="Times New Roman" w:eastAsia="Times New Roman" w:hAnsi="Times New Roman" w:cs="Times New Roman"/>
          <w:sz w:val="24"/>
          <w:szCs w:val="24"/>
        </w:rPr>
        <w:t xml:space="preserve">English writers </w:t>
      </w:r>
      <w:r w:rsidR="00824546" w:rsidRPr="00D67C2D">
        <w:rPr>
          <w:rFonts w:ascii="Times New Roman" w:eastAsia="Times New Roman" w:hAnsi="Times New Roman" w:cs="Times New Roman"/>
          <w:sz w:val="24"/>
          <w:szCs w:val="24"/>
        </w:rPr>
        <w:t xml:space="preserve">questioned whether slavery </w:t>
      </w:r>
      <w:r w:rsidR="00532525">
        <w:rPr>
          <w:rFonts w:ascii="Times New Roman" w:eastAsia="Times New Roman" w:hAnsi="Times New Roman" w:cs="Times New Roman"/>
          <w:sz w:val="24"/>
          <w:szCs w:val="24"/>
        </w:rPr>
        <w:t>was morally acceptable</w:t>
      </w:r>
      <w:r w:rsidR="00824546" w:rsidRPr="00D67C2D">
        <w:rPr>
          <w:rFonts w:ascii="Times New Roman" w:eastAsia="Times New Roman" w:hAnsi="Times New Roman" w:cs="Times New Roman"/>
          <w:sz w:val="24"/>
          <w:szCs w:val="24"/>
        </w:rPr>
        <w:t xml:space="preserve">. John Birkenhead, George Fox, and Thomas Tryon wrote about </w:t>
      </w:r>
      <w:r w:rsidR="00532525">
        <w:rPr>
          <w:rFonts w:ascii="Times New Roman" w:eastAsia="Times New Roman" w:hAnsi="Times New Roman" w:cs="Times New Roman"/>
          <w:sz w:val="24"/>
          <w:szCs w:val="24"/>
        </w:rPr>
        <w:t>its brutality</w:t>
      </w:r>
      <w:r w:rsidR="00824546" w:rsidRPr="00D67C2D">
        <w:rPr>
          <w:rFonts w:ascii="Times New Roman" w:eastAsia="Times New Roman" w:hAnsi="Times New Roman" w:cs="Times New Roman"/>
          <w:sz w:val="24"/>
          <w:szCs w:val="24"/>
        </w:rPr>
        <w:t>.</w:t>
      </w:r>
      <w:r w:rsidR="00824546" w:rsidRPr="00D67C2D">
        <w:rPr>
          <w:rStyle w:val="FootnoteReference"/>
          <w:rFonts w:ascii="Times New Roman" w:eastAsia="Times New Roman" w:hAnsi="Times New Roman" w:cs="Times New Roman"/>
          <w:sz w:val="24"/>
          <w:szCs w:val="24"/>
        </w:rPr>
        <w:footnoteReference w:id="30"/>
      </w:r>
      <w:r w:rsidR="00824546" w:rsidRPr="00D67C2D">
        <w:rPr>
          <w:rFonts w:ascii="Times New Roman" w:eastAsia="Times New Roman" w:hAnsi="Times New Roman" w:cs="Times New Roman"/>
          <w:sz w:val="24"/>
          <w:szCs w:val="24"/>
        </w:rPr>
        <w:t xml:space="preserve"> </w:t>
      </w:r>
      <w:r w:rsidR="00AE56BB" w:rsidRPr="00D67C2D">
        <w:rPr>
          <w:rFonts w:ascii="Times New Roman" w:eastAsia="Times New Roman" w:hAnsi="Times New Roman" w:cs="Times New Roman"/>
          <w:sz w:val="24"/>
          <w:szCs w:val="24"/>
        </w:rPr>
        <w:t>Henry Parker was one of the few</w:t>
      </w:r>
      <w:r w:rsidR="00C51C5E">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to countenance </w:t>
      </w:r>
      <w:r w:rsidR="009302B4">
        <w:rPr>
          <w:rFonts w:ascii="Times New Roman" w:eastAsia="Times New Roman" w:hAnsi="Times New Roman" w:cs="Times New Roman"/>
          <w:sz w:val="24"/>
          <w:szCs w:val="24"/>
        </w:rPr>
        <w:t>its</w:t>
      </w:r>
      <w:r w:rsidRPr="00D67C2D">
        <w:rPr>
          <w:rFonts w:ascii="Times New Roman" w:eastAsia="Times New Roman" w:hAnsi="Times New Roman" w:cs="Times New Roman"/>
          <w:sz w:val="24"/>
          <w:szCs w:val="24"/>
        </w:rPr>
        <w:t xml:space="preserve"> abolition</w:t>
      </w:r>
      <w:r w:rsidR="00AE56BB" w:rsidRPr="00D67C2D">
        <w:rPr>
          <w:rFonts w:ascii="Times New Roman" w:eastAsia="Times New Roman" w:hAnsi="Times New Roman" w:cs="Times New Roman"/>
          <w:sz w:val="24"/>
          <w:szCs w:val="24"/>
        </w:rPr>
        <w:t>.</w:t>
      </w:r>
      <w:r w:rsidR="00AE56BB" w:rsidRPr="00D67C2D">
        <w:rPr>
          <w:rStyle w:val="FootnoteReference"/>
          <w:rFonts w:ascii="Times New Roman" w:eastAsia="Times New Roman" w:hAnsi="Times New Roman" w:cs="Times New Roman"/>
          <w:sz w:val="24"/>
          <w:szCs w:val="24"/>
        </w:rPr>
        <w:footnoteReference w:id="31"/>
      </w:r>
      <w:r w:rsidR="00AE56BB" w:rsidRPr="00D67C2D">
        <w:rPr>
          <w:rFonts w:ascii="Times New Roman" w:eastAsia="Times New Roman" w:hAnsi="Times New Roman" w:cs="Times New Roman"/>
          <w:sz w:val="24"/>
          <w:szCs w:val="24"/>
        </w:rPr>
        <w:t xml:space="preserve"> </w:t>
      </w:r>
      <w:r w:rsidR="00C51C5E" w:rsidRPr="00D67C2D">
        <w:rPr>
          <w:rFonts w:ascii="Times New Roman" w:eastAsia="Times New Roman" w:hAnsi="Times New Roman" w:cs="Times New Roman"/>
          <w:sz w:val="24"/>
          <w:szCs w:val="24"/>
        </w:rPr>
        <w:t>For most</w:t>
      </w:r>
      <w:r w:rsidR="00C51C5E">
        <w:rPr>
          <w:rFonts w:ascii="Times New Roman" w:eastAsia="Times New Roman" w:hAnsi="Times New Roman" w:cs="Times New Roman"/>
          <w:sz w:val="24"/>
          <w:szCs w:val="24"/>
        </w:rPr>
        <w:t xml:space="preserve"> English writers in Milton’s lifetime</w:t>
      </w:r>
      <w:r w:rsidR="00C51C5E" w:rsidRPr="00D67C2D">
        <w:rPr>
          <w:rFonts w:ascii="Times New Roman" w:eastAsia="Times New Roman" w:hAnsi="Times New Roman" w:cs="Times New Roman"/>
          <w:sz w:val="24"/>
          <w:szCs w:val="24"/>
        </w:rPr>
        <w:t>, th</w:t>
      </w:r>
      <w:r w:rsidR="00C51C5E">
        <w:rPr>
          <w:rFonts w:ascii="Times New Roman" w:eastAsia="Times New Roman" w:hAnsi="Times New Roman" w:cs="Times New Roman"/>
          <w:sz w:val="24"/>
          <w:szCs w:val="24"/>
        </w:rPr>
        <w:t>e abolition of slavery</w:t>
      </w:r>
      <w:r w:rsidR="00C51C5E" w:rsidRPr="00D67C2D">
        <w:rPr>
          <w:rFonts w:ascii="Times New Roman" w:eastAsia="Times New Roman" w:hAnsi="Times New Roman" w:cs="Times New Roman"/>
          <w:sz w:val="24"/>
          <w:szCs w:val="24"/>
        </w:rPr>
        <w:t xml:space="preserve"> was of little interest. But it was not unthinkable.</w:t>
      </w:r>
    </w:p>
    <w:p w14:paraId="24CD5D27" w14:textId="32F8D79F" w:rsidR="000C34B5" w:rsidRPr="00D67C2D" w:rsidRDefault="008453BE" w:rsidP="00C51C5E">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his part, </w:t>
      </w:r>
      <w:r w:rsidR="00CC33A2" w:rsidRPr="00D67C2D">
        <w:rPr>
          <w:rFonts w:ascii="Times New Roman" w:eastAsia="Times New Roman" w:hAnsi="Times New Roman" w:cs="Times New Roman"/>
          <w:sz w:val="24"/>
          <w:szCs w:val="24"/>
        </w:rPr>
        <w:t>Milton</w:t>
      </w:r>
      <w:r w:rsidR="009302B4">
        <w:rPr>
          <w:rFonts w:ascii="Times New Roman" w:eastAsia="Times New Roman" w:hAnsi="Times New Roman" w:cs="Times New Roman"/>
          <w:sz w:val="24"/>
          <w:szCs w:val="24"/>
        </w:rPr>
        <w:t xml:space="preserve"> </w:t>
      </w:r>
      <w:r w:rsidR="00CC33A2" w:rsidRPr="00D67C2D">
        <w:rPr>
          <w:rFonts w:ascii="Times New Roman" w:eastAsia="Times New Roman" w:hAnsi="Times New Roman" w:cs="Times New Roman"/>
          <w:sz w:val="24"/>
          <w:szCs w:val="24"/>
        </w:rPr>
        <w:t>abhorred slavery but he didn’t imagine the abolition of the institution.</w:t>
      </w:r>
      <w:r w:rsidR="008061AB" w:rsidRPr="00D67C2D">
        <w:rPr>
          <w:rFonts w:ascii="Times New Roman" w:eastAsia="Times New Roman" w:hAnsi="Times New Roman" w:cs="Times New Roman"/>
          <w:sz w:val="24"/>
          <w:szCs w:val="24"/>
        </w:rPr>
        <w:t xml:space="preserve"> In</w:t>
      </w:r>
      <w:r w:rsidR="00824546" w:rsidRPr="00D67C2D">
        <w:rPr>
          <w:rFonts w:ascii="Times New Roman" w:eastAsia="Times New Roman" w:hAnsi="Times New Roman" w:cs="Times New Roman"/>
          <w:sz w:val="24"/>
          <w:szCs w:val="24"/>
        </w:rPr>
        <w:t xml:space="preserve"> </w:t>
      </w:r>
      <w:r w:rsidR="00824546" w:rsidRPr="00D67C2D">
        <w:rPr>
          <w:rFonts w:ascii="Times New Roman" w:eastAsia="Times New Roman" w:hAnsi="Times New Roman" w:cs="Times New Roman"/>
          <w:i/>
          <w:iCs/>
          <w:sz w:val="24"/>
          <w:szCs w:val="24"/>
        </w:rPr>
        <w:t xml:space="preserve">Of Reformation </w:t>
      </w:r>
      <w:r w:rsidR="00824546" w:rsidRPr="00D67C2D">
        <w:rPr>
          <w:rFonts w:ascii="Times New Roman" w:eastAsia="Times New Roman" w:hAnsi="Times New Roman" w:cs="Times New Roman"/>
          <w:sz w:val="24"/>
          <w:szCs w:val="24"/>
        </w:rPr>
        <w:t xml:space="preserve">(1640), he warns </w:t>
      </w:r>
      <w:r w:rsidR="006440B9" w:rsidRPr="00D67C2D">
        <w:rPr>
          <w:rFonts w:ascii="Times New Roman" w:eastAsia="Times New Roman" w:hAnsi="Times New Roman" w:cs="Times New Roman"/>
          <w:sz w:val="24"/>
          <w:szCs w:val="24"/>
        </w:rPr>
        <w:t>that</w:t>
      </w:r>
      <w:r w:rsidR="00824546" w:rsidRPr="00D67C2D">
        <w:rPr>
          <w:rFonts w:ascii="Times New Roman" w:eastAsia="Times New Roman" w:hAnsi="Times New Roman" w:cs="Times New Roman"/>
          <w:sz w:val="24"/>
          <w:szCs w:val="24"/>
        </w:rPr>
        <w:t xml:space="preserve"> </w:t>
      </w:r>
      <w:r w:rsidR="00FB50DF" w:rsidRPr="00D67C2D">
        <w:rPr>
          <w:rFonts w:ascii="Times New Roman" w:eastAsia="Times New Roman" w:hAnsi="Times New Roman" w:cs="Times New Roman"/>
          <w:sz w:val="24"/>
          <w:szCs w:val="24"/>
        </w:rPr>
        <w:t xml:space="preserve">the </w:t>
      </w:r>
      <w:r w:rsidR="00824546" w:rsidRPr="00D67C2D">
        <w:rPr>
          <w:rFonts w:ascii="Times New Roman" w:eastAsia="Times New Roman" w:hAnsi="Times New Roman" w:cs="Times New Roman"/>
          <w:sz w:val="24"/>
          <w:szCs w:val="24"/>
        </w:rPr>
        <w:t xml:space="preserve">enemies </w:t>
      </w:r>
      <w:r w:rsidR="006440B9" w:rsidRPr="00D67C2D">
        <w:rPr>
          <w:rFonts w:ascii="Times New Roman" w:eastAsia="Times New Roman" w:hAnsi="Times New Roman" w:cs="Times New Roman"/>
          <w:sz w:val="24"/>
          <w:szCs w:val="24"/>
        </w:rPr>
        <w:t>of liberty</w:t>
      </w:r>
      <w:r w:rsidR="00824546" w:rsidRPr="00D67C2D">
        <w:rPr>
          <w:rFonts w:ascii="Times New Roman" w:eastAsia="Times New Roman" w:hAnsi="Times New Roman" w:cs="Times New Roman"/>
          <w:sz w:val="24"/>
          <w:szCs w:val="24"/>
        </w:rPr>
        <w:t xml:space="preserve"> will go to Hell, where the damned will treat them as their </w:t>
      </w:r>
      <w:r w:rsidR="00F6055B">
        <w:rPr>
          <w:rFonts w:ascii="Times New Roman" w:eastAsia="Times New Roman" w:hAnsi="Times New Roman" w:cs="Times New Roman"/>
          <w:sz w:val="24"/>
          <w:szCs w:val="24"/>
        </w:rPr>
        <w:t>“</w:t>
      </w:r>
      <w:r w:rsidR="00824546" w:rsidRPr="00D67C2D">
        <w:rPr>
          <w:rFonts w:ascii="Times New Roman" w:eastAsia="Times New Roman" w:hAnsi="Times New Roman" w:cs="Times New Roman"/>
          <w:sz w:val="24"/>
          <w:szCs w:val="24"/>
        </w:rPr>
        <w:t>slaves and negroes</w:t>
      </w:r>
      <w:r w:rsidR="0001183D" w:rsidRPr="00D67C2D">
        <w:rPr>
          <w:rFonts w:ascii="Times New Roman" w:eastAsia="Times New Roman" w:hAnsi="Times New Roman" w:cs="Times New Roman"/>
          <w:sz w:val="24"/>
          <w:szCs w:val="24"/>
        </w:rPr>
        <w:t>.</w:t>
      </w:r>
      <w:r w:rsidR="00F6055B">
        <w:rPr>
          <w:rFonts w:ascii="Times New Roman" w:eastAsia="Times New Roman" w:hAnsi="Times New Roman" w:cs="Times New Roman"/>
          <w:sz w:val="24"/>
          <w:szCs w:val="24"/>
        </w:rPr>
        <w:t>”</w:t>
      </w:r>
      <w:r w:rsidR="00824546" w:rsidRPr="00D67C2D">
        <w:rPr>
          <w:rStyle w:val="FootnoteReference"/>
          <w:rFonts w:ascii="Times New Roman" w:eastAsia="Times New Roman" w:hAnsi="Times New Roman" w:cs="Times New Roman"/>
          <w:sz w:val="24"/>
          <w:szCs w:val="24"/>
        </w:rPr>
        <w:footnoteReference w:id="32"/>
      </w:r>
      <w:r w:rsidR="00824546" w:rsidRPr="00D67C2D">
        <w:rPr>
          <w:rFonts w:ascii="Times New Roman" w:eastAsia="Times New Roman" w:hAnsi="Times New Roman" w:cs="Times New Roman"/>
          <w:sz w:val="24"/>
          <w:szCs w:val="24"/>
        </w:rPr>
        <w:t xml:space="preserve"> This disturbing </w:t>
      </w:r>
      <w:r w:rsidR="00FB50DF" w:rsidRPr="00D67C2D">
        <w:rPr>
          <w:rFonts w:ascii="Times New Roman" w:eastAsia="Times New Roman" w:hAnsi="Times New Roman" w:cs="Times New Roman"/>
          <w:sz w:val="24"/>
          <w:szCs w:val="24"/>
        </w:rPr>
        <w:t>coupling</w:t>
      </w:r>
      <w:r w:rsidR="00824546" w:rsidRPr="00D67C2D">
        <w:rPr>
          <w:rFonts w:ascii="Times New Roman" w:eastAsia="Times New Roman" w:hAnsi="Times New Roman" w:cs="Times New Roman"/>
          <w:sz w:val="24"/>
          <w:szCs w:val="24"/>
        </w:rPr>
        <w:t xml:space="preserve"> suggests that </w:t>
      </w:r>
      <w:r w:rsidR="00AE56BB" w:rsidRPr="00D67C2D">
        <w:rPr>
          <w:rFonts w:ascii="Times New Roman" w:eastAsia="Times New Roman" w:hAnsi="Times New Roman" w:cs="Times New Roman"/>
          <w:sz w:val="24"/>
          <w:szCs w:val="24"/>
        </w:rPr>
        <w:t xml:space="preserve">the young </w:t>
      </w:r>
      <w:r w:rsidR="009302B4">
        <w:rPr>
          <w:rFonts w:ascii="Times New Roman" w:eastAsia="Times New Roman" w:hAnsi="Times New Roman" w:cs="Times New Roman"/>
          <w:sz w:val="24"/>
          <w:szCs w:val="24"/>
        </w:rPr>
        <w:t>poet</w:t>
      </w:r>
      <w:r w:rsidR="00824546" w:rsidRPr="00D67C2D">
        <w:rPr>
          <w:rFonts w:ascii="Times New Roman" w:eastAsia="Times New Roman" w:hAnsi="Times New Roman" w:cs="Times New Roman"/>
          <w:sz w:val="24"/>
          <w:szCs w:val="24"/>
        </w:rPr>
        <w:t xml:space="preserve"> viewed African</w:t>
      </w:r>
      <w:r w:rsidR="00AC0D7C" w:rsidRPr="00D67C2D">
        <w:rPr>
          <w:rFonts w:ascii="Times New Roman" w:eastAsia="Times New Roman" w:hAnsi="Times New Roman" w:cs="Times New Roman"/>
          <w:sz w:val="24"/>
          <w:szCs w:val="24"/>
        </w:rPr>
        <w:t xml:space="preserve"> people </w:t>
      </w:r>
      <w:r w:rsidR="00824546" w:rsidRPr="00D67C2D">
        <w:rPr>
          <w:rFonts w:ascii="Times New Roman" w:eastAsia="Times New Roman" w:hAnsi="Times New Roman" w:cs="Times New Roman"/>
          <w:sz w:val="24"/>
          <w:szCs w:val="24"/>
        </w:rPr>
        <w:t xml:space="preserve">as </w:t>
      </w:r>
      <w:r w:rsidR="00F6055B">
        <w:rPr>
          <w:rFonts w:ascii="Times New Roman" w:eastAsia="Times New Roman" w:hAnsi="Times New Roman" w:cs="Times New Roman"/>
          <w:sz w:val="24"/>
          <w:szCs w:val="24"/>
        </w:rPr>
        <w:t>“</w:t>
      </w:r>
      <w:r w:rsidR="0001183D" w:rsidRPr="00D67C2D">
        <w:rPr>
          <w:rFonts w:ascii="Times New Roman" w:eastAsia="Times New Roman" w:hAnsi="Times New Roman" w:cs="Times New Roman"/>
          <w:sz w:val="24"/>
          <w:szCs w:val="24"/>
        </w:rPr>
        <w:t>slaves by nature</w:t>
      </w:r>
      <w:r w:rsidR="001935FE" w:rsidRPr="00D67C2D">
        <w:rPr>
          <w:rFonts w:ascii="Times New Roman" w:eastAsia="Times New Roman" w:hAnsi="Times New Roman" w:cs="Times New Roman"/>
          <w:sz w:val="24"/>
          <w:szCs w:val="24"/>
        </w:rPr>
        <w:t>,</w:t>
      </w:r>
      <w:r w:rsidR="00F6055B">
        <w:rPr>
          <w:rFonts w:ascii="Times New Roman" w:eastAsia="Times New Roman" w:hAnsi="Times New Roman" w:cs="Times New Roman"/>
          <w:sz w:val="24"/>
          <w:szCs w:val="24"/>
        </w:rPr>
        <w:t>”</w:t>
      </w:r>
      <w:r w:rsidR="0001183D" w:rsidRPr="00D67C2D">
        <w:rPr>
          <w:rFonts w:ascii="Times New Roman" w:eastAsia="Times New Roman" w:hAnsi="Times New Roman" w:cs="Times New Roman"/>
          <w:sz w:val="24"/>
          <w:szCs w:val="24"/>
        </w:rPr>
        <w:t xml:space="preserve"> in the sense described by Aristotle</w:t>
      </w:r>
      <w:r w:rsidR="00824546" w:rsidRPr="00D67C2D">
        <w:rPr>
          <w:rFonts w:ascii="Times New Roman" w:eastAsia="Times New Roman" w:hAnsi="Times New Roman" w:cs="Times New Roman"/>
          <w:sz w:val="24"/>
          <w:szCs w:val="24"/>
        </w:rPr>
        <w:t>.</w:t>
      </w:r>
      <w:r w:rsidR="0001183D" w:rsidRPr="00D67C2D">
        <w:rPr>
          <w:rStyle w:val="FootnoteReference"/>
          <w:rFonts w:ascii="Times New Roman" w:eastAsia="Times New Roman" w:hAnsi="Times New Roman" w:cs="Times New Roman"/>
          <w:sz w:val="24"/>
          <w:szCs w:val="24"/>
        </w:rPr>
        <w:footnoteReference w:id="33"/>
      </w:r>
      <w:r w:rsidR="00824546" w:rsidRPr="00D67C2D">
        <w:rPr>
          <w:rFonts w:ascii="Times New Roman" w:eastAsia="Times New Roman" w:hAnsi="Times New Roman" w:cs="Times New Roman"/>
          <w:sz w:val="24"/>
          <w:szCs w:val="24"/>
        </w:rPr>
        <w:t xml:space="preserve"> </w:t>
      </w:r>
      <w:r w:rsidR="00AC0D7C" w:rsidRPr="00D67C2D">
        <w:rPr>
          <w:rFonts w:ascii="Times New Roman" w:eastAsia="Times New Roman" w:hAnsi="Times New Roman" w:cs="Times New Roman"/>
          <w:sz w:val="24"/>
          <w:szCs w:val="24"/>
        </w:rPr>
        <w:lastRenderedPageBreak/>
        <w:t>However, explicit discussion of African</w:t>
      </w:r>
      <w:r w:rsidR="0001183D" w:rsidRPr="00D67C2D">
        <w:rPr>
          <w:rFonts w:ascii="Times New Roman" w:eastAsia="Times New Roman" w:hAnsi="Times New Roman" w:cs="Times New Roman"/>
          <w:sz w:val="24"/>
          <w:szCs w:val="24"/>
        </w:rPr>
        <w:t xml:space="preserve">s </w:t>
      </w:r>
      <w:r w:rsidR="001935FE" w:rsidRPr="00D67C2D">
        <w:rPr>
          <w:rFonts w:ascii="Times New Roman" w:eastAsia="Times New Roman" w:hAnsi="Times New Roman" w:cs="Times New Roman"/>
          <w:sz w:val="24"/>
          <w:szCs w:val="24"/>
        </w:rPr>
        <w:t>and</w:t>
      </w:r>
      <w:r w:rsidR="0001183D" w:rsidRPr="00D67C2D">
        <w:rPr>
          <w:rFonts w:ascii="Times New Roman" w:eastAsia="Times New Roman" w:hAnsi="Times New Roman" w:cs="Times New Roman"/>
          <w:sz w:val="24"/>
          <w:szCs w:val="24"/>
        </w:rPr>
        <w:t xml:space="preserve"> the </w:t>
      </w:r>
      <w:r w:rsidR="009302B4">
        <w:rPr>
          <w:rFonts w:ascii="Times New Roman" w:eastAsia="Times New Roman" w:hAnsi="Times New Roman" w:cs="Times New Roman"/>
          <w:sz w:val="24"/>
          <w:szCs w:val="24"/>
        </w:rPr>
        <w:t>Atlantic</w:t>
      </w:r>
      <w:r w:rsidR="0001183D" w:rsidRPr="00D67C2D">
        <w:rPr>
          <w:rFonts w:ascii="Times New Roman" w:eastAsia="Times New Roman" w:hAnsi="Times New Roman" w:cs="Times New Roman"/>
          <w:sz w:val="24"/>
          <w:szCs w:val="24"/>
        </w:rPr>
        <w:t xml:space="preserve"> slave trade</w:t>
      </w:r>
      <w:r w:rsidR="00AC0D7C" w:rsidRPr="00D67C2D">
        <w:rPr>
          <w:rFonts w:ascii="Times New Roman" w:eastAsia="Times New Roman" w:hAnsi="Times New Roman" w:cs="Times New Roman"/>
          <w:sz w:val="24"/>
          <w:szCs w:val="24"/>
        </w:rPr>
        <w:t xml:space="preserve"> is absent from his other writings</w:t>
      </w:r>
      <w:r w:rsidR="0001183D" w:rsidRPr="00D67C2D">
        <w:rPr>
          <w:rFonts w:ascii="Times New Roman" w:eastAsia="Times New Roman" w:hAnsi="Times New Roman" w:cs="Times New Roman"/>
          <w:sz w:val="24"/>
          <w:szCs w:val="24"/>
        </w:rPr>
        <w:t>.</w:t>
      </w:r>
      <w:r w:rsidR="0001183D" w:rsidRPr="00D67C2D">
        <w:rPr>
          <w:rStyle w:val="FootnoteReference"/>
          <w:rFonts w:ascii="Times New Roman" w:eastAsia="Times New Roman" w:hAnsi="Times New Roman" w:cs="Times New Roman"/>
          <w:sz w:val="24"/>
          <w:szCs w:val="24"/>
        </w:rPr>
        <w:footnoteReference w:id="34"/>
      </w:r>
      <w:r w:rsidR="00AC0D7C" w:rsidRPr="00D67C2D">
        <w:rPr>
          <w:rFonts w:ascii="Times New Roman" w:eastAsia="Times New Roman" w:hAnsi="Times New Roman" w:cs="Times New Roman"/>
          <w:sz w:val="24"/>
          <w:szCs w:val="24"/>
        </w:rPr>
        <w:t xml:space="preserve"> </w:t>
      </w:r>
      <w:r w:rsidR="009302B4">
        <w:rPr>
          <w:rFonts w:ascii="Times New Roman" w:eastAsia="Times New Roman" w:hAnsi="Times New Roman" w:cs="Times New Roman"/>
          <w:sz w:val="24"/>
          <w:szCs w:val="24"/>
        </w:rPr>
        <w:t>In the 1650s, a</w:t>
      </w:r>
      <w:r w:rsidR="0001183D" w:rsidRPr="00D67C2D">
        <w:rPr>
          <w:rFonts w:ascii="Times New Roman" w:eastAsia="Times New Roman" w:hAnsi="Times New Roman" w:cs="Times New Roman"/>
          <w:sz w:val="24"/>
          <w:szCs w:val="24"/>
        </w:rPr>
        <w:t>s Oliver</w:t>
      </w:r>
      <w:r w:rsidR="00AC0D7C" w:rsidRPr="00D67C2D">
        <w:rPr>
          <w:rFonts w:ascii="Times New Roman" w:eastAsia="Times New Roman" w:hAnsi="Times New Roman" w:cs="Times New Roman"/>
          <w:sz w:val="24"/>
          <w:szCs w:val="24"/>
        </w:rPr>
        <w:t xml:space="preserve"> Cromwell expanded England’s reach into the Americas, Milton </w:t>
      </w:r>
      <w:r w:rsidR="0001183D" w:rsidRPr="00D67C2D">
        <w:rPr>
          <w:rFonts w:ascii="Times New Roman" w:eastAsia="Times New Roman" w:hAnsi="Times New Roman" w:cs="Times New Roman"/>
          <w:sz w:val="24"/>
          <w:szCs w:val="24"/>
        </w:rPr>
        <w:t xml:space="preserve">said </w:t>
      </w:r>
      <w:r w:rsidR="00AE56BB" w:rsidRPr="00D67C2D">
        <w:rPr>
          <w:rFonts w:ascii="Times New Roman" w:eastAsia="Times New Roman" w:hAnsi="Times New Roman" w:cs="Times New Roman"/>
          <w:sz w:val="24"/>
          <w:szCs w:val="24"/>
        </w:rPr>
        <w:t>little</w:t>
      </w:r>
      <w:r w:rsidR="0001183D" w:rsidRPr="00D67C2D">
        <w:rPr>
          <w:rFonts w:ascii="Times New Roman" w:eastAsia="Times New Roman" w:hAnsi="Times New Roman" w:cs="Times New Roman"/>
          <w:sz w:val="24"/>
          <w:szCs w:val="24"/>
        </w:rPr>
        <w:t xml:space="preserve"> </w:t>
      </w:r>
      <w:r w:rsidR="00AE56BB" w:rsidRPr="00D67C2D">
        <w:rPr>
          <w:rFonts w:ascii="Times New Roman" w:eastAsia="Times New Roman" w:hAnsi="Times New Roman" w:cs="Times New Roman"/>
          <w:sz w:val="24"/>
          <w:szCs w:val="24"/>
        </w:rPr>
        <w:t>about</w:t>
      </w:r>
      <w:r w:rsidR="00AC0D7C" w:rsidRPr="00D67C2D">
        <w:rPr>
          <w:rFonts w:ascii="Times New Roman" w:eastAsia="Times New Roman" w:hAnsi="Times New Roman" w:cs="Times New Roman"/>
          <w:sz w:val="24"/>
          <w:szCs w:val="24"/>
        </w:rPr>
        <w:t xml:space="preserve"> it</w:t>
      </w:r>
      <w:r w:rsidR="00AE56BB" w:rsidRPr="00D67C2D">
        <w:rPr>
          <w:rFonts w:ascii="Times New Roman" w:eastAsia="Times New Roman" w:hAnsi="Times New Roman" w:cs="Times New Roman"/>
          <w:sz w:val="24"/>
          <w:szCs w:val="24"/>
        </w:rPr>
        <w:t xml:space="preserve">, but his policy on Ireland </w:t>
      </w:r>
      <w:r w:rsidR="009302B4">
        <w:rPr>
          <w:rFonts w:ascii="Times New Roman" w:eastAsia="Times New Roman" w:hAnsi="Times New Roman" w:cs="Times New Roman"/>
          <w:sz w:val="24"/>
          <w:szCs w:val="24"/>
        </w:rPr>
        <w:t>involved arguing for</w:t>
      </w:r>
      <w:r w:rsidR="00AE56BB" w:rsidRPr="00D67C2D">
        <w:rPr>
          <w:rFonts w:ascii="Times New Roman" w:eastAsia="Times New Roman" w:hAnsi="Times New Roman" w:cs="Times New Roman"/>
          <w:sz w:val="24"/>
          <w:szCs w:val="24"/>
        </w:rPr>
        <w:t xml:space="preserve"> the subjugation of </w:t>
      </w:r>
      <w:r w:rsidR="009302B4">
        <w:rPr>
          <w:rFonts w:ascii="Times New Roman" w:eastAsia="Times New Roman" w:hAnsi="Times New Roman" w:cs="Times New Roman"/>
          <w:sz w:val="24"/>
          <w:szCs w:val="24"/>
        </w:rPr>
        <w:t>non-Protestant</w:t>
      </w:r>
      <w:r w:rsidR="00AE56BB" w:rsidRPr="00D67C2D">
        <w:rPr>
          <w:rFonts w:ascii="Times New Roman" w:eastAsia="Times New Roman" w:hAnsi="Times New Roman" w:cs="Times New Roman"/>
          <w:sz w:val="24"/>
          <w:szCs w:val="24"/>
        </w:rPr>
        <w:t xml:space="preserve"> populations</w:t>
      </w:r>
      <w:r w:rsidR="00AC0D7C" w:rsidRPr="00D67C2D">
        <w:rPr>
          <w:rFonts w:ascii="Times New Roman" w:eastAsia="Times New Roman" w:hAnsi="Times New Roman" w:cs="Times New Roman"/>
          <w:sz w:val="24"/>
          <w:szCs w:val="24"/>
        </w:rPr>
        <w:t>.</w:t>
      </w:r>
      <w:r w:rsidR="008411A8" w:rsidRPr="00D67C2D">
        <w:rPr>
          <w:rStyle w:val="FootnoteReference"/>
          <w:rFonts w:ascii="Times New Roman" w:eastAsia="Times New Roman" w:hAnsi="Times New Roman" w:cs="Times New Roman"/>
          <w:sz w:val="24"/>
          <w:szCs w:val="24"/>
        </w:rPr>
        <w:footnoteReference w:id="35"/>
      </w:r>
      <w:r w:rsidR="00AC0D7C" w:rsidRPr="00D67C2D">
        <w:rPr>
          <w:rFonts w:ascii="Times New Roman" w:eastAsia="Times New Roman" w:hAnsi="Times New Roman" w:cs="Times New Roman"/>
          <w:sz w:val="24"/>
          <w:szCs w:val="24"/>
        </w:rPr>
        <w:t xml:space="preserve"> In </w:t>
      </w:r>
      <w:r w:rsidR="00824546" w:rsidRPr="00D67C2D">
        <w:rPr>
          <w:rFonts w:ascii="Times New Roman" w:eastAsia="Times New Roman" w:hAnsi="Times New Roman" w:cs="Times New Roman"/>
          <w:i/>
          <w:iCs/>
          <w:sz w:val="24"/>
          <w:szCs w:val="24"/>
        </w:rPr>
        <w:t xml:space="preserve">De </w:t>
      </w:r>
      <w:proofErr w:type="spellStart"/>
      <w:r w:rsidR="00645667" w:rsidRPr="00D67C2D">
        <w:rPr>
          <w:rFonts w:ascii="Times New Roman" w:eastAsia="Times New Roman" w:hAnsi="Times New Roman" w:cs="Times New Roman"/>
          <w:i/>
          <w:iCs/>
          <w:sz w:val="24"/>
          <w:szCs w:val="24"/>
        </w:rPr>
        <w:t>d</w:t>
      </w:r>
      <w:r w:rsidR="00824546" w:rsidRPr="00D67C2D">
        <w:rPr>
          <w:rFonts w:ascii="Times New Roman" w:eastAsia="Times New Roman" w:hAnsi="Times New Roman" w:cs="Times New Roman"/>
          <w:i/>
          <w:iCs/>
          <w:sz w:val="24"/>
          <w:szCs w:val="24"/>
        </w:rPr>
        <w:t>octrina</w:t>
      </w:r>
      <w:proofErr w:type="spellEnd"/>
      <w:r w:rsidR="00824546" w:rsidRPr="00D67C2D">
        <w:rPr>
          <w:rFonts w:ascii="Times New Roman" w:eastAsia="Times New Roman" w:hAnsi="Times New Roman" w:cs="Times New Roman"/>
          <w:i/>
          <w:iCs/>
          <w:sz w:val="24"/>
          <w:szCs w:val="24"/>
        </w:rPr>
        <w:t xml:space="preserve"> </w:t>
      </w:r>
      <w:proofErr w:type="spellStart"/>
      <w:r w:rsidR="0001183D" w:rsidRPr="00D67C2D">
        <w:rPr>
          <w:rFonts w:ascii="Times New Roman" w:eastAsia="Times New Roman" w:hAnsi="Times New Roman" w:cs="Times New Roman"/>
          <w:i/>
          <w:iCs/>
          <w:sz w:val="24"/>
          <w:szCs w:val="24"/>
        </w:rPr>
        <w:t>c</w:t>
      </w:r>
      <w:r w:rsidR="00824546" w:rsidRPr="00D67C2D">
        <w:rPr>
          <w:rFonts w:ascii="Times New Roman" w:eastAsia="Times New Roman" w:hAnsi="Times New Roman" w:cs="Times New Roman"/>
          <w:i/>
          <w:iCs/>
          <w:sz w:val="24"/>
          <w:szCs w:val="24"/>
        </w:rPr>
        <w:t>hristiana</w:t>
      </w:r>
      <w:proofErr w:type="spellEnd"/>
      <w:r w:rsidR="00824546" w:rsidRPr="00D67C2D">
        <w:rPr>
          <w:rFonts w:ascii="Times New Roman" w:eastAsia="Times New Roman" w:hAnsi="Times New Roman" w:cs="Times New Roman"/>
          <w:sz w:val="24"/>
          <w:szCs w:val="24"/>
        </w:rPr>
        <w:t xml:space="preserve">, he adduces passages from scripture relating to slavery in such a way that suggests he </w:t>
      </w:r>
      <w:r w:rsidR="00AC0D7C" w:rsidRPr="00D67C2D">
        <w:rPr>
          <w:rFonts w:ascii="Times New Roman" w:eastAsia="Times New Roman" w:hAnsi="Times New Roman" w:cs="Times New Roman"/>
          <w:sz w:val="24"/>
          <w:szCs w:val="24"/>
        </w:rPr>
        <w:t>saw</w:t>
      </w:r>
      <w:r w:rsidR="00824546" w:rsidRPr="00D67C2D">
        <w:rPr>
          <w:rFonts w:ascii="Times New Roman" w:eastAsia="Times New Roman" w:hAnsi="Times New Roman" w:cs="Times New Roman"/>
          <w:sz w:val="24"/>
          <w:szCs w:val="24"/>
        </w:rPr>
        <w:t xml:space="preserve"> </w:t>
      </w:r>
      <w:r w:rsidR="0001183D" w:rsidRPr="00D67C2D">
        <w:rPr>
          <w:rFonts w:ascii="Times New Roman" w:eastAsia="Times New Roman" w:hAnsi="Times New Roman" w:cs="Times New Roman"/>
          <w:sz w:val="24"/>
          <w:szCs w:val="24"/>
        </w:rPr>
        <w:t>the institution</w:t>
      </w:r>
      <w:r w:rsidR="00824546" w:rsidRPr="00D67C2D">
        <w:rPr>
          <w:rFonts w:ascii="Times New Roman" w:eastAsia="Times New Roman" w:hAnsi="Times New Roman" w:cs="Times New Roman"/>
          <w:sz w:val="24"/>
          <w:szCs w:val="24"/>
        </w:rPr>
        <w:t xml:space="preserve"> as divinely ordained.</w:t>
      </w:r>
      <w:r w:rsidR="00824546" w:rsidRPr="00D67C2D">
        <w:rPr>
          <w:rStyle w:val="FootnoteReference"/>
          <w:rFonts w:ascii="Times New Roman" w:eastAsia="Times New Roman" w:hAnsi="Times New Roman" w:cs="Times New Roman"/>
          <w:sz w:val="24"/>
          <w:szCs w:val="24"/>
        </w:rPr>
        <w:footnoteReference w:id="36"/>
      </w:r>
      <w:r w:rsidR="00C51C5E">
        <w:rPr>
          <w:rFonts w:ascii="Times New Roman" w:eastAsia="Times New Roman" w:hAnsi="Times New Roman" w:cs="Times New Roman"/>
          <w:sz w:val="24"/>
          <w:szCs w:val="24"/>
        </w:rPr>
        <w:t xml:space="preserve"> Slavery existed, and it was to be resisted at all costs, but could not be abolished.</w:t>
      </w:r>
    </w:p>
    <w:p w14:paraId="467D09B7" w14:textId="348AC249" w:rsidR="00E51FB8" w:rsidRPr="00D67C2D" w:rsidRDefault="000C34B5" w:rsidP="009302B4">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The only place where </w:t>
      </w:r>
      <w:r w:rsidR="00C51C5E">
        <w:rPr>
          <w:rFonts w:ascii="Times New Roman" w:eastAsia="Times New Roman" w:hAnsi="Times New Roman" w:cs="Times New Roman"/>
          <w:sz w:val="24"/>
          <w:szCs w:val="24"/>
        </w:rPr>
        <w:t>Milton</w:t>
      </w:r>
      <w:r w:rsidRPr="00D67C2D">
        <w:rPr>
          <w:rFonts w:ascii="Times New Roman" w:eastAsia="Times New Roman" w:hAnsi="Times New Roman" w:cs="Times New Roman"/>
          <w:sz w:val="24"/>
          <w:szCs w:val="24"/>
        </w:rPr>
        <w:t xml:space="preserve"> </w:t>
      </w:r>
      <w:r w:rsidR="008942B6" w:rsidRPr="00D67C2D">
        <w:rPr>
          <w:rFonts w:ascii="Times New Roman" w:eastAsia="Times New Roman" w:hAnsi="Times New Roman" w:cs="Times New Roman"/>
          <w:sz w:val="24"/>
          <w:szCs w:val="24"/>
        </w:rPr>
        <w:t xml:space="preserve">directly </w:t>
      </w:r>
      <w:r w:rsidR="00B600ED" w:rsidRPr="00D67C2D">
        <w:rPr>
          <w:rFonts w:ascii="Times New Roman" w:eastAsia="Times New Roman" w:hAnsi="Times New Roman" w:cs="Times New Roman"/>
          <w:sz w:val="24"/>
          <w:szCs w:val="24"/>
        </w:rPr>
        <w:t>addresses</w:t>
      </w:r>
      <w:r w:rsidRPr="00D67C2D">
        <w:rPr>
          <w:rFonts w:ascii="Times New Roman" w:eastAsia="Times New Roman" w:hAnsi="Times New Roman" w:cs="Times New Roman"/>
          <w:sz w:val="24"/>
          <w:szCs w:val="24"/>
        </w:rPr>
        <w:t xml:space="preserve"> the abolition of </w:t>
      </w:r>
      <w:r w:rsidR="008942B6" w:rsidRPr="00D67C2D">
        <w:rPr>
          <w:rFonts w:ascii="Times New Roman" w:eastAsia="Times New Roman" w:hAnsi="Times New Roman" w:cs="Times New Roman"/>
          <w:sz w:val="24"/>
          <w:szCs w:val="24"/>
        </w:rPr>
        <w:t xml:space="preserve">chattel </w:t>
      </w:r>
      <w:r w:rsidRPr="00D67C2D">
        <w:rPr>
          <w:rFonts w:ascii="Times New Roman" w:eastAsia="Times New Roman" w:hAnsi="Times New Roman" w:cs="Times New Roman"/>
          <w:sz w:val="24"/>
          <w:szCs w:val="24"/>
        </w:rPr>
        <w:t xml:space="preserve">slavery is the </w:t>
      </w:r>
      <w:r w:rsidRPr="00D67C2D">
        <w:rPr>
          <w:rFonts w:ascii="Times New Roman" w:eastAsia="Times New Roman" w:hAnsi="Times New Roman" w:cs="Times New Roman"/>
          <w:i/>
          <w:sz w:val="24"/>
          <w:szCs w:val="24"/>
        </w:rPr>
        <w:t xml:space="preserve">History of Britain </w:t>
      </w:r>
      <w:r w:rsidRPr="00D67C2D">
        <w:rPr>
          <w:rFonts w:ascii="Times New Roman" w:eastAsia="Times New Roman" w:hAnsi="Times New Roman" w:cs="Times New Roman"/>
          <w:sz w:val="24"/>
          <w:szCs w:val="24"/>
        </w:rPr>
        <w:t xml:space="preserve">(1671). </w:t>
      </w:r>
      <w:r w:rsidR="00B600ED" w:rsidRPr="00D67C2D">
        <w:rPr>
          <w:rFonts w:ascii="Times New Roman" w:eastAsia="Times New Roman" w:hAnsi="Times New Roman" w:cs="Times New Roman"/>
          <w:sz w:val="24"/>
          <w:szCs w:val="24"/>
        </w:rPr>
        <w:t>Speaking of</w:t>
      </w:r>
      <w:r w:rsidRPr="00D67C2D">
        <w:rPr>
          <w:rFonts w:ascii="Times New Roman" w:eastAsia="Times New Roman" w:hAnsi="Times New Roman" w:cs="Times New Roman"/>
          <w:sz w:val="24"/>
          <w:szCs w:val="24"/>
        </w:rPr>
        <w:t xml:space="preserve"> sixth-century Northumbria, Milton writes that </w:t>
      </w:r>
      <w:r w:rsidR="00C51C5E">
        <w:rPr>
          <w:rFonts w:ascii="Times New Roman" w:eastAsia="Times New Roman" w:hAnsi="Times New Roman" w:cs="Times New Roman"/>
          <w:sz w:val="24"/>
          <w:szCs w:val="24"/>
        </w:rPr>
        <w:t>the people</w:t>
      </w:r>
      <w:r w:rsidRPr="00D67C2D">
        <w:rPr>
          <w:rFonts w:ascii="Times New Roman" w:eastAsia="Times New Roman" w:hAnsi="Times New Roman" w:cs="Times New Roman"/>
          <w:sz w:val="24"/>
          <w:szCs w:val="24"/>
        </w:rPr>
        <w:t xml:space="preserve"> had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a Custom at that time, and many hundred years after not </w:t>
      </w:r>
      <w:proofErr w:type="spellStart"/>
      <w:r w:rsidRPr="00D67C2D">
        <w:rPr>
          <w:rFonts w:ascii="Times New Roman" w:eastAsia="Times New Roman" w:hAnsi="Times New Roman" w:cs="Times New Roman"/>
          <w:sz w:val="24"/>
          <w:szCs w:val="24"/>
        </w:rPr>
        <w:t>abolish’t</w:t>
      </w:r>
      <w:proofErr w:type="spellEnd"/>
      <w:r w:rsidRPr="00D67C2D">
        <w:rPr>
          <w:rFonts w:ascii="Times New Roman" w:eastAsia="Times New Roman" w:hAnsi="Times New Roman" w:cs="Times New Roman"/>
          <w:sz w:val="24"/>
          <w:szCs w:val="24"/>
        </w:rPr>
        <w:t xml:space="preserve">, to sell </w:t>
      </w:r>
      <w:proofErr w:type="spellStart"/>
      <w:r w:rsidRPr="00D67C2D">
        <w:rPr>
          <w:rFonts w:ascii="Times New Roman" w:eastAsia="Times New Roman" w:hAnsi="Times New Roman" w:cs="Times New Roman"/>
          <w:sz w:val="24"/>
          <w:szCs w:val="24"/>
        </w:rPr>
        <w:t>thir</w:t>
      </w:r>
      <w:proofErr w:type="spellEnd"/>
      <w:r w:rsidRPr="00D67C2D">
        <w:rPr>
          <w:rFonts w:ascii="Times New Roman" w:eastAsia="Times New Roman" w:hAnsi="Times New Roman" w:cs="Times New Roman"/>
          <w:sz w:val="24"/>
          <w:szCs w:val="24"/>
        </w:rPr>
        <w:t xml:space="preserve"> Children for a small value into any </w:t>
      </w:r>
      <w:proofErr w:type="spellStart"/>
      <w:r w:rsidRPr="00D67C2D">
        <w:rPr>
          <w:rFonts w:ascii="Times New Roman" w:eastAsia="Times New Roman" w:hAnsi="Times New Roman" w:cs="Times New Roman"/>
          <w:sz w:val="24"/>
          <w:szCs w:val="24"/>
        </w:rPr>
        <w:t>Foren</w:t>
      </w:r>
      <w:proofErr w:type="spellEnd"/>
      <w:r w:rsidRPr="00D67C2D">
        <w:rPr>
          <w:rFonts w:ascii="Times New Roman" w:eastAsia="Times New Roman" w:hAnsi="Times New Roman" w:cs="Times New Roman"/>
          <w:sz w:val="24"/>
          <w:szCs w:val="24"/>
        </w:rPr>
        <w:t xml:space="preserve"> Land.</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37"/>
      </w:r>
      <w:r w:rsidRPr="00D67C2D">
        <w:rPr>
          <w:rFonts w:ascii="Times New Roman" w:eastAsia="Times New Roman" w:hAnsi="Times New Roman" w:cs="Times New Roman"/>
          <w:sz w:val="24"/>
          <w:szCs w:val="24"/>
        </w:rPr>
        <w:t xml:space="preserve"> He goes on to describe how Northumbrian children were exported to Rome as slaves, where a certain archdeacon took pity on them, remarking that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that the </w:t>
      </w:r>
      <w:proofErr w:type="spellStart"/>
      <w:r w:rsidRPr="00D67C2D">
        <w:rPr>
          <w:rFonts w:ascii="Times New Roman" w:eastAsia="Times New Roman" w:hAnsi="Times New Roman" w:cs="Times New Roman"/>
          <w:i/>
          <w:sz w:val="24"/>
          <w:szCs w:val="24"/>
        </w:rPr>
        <w:t>Angli</w:t>
      </w:r>
      <w:proofErr w:type="spellEnd"/>
      <w:r w:rsidRPr="00D67C2D">
        <w:rPr>
          <w:rFonts w:ascii="Times New Roman" w:eastAsia="Times New Roman" w:hAnsi="Times New Roman" w:cs="Times New Roman"/>
          <w:sz w:val="24"/>
          <w:szCs w:val="24"/>
        </w:rPr>
        <w:t xml:space="preserve"> so like to Angels should be </w:t>
      </w:r>
      <w:proofErr w:type="spellStart"/>
      <w:r w:rsidRPr="00D67C2D">
        <w:rPr>
          <w:rFonts w:ascii="Times New Roman" w:eastAsia="Times New Roman" w:hAnsi="Times New Roman" w:cs="Times New Roman"/>
          <w:sz w:val="24"/>
          <w:szCs w:val="24"/>
        </w:rPr>
        <w:t>snatch’t</w:t>
      </w:r>
      <w:proofErr w:type="spellEnd"/>
      <w:r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i/>
          <w:sz w:val="24"/>
          <w:szCs w:val="24"/>
        </w:rPr>
        <w:t xml:space="preserve">de </w:t>
      </w:r>
      <w:proofErr w:type="spellStart"/>
      <w:r w:rsidRPr="00D67C2D">
        <w:rPr>
          <w:rFonts w:ascii="Times New Roman" w:eastAsia="Times New Roman" w:hAnsi="Times New Roman" w:cs="Times New Roman"/>
          <w:i/>
          <w:sz w:val="24"/>
          <w:szCs w:val="24"/>
        </w:rPr>
        <w:t>ira</w:t>
      </w:r>
      <w:proofErr w:type="spellEnd"/>
      <w:r w:rsidRPr="00D67C2D">
        <w:rPr>
          <w:rFonts w:ascii="Times New Roman" w:eastAsia="Times New Roman" w:hAnsi="Times New Roman" w:cs="Times New Roman"/>
          <w:sz w:val="24"/>
          <w:szCs w:val="24"/>
        </w:rPr>
        <w:t>, that is, from the wrath of God</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38"/>
      </w:r>
      <w:r w:rsidRPr="00D67C2D">
        <w:rPr>
          <w:rFonts w:ascii="Times New Roman" w:eastAsia="Times New Roman" w:hAnsi="Times New Roman" w:cs="Times New Roman"/>
          <w:sz w:val="24"/>
          <w:szCs w:val="24"/>
        </w:rPr>
        <w:t xml:space="preserve"> Later, when that archdeacon became Pope Gregory, he sent Augustine to England to establish Christianity there, and in doing so, liberate it from pagan religion and</w:t>
      </w:r>
      <w:r w:rsidR="009302B4">
        <w:rPr>
          <w:rFonts w:ascii="Times New Roman" w:eastAsia="Times New Roman" w:hAnsi="Times New Roman" w:cs="Times New Roman"/>
          <w:sz w:val="24"/>
          <w:szCs w:val="24"/>
        </w:rPr>
        <w:t xml:space="preserve"> spare</w:t>
      </w:r>
      <w:r w:rsidRPr="00D67C2D">
        <w:rPr>
          <w:rFonts w:ascii="Times New Roman" w:eastAsia="Times New Roman" w:hAnsi="Times New Roman" w:cs="Times New Roman"/>
          <w:sz w:val="24"/>
          <w:szCs w:val="24"/>
        </w:rPr>
        <w:t xml:space="preserve"> its angelic children from slavery. Milton’s account almost makes it seem as if the pun on angels and </w:t>
      </w:r>
      <w:r w:rsidR="00F6055B">
        <w:rPr>
          <w:rFonts w:ascii="Times New Roman" w:eastAsia="Times New Roman" w:hAnsi="Times New Roman" w:cs="Times New Roman"/>
          <w:sz w:val="24"/>
          <w:szCs w:val="24"/>
        </w:rPr>
        <w:t>“</w:t>
      </w:r>
      <w:proofErr w:type="spellStart"/>
      <w:r w:rsidRPr="00D67C2D">
        <w:rPr>
          <w:rFonts w:ascii="Times New Roman" w:eastAsia="Times New Roman" w:hAnsi="Times New Roman" w:cs="Times New Roman"/>
          <w:sz w:val="24"/>
          <w:szCs w:val="24"/>
        </w:rPr>
        <w:t>Angli</w:t>
      </w:r>
      <w:proofErr w:type="spellEnd"/>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was the reason that Rome took pity on these subjects of a distant nation; more likely, however, it was their fair appearance, taken as </w:t>
      </w:r>
      <w:r w:rsidR="009302B4">
        <w:rPr>
          <w:rFonts w:ascii="Times New Roman" w:eastAsia="Times New Roman" w:hAnsi="Times New Roman" w:cs="Times New Roman"/>
          <w:sz w:val="24"/>
          <w:szCs w:val="24"/>
        </w:rPr>
        <w:t xml:space="preserve">racial </w:t>
      </w:r>
      <w:r w:rsidRPr="00D67C2D">
        <w:rPr>
          <w:rFonts w:ascii="Times New Roman" w:eastAsia="Times New Roman" w:hAnsi="Times New Roman" w:cs="Times New Roman"/>
          <w:sz w:val="24"/>
          <w:szCs w:val="24"/>
        </w:rPr>
        <w:t>grounds for them not to be slaves.</w:t>
      </w:r>
      <w:r w:rsidRPr="00D67C2D">
        <w:rPr>
          <w:rStyle w:val="FootnoteReference"/>
          <w:rFonts w:ascii="Times New Roman" w:eastAsia="Times New Roman" w:hAnsi="Times New Roman" w:cs="Times New Roman"/>
          <w:sz w:val="24"/>
          <w:szCs w:val="24"/>
        </w:rPr>
        <w:footnoteReference w:id="39"/>
      </w:r>
      <w:r w:rsidRPr="00D67C2D">
        <w:rPr>
          <w:rFonts w:ascii="Times New Roman" w:eastAsia="Times New Roman" w:hAnsi="Times New Roman" w:cs="Times New Roman"/>
          <w:sz w:val="24"/>
          <w:szCs w:val="24"/>
        </w:rPr>
        <w:t xml:space="preserve"> This passage shows that </w:t>
      </w:r>
      <w:r w:rsidRPr="00D67C2D">
        <w:rPr>
          <w:rFonts w:ascii="Times New Roman" w:eastAsia="Times New Roman" w:hAnsi="Times New Roman" w:cs="Times New Roman"/>
          <w:sz w:val="24"/>
          <w:szCs w:val="24"/>
        </w:rPr>
        <w:lastRenderedPageBreak/>
        <w:t xml:space="preserve">slavery was something Milton did think </w:t>
      </w:r>
      <w:r w:rsidR="00B600ED" w:rsidRPr="00D67C2D">
        <w:rPr>
          <w:rFonts w:ascii="Times New Roman" w:eastAsia="Times New Roman" w:hAnsi="Times New Roman" w:cs="Times New Roman"/>
          <w:sz w:val="24"/>
          <w:szCs w:val="24"/>
        </w:rPr>
        <w:t>of as potentially subject to abolition</w:t>
      </w:r>
      <w:r w:rsidRPr="00D67C2D">
        <w:rPr>
          <w:rFonts w:ascii="Times New Roman" w:eastAsia="Times New Roman" w:hAnsi="Times New Roman" w:cs="Times New Roman"/>
          <w:sz w:val="24"/>
          <w:szCs w:val="24"/>
        </w:rPr>
        <w:t xml:space="preserve">. He was talking about ancient Northumbria and not the Caribbean, but </w:t>
      </w:r>
      <w:r w:rsidR="00B600ED" w:rsidRPr="00D67C2D">
        <w:rPr>
          <w:rFonts w:ascii="Times New Roman" w:eastAsia="Times New Roman" w:hAnsi="Times New Roman" w:cs="Times New Roman"/>
          <w:iCs/>
          <w:sz w:val="24"/>
          <w:szCs w:val="24"/>
        </w:rPr>
        <w:t xml:space="preserve">the </w:t>
      </w:r>
      <w:r w:rsidR="00B600ED" w:rsidRPr="00D67C2D">
        <w:rPr>
          <w:rFonts w:ascii="Times New Roman" w:eastAsia="Times New Roman" w:hAnsi="Times New Roman" w:cs="Times New Roman"/>
          <w:i/>
          <w:sz w:val="24"/>
          <w:szCs w:val="24"/>
        </w:rPr>
        <w:t xml:space="preserve">History </w:t>
      </w:r>
      <w:r w:rsidR="00B600ED" w:rsidRPr="00D67C2D">
        <w:rPr>
          <w:rFonts w:ascii="Times New Roman" w:eastAsia="Times New Roman" w:hAnsi="Times New Roman" w:cs="Times New Roman"/>
          <w:iCs/>
          <w:sz w:val="24"/>
          <w:szCs w:val="24"/>
        </w:rPr>
        <w:t xml:space="preserve">functions as </w:t>
      </w:r>
      <w:r w:rsidR="009302B4">
        <w:rPr>
          <w:rFonts w:ascii="Times New Roman" w:eastAsia="Times New Roman" w:hAnsi="Times New Roman" w:cs="Times New Roman"/>
          <w:iCs/>
          <w:sz w:val="24"/>
          <w:szCs w:val="24"/>
        </w:rPr>
        <w:t>a cautionary tale for</w:t>
      </w:r>
      <w:r w:rsidR="00B600ED" w:rsidRPr="00D67C2D">
        <w:rPr>
          <w:rFonts w:ascii="Times New Roman" w:eastAsia="Times New Roman" w:hAnsi="Times New Roman" w:cs="Times New Roman"/>
          <w:iCs/>
          <w:sz w:val="24"/>
          <w:szCs w:val="24"/>
        </w:rPr>
        <w:t xml:space="preserve"> </w:t>
      </w:r>
      <w:r w:rsidR="001255DB" w:rsidRPr="00D67C2D">
        <w:rPr>
          <w:rFonts w:ascii="Times New Roman" w:eastAsia="Times New Roman" w:hAnsi="Times New Roman" w:cs="Times New Roman"/>
          <w:iCs/>
          <w:sz w:val="24"/>
          <w:szCs w:val="24"/>
        </w:rPr>
        <w:t>Restoration</w:t>
      </w:r>
      <w:r w:rsidR="00B600ED" w:rsidRPr="00D67C2D">
        <w:rPr>
          <w:rFonts w:ascii="Times New Roman" w:eastAsia="Times New Roman" w:hAnsi="Times New Roman" w:cs="Times New Roman"/>
          <w:iCs/>
          <w:sz w:val="24"/>
          <w:szCs w:val="24"/>
        </w:rPr>
        <w:t xml:space="preserve"> England, </w:t>
      </w:r>
      <w:r w:rsidR="009302B4">
        <w:rPr>
          <w:rFonts w:ascii="Times New Roman" w:eastAsia="Times New Roman" w:hAnsi="Times New Roman" w:cs="Times New Roman"/>
          <w:iCs/>
          <w:sz w:val="24"/>
          <w:szCs w:val="24"/>
        </w:rPr>
        <w:t>describing how England fell under the twin yokes of kingship and papacy. T</w:t>
      </w:r>
      <w:r w:rsidRPr="00D67C2D">
        <w:rPr>
          <w:rFonts w:ascii="Times New Roman" w:eastAsia="Times New Roman" w:hAnsi="Times New Roman" w:cs="Times New Roman"/>
          <w:sz w:val="24"/>
          <w:szCs w:val="24"/>
        </w:rPr>
        <w:t xml:space="preserve">he king’s censor, Roger </w:t>
      </w:r>
      <w:proofErr w:type="spellStart"/>
      <w:r w:rsidRPr="00D67C2D">
        <w:rPr>
          <w:rFonts w:ascii="Times New Roman" w:eastAsia="Times New Roman" w:hAnsi="Times New Roman" w:cs="Times New Roman"/>
          <w:sz w:val="24"/>
          <w:szCs w:val="24"/>
        </w:rPr>
        <w:t>L’Estrange</w:t>
      </w:r>
      <w:proofErr w:type="spellEnd"/>
      <w:r w:rsidRPr="00D67C2D">
        <w:rPr>
          <w:rFonts w:ascii="Times New Roman" w:eastAsia="Times New Roman" w:hAnsi="Times New Roman" w:cs="Times New Roman"/>
          <w:sz w:val="24"/>
          <w:szCs w:val="24"/>
        </w:rPr>
        <w:t xml:space="preserve">, suppressed </w:t>
      </w:r>
      <w:r w:rsidR="009302B4">
        <w:rPr>
          <w:rFonts w:ascii="Times New Roman" w:eastAsia="Times New Roman" w:hAnsi="Times New Roman" w:cs="Times New Roman"/>
          <w:sz w:val="24"/>
          <w:szCs w:val="24"/>
        </w:rPr>
        <w:t xml:space="preserve">the </w:t>
      </w:r>
      <w:r w:rsidRPr="00D67C2D">
        <w:rPr>
          <w:rFonts w:ascii="Times New Roman" w:eastAsia="Times New Roman" w:hAnsi="Times New Roman" w:cs="Times New Roman"/>
          <w:sz w:val="24"/>
          <w:szCs w:val="24"/>
        </w:rPr>
        <w:t xml:space="preserve">passages </w:t>
      </w:r>
      <w:r w:rsidR="00B600ED" w:rsidRPr="00D67C2D">
        <w:rPr>
          <w:rFonts w:ascii="Times New Roman" w:eastAsia="Times New Roman" w:hAnsi="Times New Roman" w:cs="Times New Roman"/>
          <w:sz w:val="24"/>
          <w:szCs w:val="24"/>
        </w:rPr>
        <w:t>that did so too explicitly.</w:t>
      </w:r>
      <w:r w:rsidR="009302B4">
        <w:rPr>
          <w:rFonts w:ascii="Times New Roman" w:eastAsia="Times New Roman" w:hAnsi="Times New Roman" w:cs="Times New Roman"/>
          <w:sz w:val="24"/>
          <w:szCs w:val="24"/>
        </w:rPr>
        <w:t xml:space="preserve"> However, Milton’s concern was with</w:t>
      </w:r>
      <w:r w:rsidR="00C51C5E">
        <w:rPr>
          <w:rFonts w:ascii="Times New Roman" w:eastAsia="Times New Roman" w:hAnsi="Times New Roman" w:cs="Times New Roman"/>
          <w:sz w:val="24"/>
          <w:szCs w:val="24"/>
        </w:rPr>
        <w:t xml:space="preserve"> one</w:t>
      </w:r>
      <w:r w:rsidR="009302B4">
        <w:rPr>
          <w:rFonts w:ascii="Times New Roman" w:eastAsia="Times New Roman" w:hAnsi="Times New Roman" w:cs="Times New Roman"/>
          <w:sz w:val="24"/>
          <w:szCs w:val="24"/>
        </w:rPr>
        <w:t xml:space="preserve"> kind of slavery: the “political slavery” of Protestant people, subjugation of a citizenry to the tyranny of a single leader, rather than personal</w:t>
      </w:r>
      <w:r w:rsidR="00C51C5E">
        <w:rPr>
          <w:rFonts w:ascii="Times New Roman" w:eastAsia="Times New Roman" w:hAnsi="Times New Roman" w:cs="Times New Roman"/>
          <w:sz w:val="24"/>
          <w:szCs w:val="24"/>
        </w:rPr>
        <w:t xml:space="preserve"> </w:t>
      </w:r>
      <w:r w:rsidR="009302B4">
        <w:rPr>
          <w:rFonts w:ascii="Times New Roman" w:eastAsia="Times New Roman" w:hAnsi="Times New Roman" w:cs="Times New Roman"/>
          <w:sz w:val="24"/>
          <w:szCs w:val="24"/>
        </w:rPr>
        <w:t>or chattel slavery, which is the absolute subjugation of one individual to another.</w:t>
      </w:r>
      <w:r w:rsidR="009302B4" w:rsidRPr="00D67C2D">
        <w:rPr>
          <w:rFonts w:ascii="Times New Roman" w:eastAsia="Times New Roman" w:hAnsi="Times New Roman" w:cs="Times New Roman"/>
          <w:sz w:val="24"/>
          <w:szCs w:val="24"/>
          <w:vertAlign w:val="superscript"/>
        </w:rPr>
        <w:footnoteReference w:id="40"/>
      </w:r>
      <w:r w:rsidR="009302B4">
        <w:rPr>
          <w:rFonts w:ascii="Times New Roman" w:eastAsia="Times New Roman" w:hAnsi="Times New Roman" w:cs="Times New Roman"/>
          <w:sz w:val="24"/>
          <w:szCs w:val="24"/>
        </w:rPr>
        <w:t xml:space="preserve"> </w:t>
      </w:r>
    </w:p>
    <w:p w14:paraId="69696A7C" w14:textId="6D98DC6B" w:rsidR="00824546" w:rsidRPr="00D67C2D" w:rsidRDefault="009302B4" w:rsidP="00E51FB8">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Milton </w:t>
      </w:r>
      <w:r w:rsidR="0093622D">
        <w:rPr>
          <w:rFonts w:ascii="Times New Roman" w:eastAsia="Times New Roman" w:hAnsi="Times New Roman" w:cs="Times New Roman"/>
          <w:sz w:val="24"/>
          <w:szCs w:val="24"/>
        </w:rPr>
        <w:t>was concerned by</w:t>
      </w:r>
      <w:r>
        <w:rPr>
          <w:rFonts w:ascii="Times New Roman" w:eastAsia="Times New Roman" w:hAnsi="Times New Roman" w:cs="Times New Roman"/>
          <w:sz w:val="24"/>
          <w:szCs w:val="24"/>
        </w:rPr>
        <w:t xml:space="preserve"> the</w:t>
      </w:r>
      <w:r w:rsidR="008453BE">
        <w:rPr>
          <w:rFonts w:ascii="Times New Roman" w:eastAsia="Times New Roman" w:hAnsi="Times New Roman" w:cs="Times New Roman"/>
          <w:sz w:val="24"/>
          <w:szCs w:val="24"/>
        </w:rPr>
        <w:t xml:space="preserve"> potential</w:t>
      </w:r>
      <w:r>
        <w:rPr>
          <w:rFonts w:ascii="Times New Roman" w:eastAsia="Times New Roman" w:hAnsi="Times New Roman" w:cs="Times New Roman"/>
          <w:sz w:val="24"/>
          <w:szCs w:val="24"/>
        </w:rPr>
        <w:t xml:space="preserve"> enslavement of </w:t>
      </w:r>
      <w:r w:rsidR="008453BE">
        <w:rPr>
          <w:rFonts w:ascii="Times New Roman" w:eastAsia="Times New Roman" w:hAnsi="Times New Roman" w:cs="Times New Roman"/>
          <w:sz w:val="24"/>
          <w:szCs w:val="24"/>
        </w:rPr>
        <w:t xml:space="preserve">his fellow </w:t>
      </w:r>
      <w:r>
        <w:rPr>
          <w:rFonts w:ascii="Times New Roman" w:eastAsia="Times New Roman" w:hAnsi="Times New Roman" w:cs="Times New Roman"/>
          <w:sz w:val="24"/>
          <w:szCs w:val="24"/>
        </w:rPr>
        <w:t xml:space="preserve">Protestants but not, it seems, </w:t>
      </w:r>
      <w:r w:rsidR="0093622D">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African</w:t>
      </w:r>
      <w:r w:rsidR="008453BE">
        <w:rPr>
          <w:rFonts w:ascii="Times New Roman" w:eastAsia="Times New Roman" w:hAnsi="Times New Roman" w:cs="Times New Roman"/>
          <w:sz w:val="24"/>
          <w:szCs w:val="24"/>
        </w:rPr>
        <w:t xml:space="preserve"> people </w:t>
      </w:r>
      <w:proofErr w:type="gramStart"/>
      <w:r w:rsidR="008453BE">
        <w:rPr>
          <w:rFonts w:ascii="Times New Roman" w:eastAsia="Times New Roman" w:hAnsi="Times New Roman" w:cs="Times New Roman"/>
          <w:sz w:val="24"/>
          <w:szCs w:val="24"/>
        </w:rPr>
        <w:t>actually enslaved</w:t>
      </w:r>
      <w:proofErr w:type="gramEnd"/>
      <w:r w:rsidR="008453BE">
        <w:rPr>
          <w:rFonts w:ascii="Times New Roman" w:eastAsia="Times New Roman" w:hAnsi="Times New Roman" w:cs="Times New Roman"/>
          <w:sz w:val="24"/>
          <w:szCs w:val="24"/>
        </w:rPr>
        <w:t xml:space="preserve"> in </w:t>
      </w:r>
      <w:r w:rsidR="0093622D">
        <w:rPr>
          <w:rFonts w:ascii="Times New Roman" w:eastAsia="Times New Roman" w:hAnsi="Times New Roman" w:cs="Times New Roman"/>
          <w:sz w:val="24"/>
          <w:szCs w:val="24"/>
        </w:rPr>
        <w:t>England’s colonial possessions</w:t>
      </w:r>
      <w:r>
        <w:rPr>
          <w:rFonts w:ascii="Times New Roman" w:eastAsia="Times New Roman" w:hAnsi="Times New Roman" w:cs="Times New Roman"/>
          <w:sz w:val="24"/>
          <w:szCs w:val="24"/>
        </w:rPr>
        <w:t>. However, the</w:t>
      </w:r>
      <w:r w:rsidR="000C34B5" w:rsidRPr="00D67C2D">
        <w:rPr>
          <w:rFonts w:ascii="Times New Roman" w:eastAsia="Times New Roman" w:hAnsi="Times New Roman" w:cs="Times New Roman"/>
          <w:sz w:val="24"/>
          <w:szCs w:val="24"/>
        </w:rPr>
        <w:t xml:space="preserve"> connection between the two was not </w:t>
      </w:r>
      <w:r>
        <w:rPr>
          <w:rFonts w:ascii="Times New Roman" w:eastAsia="Times New Roman" w:hAnsi="Times New Roman" w:cs="Times New Roman"/>
          <w:sz w:val="24"/>
          <w:szCs w:val="24"/>
        </w:rPr>
        <w:t>necessarily</w:t>
      </w:r>
      <w:r w:rsidR="000C34B5" w:rsidRPr="00D67C2D">
        <w:rPr>
          <w:rFonts w:ascii="Times New Roman" w:eastAsia="Times New Roman" w:hAnsi="Times New Roman" w:cs="Times New Roman"/>
          <w:sz w:val="24"/>
          <w:szCs w:val="24"/>
        </w:rPr>
        <w:t xml:space="preserve"> analogical</w:t>
      </w:r>
      <w:r>
        <w:rPr>
          <w:rFonts w:ascii="Times New Roman" w:eastAsia="Times New Roman" w:hAnsi="Times New Roman" w:cs="Times New Roman"/>
          <w:sz w:val="24"/>
          <w:szCs w:val="24"/>
        </w:rPr>
        <w:t>: political slavery</w:t>
      </w:r>
      <w:r w:rsidR="00B600ED" w:rsidRPr="00D67C2D">
        <w:rPr>
          <w:rFonts w:ascii="Times New Roman" w:eastAsia="Times New Roman" w:hAnsi="Times New Roman" w:cs="Times New Roman"/>
          <w:sz w:val="24"/>
          <w:szCs w:val="24"/>
        </w:rPr>
        <w:t xml:space="preserve"> could lead to </w:t>
      </w:r>
      <w:r>
        <w:rPr>
          <w:rFonts w:ascii="Times New Roman" w:eastAsia="Times New Roman" w:hAnsi="Times New Roman" w:cs="Times New Roman"/>
          <w:sz w:val="24"/>
          <w:szCs w:val="24"/>
        </w:rPr>
        <w:t>chattel slavery</w:t>
      </w:r>
      <w:r w:rsidR="00B600ED" w:rsidRPr="00D67C2D">
        <w:rPr>
          <w:rFonts w:ascii="Times New Roman" w:eastAsia="Times New Roman" w:hAnsi="Times New Roman" w:cs="Times New Roman"/>
          <w:sz w:val="24"/>
          <w:szCs w:val="24"/>
        </w:rPr>
        <w:t xml:space="preserve">. </w:t>
      </w:r>
      <w:r w:rsidR="000C34B5" w:rsidRPr="00D67C2D">
        <w:rPr>
          <w:rFonts w:ascii="Times New Roman" w:eastAsia="Times New Roman" w:hAnsi="Times New Roman" w:cs="Times New Roman"/>
          <w:sz w:val="24"/>
          <w:szCs w:val="24"/>
        </w:rPr>
        <w:t>T</w:t>
      </w:r>
      <w:r w:rsidR="00824546" w:rsidRPr="00D67C2D">
        <w:rPr>
          <w:rFonts w:ascii="Times New Roman" w:eastAsia="Times New Roman" w:hAnsi="Times New Roman" w:cs="Times New Roman"/>
          <w:sz w:val="24"/>
          <w:szCs w:val="24"/>
        </w:rPr>
        <w:t xml:space="preserve">his is </w:t>
      </w:r>
      <w:r w:rsidR="001255DB" w:rsidRPr="00D67C2D">
        <w:rPr>
          <w:rFonts w:ascii="Times New Roman" w:eastAsia="Times New Roman" w:hAnsi="Times New Roman" w:cs="Times New Roman"/>
          <w:sz w:val="24"/>
          <w:szCs w:val="24"/>
        </w:rPr>
        <w:t>corroborated by</w:t>
      </w:r>
      <w:r w:rsidR="00824546" w:rsidRPr="00D67C2D">
        <w:rPr>
          <w:rFonts w:ascii="Times New Roman" w:eastAsia="Times New Roman" w:hAnsi="Times New Roman" w:cs="Times New Roman"/>
          <w:sz w:val="24"/>
          <w:szCs w:val="24"/>
        </w:rPr>
        <w:t xml:space="preserve"> </w:t>
      </w:r>
      <w:r w:rsidR="00824546" w:rsidRPr="00D67C2D">
        <w:rPr>
          <w:rFonts w:ascii="Times New Roman" w:eastAsia="Times New Roman" w:hAnsi="Times New Roman" w:cs="Times New Roman"/>
          <w:i/>
          <w:iCs/>
          <w:sz w:val="24"/>
          <w:szCs w:val="24"/>
        </w:rPr>
        <w:t>Paradise Lost</w:t>
      </w:r>
      <w:r w:rsidR="00B600ED" w:rsidRPr="00D67C2D">
        <w:rPr>
          <w:rFonts w:ascii="Times New Roman" w:eastAsia="Times New Roman" w:hAnsi="Times New Roman" w:cs="Times New Roman"/>
          <w:sz w:val="24"/>
          <w:szCs w:val="24"/>
        </w:rPr>
        <w:t xml:space="preserve">, when </w:t>
      </w:r>
      <w:r w:rsidR="00824546" w:rsidRPr="00D67C2D">
        <w:rPr>
          <w:rFonts w:ascii="Times New Roman" w:eastAsia="Times New Roman" w:hAnsi="Times New Roman" w:cs="Times New Roman"/>
          <w:sz w:val="24"/>
          <w:szCs w:val="24"/>
        </w:rPr>
        <w:t xml:space="preserve">the archangel </w:t>
      </w:r>
      <w:r>
        <w:rPr>
          <w:rFonts w:ascii="Times New Roman" w:eastAsia="Times New Roman" w:hAnsi="Times New Roman" w:cs="Times New Roman"/>
          <w:sz w:val="24"/>
          <w:szCs w:val="24"/>
        </w:rPr>
        <w:t xml:space="preserve">Michael </w:t>
      </w:r>
      <w:r w:rsidR="00824546" w:rsidRPr="00D67C2D">
        <w:rPr>
          <w:rFonts w:ascii="Times New Roman" w:eastAsia="Times New Roman" w:hAnsi="Times New Roman" w:cs="Times New Roman"/>
          <w:sz w:val="24"/>
          <w:szCs w:val="24"/>
        </w:rPr>
        <w:t xml:space="preserve">tells Adam that slavery is a </w:t>
      </w:r>
      <w:r>
        <w:rPr>
          <w:rFonts w:ascii="Times New Roman" w:eastAsia="Times New Roman" w:hAnsi="Times New Roman" w:cs="Times New Roman"/>
          <w:sz w:val="24"/>
          <w:szCs w:val="24"/>
        </w:rPr>
        <w:t>God-ordained</w:t>
      </w:r>
      <w:r w:rsidR="00824546" w:rsidRPr="00D67C2D">
        <w:rPr>
          <w:rFonts w:ascii="Times New Roman" w:eastAsia="Times New Roman" w:hAnsi="Times New Roman" w:cs="Times New Roman"/>
          <w:sz w:val="24"/>
          <w:szCs w:val="24"/>
        </w:rPr>
        <w:t xml:space="preserve"> punishment visited on individuals </w:t>
      </w:r>
      <w:r w:rsidR="0001183D" w:rsidRPr="00D67C2D">
        <w:rPr>
          <w:rFonts w:ascii="Times New Roman" w:eastAsia="Times New Roman" w:hAnsi="Times New Roman" w:cs="Times New Roman"/>
          <w:sz w:val="24"/>
          <w:szCs w:val="24"/>
        </w:rPr>
        <w:t>(</w:t>
      </w:r>
      <w:r w:rsidR="00824546" w:rsidRPr="00D67C2D">
        <w:rPr>
          <w:rFonts w:ascii="Times New Roman" w:eastAsia="Times New Roman" w:hAnsi="Times New Roman" w:cs="Times New Roman"/>
          <w:sz w:val="24"/>
          <w:szCs w:val="24"/>
        </w:rPr>
        <w:t>and nations</w:t>
      </w:r>
      <w:r w:rsidR="0001183D" w:rsidRPr="00D67C2D">
        <w:rPr>
          <w:rFonts w:ascii="Times New Roman" w:eastAsia="Times New Roman" w:hAnsi="Times New Roman" w:cs="Times New Roman"/>
          <w:sz w:val="24"/>
          <w:szCs w:val="24"/>
        </w:rPr>
        <w:t>)</w:t>
      </w:r>
      <w:r w:rsidR="00824546" w:rsidRPr="00D67C2D">
        <w:rPr>
          <w:rFonts w:ascii="Times New Roman" w:eastAsia="Times New Roman" w:hAnsi="Times New Roman" w:cs="Times New Roman"/>
          <w:sz w:val="24"/>
          <w:szCs w:val="24"/>
        </w:rPr>
        <w:t>:</w:t>
      </w:r>
    </w:p>
    <w:p w14:paraId="4BBE590A" w14:textId="2B779D7E" w:rsidR="00824546" w:rsidRPr="00D67C2D" w:rsidRDefault="00824546" w:rsidP="00181709">
      <w:pPr>
        <w:spacing w:line="240" w:lineRule="auto"/>
        <w:ind w:left="1440"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               since he permits </w:t>
      </w:r>
    </w:p>
    <w:p w14:paraId="22D23AA0" w14:textId="77777777" w:rsidR="00824546" w:rsidRPr="00D67C2D" w:rsidRDefault="00824546" w:rsidP="00181709">
      <w:pPr>
        <w:spacing w:line="24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Within himself unworthy powers to reign </w:t>
      </w:r>
    </w:p>
    <w:p w14:paraId="3DF6AA9E" w14:textId="77777777" w:rsidR="00824546" w:rsidRPr="00D67C2D" w:rsidRDefault="00824546" w:rsidP="00181709">
      <w:pPr>
        <w:spacing w:line="24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Over free reason, God in judgment just </w:t>
      </w:r>
    </w:p>
    <w:p w14:paraId="44E4AB24" w14:textId="77777777" w:rsidR="00824546" w:rsidRPr="00D67C2D" w:rsidRDefault="00824546" w:rsidP="00181709">
      <w:pPr>
        <w:spacing w:line="24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Subjects him from without </w:t>
      </w:r>
      <w:proofErr w:type="spellStart"/>
      <w:r w:rsidRPr="00D67C2D">
        <w:rPr>
          <w:rFonts w:ascii="Times New Roman" w:eastAsia="Times New Roman" w:hAnsi="Times New Roman" w:cs="Times New Roman"/>
          <w:sz w:val="24"/>
          <w:szCs w:val="24"/>
        </w:rPr>
        <w:t>to</w:t>
      </w:r>
      <w:proofErr w:type="spellEnd"/>
      <w:r w:rsidRPr="00D67C2D">
        <w:rPr>
          <w:rFonts w:ascii="Times New Roman" w:eastAsia="Times New Roman" w:hAnsi="Times New Roman" w:cs="Times New Roman"/>
          <w:sz w:val="24"/>
          <w:szCs w:val="24"/>
        </w:rPr>
        <w:t xml:space="preserve"> violent </w:t>
      </w:r>
      <w:proofErr w:type="gramStart"/>
      <w:r w:rsidRPr="00D67C2D">
        <w:rPr>
          <w:rFonts w:ascii="Times New Roman" w:eastAsia="Times New Roman" w:hAnsi="Times New Roman" w:cs="Times New Roman"/>
          <w:sz w:val="24"/>
          <w:szCs w:val="24"/>
        </w:rPr>
        <w:t>lords;</w:t>
      </w:r>
      <w:proofErr w:type="gramEnd"/>
      <w:r w:rsidRPr="00D67C2D">
        <w:rPr>
          <w:rFonts w:ascii="Times New Roman" w:eastAsia="Times New Roman" w:hAnsi="Times New Roman" w:cs="Times New Roman"/>
          <w:sz w:val="24"/>
          <w:szCs w:val="24"/>
        </w:rPr>
        <w:t xml:space="preserve"> </w:t>
      </w:r>
    </w:p>
    <w:p w14:paraId="6F4F16E3" w14:textId="04A4E4A8" w:rsidR="00824546" w:rsidRPr="00D67C2D" w:rsidRDefault="00824546" w:rsidP="00181709">
      <w:pPr>
        <w:spacing w:line="24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Who oft as undeservedly </w:t>
      </w:r>
      <w:proofErr w:type="spellStart"/>
      <w:r w:rsidRPr="00D67C2D">
        <w:rPr>
          <w:rFonts w:ascii="Times New Roman" w:eastAsia="Times New Roman" w:hAnsi="Times New Roman" w:cs="Times New Roman"/>
          <w:sz w:val="24"/>
          <w:szCs w:val="24"/>
        </w:rPr>
        <w:t>enthral</w:t>
      </w:r>
      <w:proofErr w:type="spellEnd"/>
    </w:p>
    <w:p w14:paraId="228C434C" w14:textId="3EBEA500" w:rsidR="00824546" w:rsidRPr="00D67C2D" w:rsidRDefault="00824546" w:rsidP="00181709">
      <w:pPr>
        <w:spacing w:line="24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His outward freedom: tyranny must be, </w:t>
      </w:r>
    </w:p>
    <w:p w14:paraId="52E07E6F" w14:textId="6A4716EB" w:rsidR="00824546" w:rsidRPr="00D67C2D" w:rsidRDefault="00824546" w:rsidP="00AC0D7C">
      <w:pPr>
        <w:spacing w:line="24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Though to the tyrant thereby no excuse. (12.90-96)</w:t>
      </w:r>
    </w:p>
    <w:p w14:paraId="21050CC7" w14:textId="77777777" w:rsidR="00AC0D7C" w:rsidRPr="00D67C2D" w:rsidRDefault="00AC0D7C" w:rsidP="00181709">
      <w:pPr>
        <w:spacing w:line="240" w:lineRule="auto"/>
        <w:ind w:firstLine="720"/>
        <w:rPr>
          <w:rFonts w:ascii="Times New Roman" w:eastAsia="Times New Roman" w:hAnsi="Times New Roman" w:cs="Times New Roman"/>
          <w:sz w:val="24"/>
          <w:szCs w:val="24"/>
        </w:rPr>
      </w:pPr>
    </w:p>
    <w:p w14:paraId="48C9CA5F" w14:textId="6C986D70" w:rsidR="00824546" w:rsidRPr="00D67C2D" w:rsidRDefault="0093622D" w:rsidP="008411A8">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w:t>
      </w:r>
      <w:r w:rsidR="00445345" w:rsidRPr="00D67C2D">
        <w:rPr>
          <w:rFonts w:ascii="Times New Roman" w:eastAsia="Times New Roman" w:hAnsi="Times New Roman" w:cs="Times New Roman"/>
          <w:sz w:val="24"/>
          <w:szCs w:val="24"/>
        </w:rPr>
        <w:t xml:space="preserve">ubjection to </w:t>
      </w:r>
      <w:r w:rsidR="009B3014">
        <w:rPr>
          <w:rFonts w:ascii="Times New Roman" w:eastAsia="Times New Roman" w:hAnsi="Times New Roman" w:cs="Times New Roman"/>
          <w:sz w:val="24"/>
          <w:szCs w:val="24"/>
        </w:rPr>
        <w:t>“</w:t>
      </w:r>
      <w:r w:rsidR="00445345" w:rsidRPr="00D67C2D">
        <w:rPr>
          <w:rFonts w:ascii="Times New Roman" w:eastAsia="Times New Roman" w:hAnsi="Times New Roman" w:cs="Times New Roman"/>
          <w:sz w:val="24"/>
          <w:szCs w:val="24"/>
        </w:rPr>
        <w:t>violent lords</w:t>
      </w:r>
      <w:r w:rsidR="009B3014">
        <w:rPr>
          <w:rFonts w:ascii="Times New Roman" w:eastAsia="Times New Roman" w:hAnsi="Times New Roman" w:cs="Times New Roman"/>
          <w:sz w:val="24"/>
          <w:szCs w:val="24"/>
        </w:rPr>
        <w:t>”</w:t>
      </w:r>
      <w:r w:rsidR="00AC0D7C" w:rsidRPr="00D67C2D">
        <w:rPr>
          <w:rFonts w:ascii="Times New Roman" w:eastAsia="Times New Roman" w:hAnsi="Times New Roman" w:cs="Times New Roman"/>
          <w:sz w:val="24"/>
          <w:szCs w:val="24"/>
        </w:rPr>
        <w:t xml:space="preserve"> is not </w:t>
      </w:r>
      <w:r w:rsidR="00445345" w:rsidRPr="00D67C2D">
        <w:rPr>
          <w:rFonts w:ascii="Times New Roman" w:eastAsia="Times New Roman" w:hAnsi="Times New Roman" w:cs="Times New Roman"/>
          <w:sz w:val="24"/>
          <w:szCs w:val="24"/>
        </w:rPr>
        <w:t xml:space="preserve">a </w:t>
      </w:r>
      <w:r w:rsidR="00AC0D7C" w:rsidRPr="00D67C2D">
        <w:rPr>
          <w:rFonts w:ascii="Times New Roman" w:eastAsia="Times New Roman" w:hAnsi="Times New Roman" w:cs="Times New Roman"/>
          <w:sz w:val="24"/>
          <w:szCs w:val="24"/>
        </w:rPr>
        <w:t xml:space="preserve">natural but </w:t>
      </w:r>
      <w:r w:rsidR="00445345" w:rsidRPr="00D67C2D">
        <w:rPr>
          <w:rFonts w:ascii="Times New Roman" w:eastAsia="Times New Roman" w:hAnsi="Times New Roman" w:cs="Times New Roman"/>
          <w:sz w:val="24"/>
          <w:szCs w:val="24"/>
        </w:rPr>
        <w:t xml:space="preserve">a </w:t>
      </w:r>
      <w:r w:rsidR="00AC0D7C" w:rsidRPr="00D67C2D">
        <w:rPr>
          <w:rFonts w:ascii="Times New Roman" w:eastAsia="Times New Roman" w:hAnsi="Times New Roman" w:cs="Times New Roman"/>
          <w:sz w:val="24"/>
          <w:szCs w:val="24"/>
        </w:rPr>
        <w:t>moral</w:t>
      </w:r>
      <w:r w:rsidR="0001183D" w:rsidRPr="00D67C2D">
        <w:rPr>
          <w:rFonts w:ascii="Times New Roman" w:eastAsia="Times New Roman" w:hAnsi="Times New Roman" w:cs="Times New Roman"/>
          <w:sz w:val="24"/>
          <w:szCs w:val="24"/>
        </w:rPr>
        <w:t xml:space="preserve"> and </w:t>
      </w:r>
      <w:r w:rsidR="00AC0D7C" w:rsidRPr="00D67C2D">
        <w:rPr>
          <w:rFonts w:ascii="Times New Roman" w:eastAsia="Times New Roman" w:hAnsi="Times New Roman" w:cs="Times New Roman"/>
          <w:sz w:val="24"/>
          <w:szCs w:val="24"/>
        </w:rPr>
        <w:t>historical</w:t>
      </w:r>
      <w:r w:rsidR="00445345" w:rsidRPr="00D67C2D">
        <w:rPr>
          <w:rFonts w:ascii="Times New Roman" w:eastAsia="Times New Roman" w:hAnsi="Times New Roman" w:cs="Times New Roman"/>
          <w:sz w:val="24"/>
          <w:szCs w:val="24"/>
        </w:rPr>
        <w:t xml:space="preserve"> condition, </w:t>
      </w:r>
      <w:r w:rsidR="00AC0D7C" w:rsidRPr="00D67C2D">
        <w:rPr>
          <w:rFonts w:ascii="Times New Roman" w:eastAsia="Times New Roman" w:hAnsi="Times New Roman" w:cs="Times New Roman"/>
          <w:sz w:val="24"/>
          <w:szCs w:val="24"/>
        </w:rPr>
        <w:t>brought on by specific human actions.</w:t>
      </w:r>
      <w:r w:rsidR="009B3014" w:rsidRPr="009B3014">
        <w:rPr>
          <w:rFonts w:ascii="Times New Roman" w:hAnsi="Times New Roman" w:cs="Times New Roman"/>
          <w:sz w:val="24"/>
          <w:szCs w:val="24"/>
        </w:rPr>
        <w:t xml:space="preserve"> </w:t>
      </w:r>
      <w:r w:rsidR="009B3014">
        <w:rPr>
          <w:rFonts w:ascii="Times New Roman" w:hAnsi="Times New Roman" w:cs="Times New Roman"/>
          <w:sz w:val="24"/>
          <w:szCs w:val="24"/>
        </w:rPr>
        <w:t xml:space="preserve">It is not entirely clear what form of </w:t>
      </w:r>
      <w:r w:rsidR="009302B4">
        <w:rPr>
          <w:rFonts w:ascii="Times New Roman" w:hAnsi="Times New Roman" w:cs="Times New Roman"/>
          <w:sz w:val="24"/>
          <w:szCs w:val="24"/>
        </w:rPr>
        <w:t>tyranny</w:t>
      </w:r>
      <w:r w:rsidR="009B3014">
        <w:rPr>
          <w:rFonts w:ascii="Times New Roman" w:hAnsi="Times New Roman" w:cs="Times New Roman"/>
          <w:sz w:val="24"/>
          <w:szCs w:val="24"/>
        </w:rPr>
        <w:t xml:space="preserve"> is </w:t>
      </w:r>
      <w:r w:rsidR="009302B4">
        <w:rPr>
          <w:rFonts w:ascii="Times New Roman" w:hAnsi="Times New Roman" w:cs="Times New Roman"/>
          <w:sz w:val="24"/>
          <w:szCs w:val="24"/>
        </w:rPr>
        <w:t>described</w:t>
      </w:r>
      <w:r w:rsidR="009B3014">
        <w:rPr>
          <w:rFonts w:ascii="Times New Roman" w:hAnsi="Times New Roman" w:cs="Times New Roman"/>
          <w:sz w:val="24"/>
          <w:szCs w:val="24"/>
        </w:rPr>
        <w:t xml:space="preserve"> here: </w:t>
      </w:r>
      <w:r w:rsidR="009B3014" w:rsidRPr="009B3014">
        <w:rPr>
          <w:rFonts w:ascii="Times New Roman" w:hAnsi="Times New Roman" w:cs="Times New Roman"/>
          <w:sz w:val="24"/>
          <w:szCs w:val="24"/>
        </w:rPr>
        <w:t xml:space="preserve">Mary </w:t>
      </w:r>
      <w:r w:rsidR="009B3014" w:rsidRPr="009B3014">
        <w:rPr>
          <w:rFonts w:ascii="Times New Roman" w:hAnsi="Times New Roman" w:cs="Times New Roman"/>
          <w:sz w:val="24"/>
          <w:szCs w:val="24"/>
          <w:lang w:val="en-GB"/>
        </w:rPr>
        <w:t xml:space="preserve">Nyquist </w:t>
      </w:r>
      <w:r w:rsidR="009B3014">
        <w:rPr>
          <w:rFonts w:ascii="Times New Roman" w:hAnsi="Times New Roman" w:cs="Times New Roman"/>
          <w:sz w:val="24"/>
          <w:szCs w:val="24"/>
          <w:lang w:val="en-GB"/>
        </w:rPr>
        <w:t>calls it a justification of</w:t>
      </w:r>
      <w:r w:rsidR="009B3014" w:rsidRPr="009B3014">
        <w:rPr>
          <w:rFonts w:ascii="Times New Roman" w:hAnsi="Times New Roman" w:cs="Times New Roman"/>
          <w:sz w:val="24"/>
          <w:szCs w:val="24"/>
          <w:lang w:val="en-GB"/>
        </w:rPr>
        <w:t xml:space="preserve"> “penal </w:t>
      </w:r>
      <w:r w:rsidR="009B3014">
        <w:rPr>
          <w:rFonts w:ascii="Times New Roman" w:hAnsi="Times New Roman" w:cs="Times New Roman"/>
          <w:sz w:val="24"/>
          <w:szCs w:val="24"/>
          <w:lang w:val="en-GB"/>
        </w:rPr>
        <w:t>slavery,” but</w:t>
      </w:r>
      <w:r w:rsidR="009B3014" w:rsidRPr="009B3014">
        <w:rPr>
          <w:rFonts w:ascii="Times New Roman" w:hAnsi="Times New Roman" w:cs="Times New Roman"/>
          <w:sz w:val="24"/>
          <w:szCs w:val="24"/>
          <w:lang w:val="en-GB"/>
        </w:rPr>
        <w:t xml:space="preserve"> </w:t>
      </w:r>
      <w:r w:rsidR="009B3014">
        <w:rPr>
          <w:rFonts w:ascii="Times New Roman" w:hAnsi="Times New Roman" w:cs="Times New Roman"/>
          <w:sz w:val="24"/>
          <w:szCs w:val="24"/>
          <w:lang w:val="en-GB"/>
        </w:rPr>
        <w:t xml:space="preserve">it </w:t>
      </w:r>
      <w:r w:rsidR="009302B4">
        <w:rPr>
          <w:rFonts w:ascii="Times New Roman" w:hAnsi="Times New Roman" w:cs="Times New Roman"/>
          <w:sz w:val="24"/>
          <w:szCs w:val="24"/>
          <w:lang w:val="en-GB"/>
        </w:rPr>
        <w:t>might</w:t>
      </w:r>
      <w:r w:rsidR="009B3014">
        <w:rPr>
          <w:rFonts w:ascii="Times New Roman" w:hAnsi="Times New Roman" w:cs="Times New Roman"/>
          <w:sz w:val="24"/>
          <w:szCs w:val="24"/>
          <w:lang w:val="en-GB"/>
        </w:rPr>
        <w:t xml:space="preserve"> also include phenomena as different as addiction or colonialism.</w:t>
      </w:r>
      <w:r w:rsidR="009B3014" w:rsidRPr="009B3014">
        <w:rPr>
          <w:rStyle w:val="FootnoteReference"/>
          <w:rFonts w:ascii="Times New Roman" w:eastAsia="Times New Roman" w:hAnsi="Times New Roman" w:cs="Times New Roman"/>
          <w:sz w:val="24"/>
          <w:szCs w:val="24"/>
        </w:rPr>
        <w:footnoteReference w:id="41"/>
      </w:r>
      <w:r w:rsidR="009B3014" w:rsidRPr="009B3014">
        <w:rPr>
          <w:rFonts w:ascii="Times New Roman" w:eastAsia="Times New Roman" w:hAnsi="Times New Roman" w:cs="Times New Roman"/>
          <w:sz w:val="24"/>
          <w:szCs w:val="24"/>
        </w:rPr>
        <w:t xml:space="preserve"> </w:t>
      </w:r>
      <w:r w:rsidR="00824546" w:rsidRPr="00D67C2D">
        <w:rPr>
          <w:rFonts w:ascii="Times New Roman" w:eastAsia="Times New Roman" w:hAnsi="Times New Roman" w:cs="Times New Roman"/>
          <w:sz w:val="24"/>
          <w:szCs w:val="24"/>
        </w:rPr>
        <w:t xml:space="preserve">Michael </w:t>
      </w:r>
      <w:r w:rsidR="00577AC6" w:rsidRPr="00D67C2D">
        <w:rPr>
          <w:rFonts w:ascii="Times New Roman" w:eastAsia="Times New Roman" w:hAnsi="Times New Roman" w:cs="Times New Roman"/>
          <w:sz w:val="24"/>
          <w:szCs w:val="24"/>
        </w:rPr>
        <w:t>goes on to allude to</w:t>
      </w:r>
      <w:r w:rsidR="00824546" w:rsidRPr="00D67C2D">
        <w:rPr>
          <w:rFonts w:ascii="Times New Roman" w:eastAsia="Times New Roman" w:hAnsi="Times New Roman" w:cs="Times New Roman"/>
          <w:sz w:val="24"/>
          <w:szCs w:val="24"/>
        </w:rPr>
        <w:t xml:space="preserve"> the curse placed on Ham and his </w:t>
      </w:r>
      <w:r w:rsidR="00F6055B">
        <w:rPr>
          <w:rFonts w:ascii="Times New Roman" w:eastAsia="Times New Roman" w:hAnsi="Times New Roman" w:cs="Times New Roman"/>
          <w:sz w:val="24"/>
          <w:szCs w:val="24"/>
        </w:rPr>
        <w:t>“</w:t>
      </w:r>
      <w:r w:rsidR="00824546" w:rsidRPr="00D67C2D">
        <w:rPr>
          <w:rFonts w:ascii="Times New Roman" w:eastAsia="Times New Roman" w:hAnsi="Times New Roman" w:cs="Times New Roman"/>
          <w:sz w:val="24"/>
          <w:szCs w:val="24"/>
        </w:rPr>
        <w:t>vicious race</w:t>
      </w:r>
      <w:r w:rsidR="00F6055B">
        <w:rPr>
          <w:rFonts w:ascii="Times New Roman" w:eastAsia="Times New Roman" w:hAnsi="Times New Roman" w:cs="Times New Roman"/>
          <w:sz w:val="24"/>
          <w:szCs w:val="24"/>
        </w:rPr>
        <w:t>”</w:t>
      </w:r>
      <w:r w:rsidR="00824546" w:rsidRPr="00D67C2D">
        <w:rPr>
          <w:rFonts w:ascii="Times New Roman" w:eastAsia="Times New Roman" w:hAnsi="Times New Roman" w:cs="Times New Roman"/>
          <w:sz w:val="24"/>
          <w:szCs w:val="24"/>
        </w:rPr>
        <w:t xml:space="preserve"> (12.104), </w:t>
      </w:r>
      <w:r w:rsidR="00577AC6" w:rsidRPr="00D67C2D">
        <w:rPr>
          <w:rFonts w:ascii="Times New Roman" w:eastAsia="Times New Roman" w:hAnsi="Times New Roman" w:cs="Times New Roman"/>
          <w:sz w:val="24"/>
          <w:szCs w:val="24"/>
        </w:rPr>
        <w:t xml:space="preserve">as an example of sin leading to subjection. </w:t>
      </w:r>
      <w:r w:rsidR="009302B4" w:rsidRPr="00D67C2D">
        <w:rPr>
          <w:rFonts w:ascii="Times New Roman" w:eastAsia="Times New Roman" w:hAnsi="Times New Roman" w:cs="Times New Roman"/>
          <w:sz w:val="24"/>
          <w:szCs w:val="24"/>
        </w:rPr>
        <w:t xml:space="preserve">This Biblical story was often used to justify the Atlantic slave trade, identifying African people with the sons of Ham. </w:t>
      </w:r>
      <w:r>
        <w:rPr>
          <w:rFonts w:ascii="Times New Roman" w:eastAsia="Times New Roman" w:hAnsi="Times New Roman" w:cs="Times New Roman"/>
          <w:sz w:val="24"/>
          <w:szCs w:val="24"/>
        </w:rPr>
        <w:lastRenderedPageBreak/>
        <w:t>From this, it</w:t>
      </w:r>
      <w:r w:rsidR="00824546" w:rsidRPr="00D67C2D">
        <w:rPr>
          <w:rFonts w:ascii="Times New Roman" w:eastAsia="Times New Roman" w:hAnsi="Times New Roman" w:cs="Times New Roman"/>
          <w:sz w:val="24"/>
          <w:szCs w:val="24"/>
        </w:rPr>
        <w:t xml:space="preserve"> seems</w:t>
      </w:r>
      <w:r>
        <w:rPr>
          <w:rFonts w:ascii="Times New Roman" w:eastAsia="Times New Roman" w:hAnsi="Times New Roman" w:cs="Times New Roman"/>
          <w:sz w:val="24"/>
          <w:szCs w:val="24"/>
        </w:rPr>
        <w:t xml:space="preserve"> that</w:t>
      </w:r>
      <w:r w:rsidR="00824546" w:rsidRPr="00D67C2D">
        <w:rPr>
          <w:rFonts w:ascii="Times New Roman" w:eastAsia="Times New Roman" w:hAnsi="Times New Roman" w:cs="Times New Roman"/>
          <w:sz w:val="24"/>
          <w:szCs w:val="24"/>
        </w:rPr>
        <w:t xml:space="preserve"> </w:t>
      </w:r>
      <w:r w:rsidR="002A47ED">
        <w:rPr>
          <w:rFonts w:ascii="Times New Roman" w:eastAsia="Times New Roman" w:hAnsi="Times New Roman" w:cs="Times New Roman"/>
          <w:sz w:val="24"/>
          <w:szCs w:val="24"/>
        </w:rPr>
        <w:t xml:space="preserve">Milton believed </w:t>
      </w:r>
      <w:r w:rsidR="00824546" w:rsidRPr="00D67C2D">
        <w:rPr>
          <w:rFonts w:ascii="Times New Roman" w:eastAsia="Times New Roman" w:hAnsi="Times New Roman" w:cs="Times New Roman"/>
          <w:sz w:val="24"/>
          <w:szCs w:val="24"/>
        </w:rPr>
        <w:t xml:space="preserve">enslaved people </w:t>
      </w:r>
      <w:r w:rsidR="008411A8" w:rsidRPr="00D67C2D">
        <w:rPr>
          <w:rFonts w:ascii="Times New Roman" w:eastAsia="Times New Roman" w:hAnsi="Times New Roman" w:cs="Times New Roman"/>
          <w:sz w:val="24"/>
          <w:szCs w:val="24"/>
        </w:rPr>
        <w:t>had been</w:t>
      </w:r>
      <w:r w:rsidR="002F0EA8" w:rsidRPr="00D67C2D">
        <w:rPr>
          <w:rFonts w:ascii="Times New Roman" w:eastAsia="Times New Roman" w:hAnsi="Times New Roman" w:cs="Times New Roman"/>
          <w:sz w:val="24"/>
          <w:szCs w:val="24"/>
        </w:rPr>
        <w:t xml:space="preserve"> </w:t>
      </w:r>
      <w:r w:rsidR="00824546" w:rsidRPr="00D67C2D">
        <w:rPr>
          <w:rFonts w:ascii="Times New Roman" w:eastAsia="Times New Roman" w:hAnsi="Times New Roman" w:cs="Times New Roman"/>
          <w:sz w:val="24"/>
          <w:szCs w:val="24"/>
        </w:rPr>
        <w:t>punished by God</w:t>
      </w:r>
      <w:r w:rsidR="008411A8" w:rsidRPr="00D67C2D">
        <w:rPr>
          <w:rFonts w:ascii="Times New Roman" w:eastAsia="Times New Roman" w:hAnsi="Times New Roman" w:cs="Times New Roman"/>
          <w:sz w:val="24"/>
          <w:szCs w:val="24"/>
        </w:rPr>
        <w:t>.</w:t>
      </w:r>
      <w:r w:rsidR="008411A8" w:rsidRPr="00D67C2D">
        <w:rPr>
          <w:rFonts w:ascii="Times New Roman" w:eastAsia="Times New Roman" w:hAnsi="Times New Roman" w:cs="Times New Roman"/>
          <w:sz w:val="24"/>
          <w:szCs w:val="24"/>
          <w:vertAlign w:val="superscript"/>
        </w:rPr>
        <w:footnoteReference w:id="42"/>
      </w:r>
      <w:r w:rsidR="008411A8"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w:t>
      </w:r>
      <w:r w:rsidR="00577AC6" w:rsidRPr="00D67C2D">
        <w:rPr>
          <w:rFonts w:ascii="Times New Roman" w:eastAsia="Times New Roman" w:hAnsi="Times New Roman" w:cs="Times New Roman"/>
          <w:sz w:val="24"/>
          <w:szCs w:val="24"/>
        </w:rPr>
        <w:t xml:space="preserve">ome have deduced that Milton saw the slave trade as justified; however, </w:t>
      </w:r>
      <w:r w:rsidR="00F6055B">
        <w:rPr>
          <w:rFonts w:ascii="Times New Roman" w:eastAsia="Times New Roman" w:hAnsi="Times New Roman" w:cs="Times New Roman"/>
          <w:sz w:val="24"/>
          <w:szCs w:val="24"/>
        </w:rPr>
        <w:t>“</w:t>
      </w:r>
      <w:r w:rsidR="00577AC6" w:rsidRPr="00D67C2D">
        <w:rPr>
          <w:rFonts w:ascii="Times New Roman" w:eastAsia="Times New Roman" w:hAnsi="Times New Roman" w:cs="Times New Roman"/>
          <w:sz w:val="24"/>
          <w:szCs w:val="24"/>
        </w:rPr>
        <w:t>vicious lords</w:t>
      </w:r>
      <w:r w:rsidR="00F6055B">
        <w:rPr>
          <w:rFonts w:ascii="Times New Roman" w:eastAsia="Times New Roman" w:hAnsi="Times New Roman" w:cs="Times New Roman"/>
          <w:sz w:val="24"/>
          <w:szCs w:val="24"/>
        </w:rPr>
        <w:t>”</w:t>
      </w:r>
      <w:r w:rsidR="00577AC6" w:rsidRPr="00D67C2D">
        <w:rPr>
          <w:rFonts w:ascii="Times New Roman" w:eastAsia="Times New Roman" w:hAnsi="Times New Roman" w:cs="Times New Roman"/>
          <w:sz w:val="24"/>
          <w:szCs w:val="24"/>
        </w:rPr>
        <w:t xml:space="preserve"> and </w:t>
      </w:r>
      <w:r w:rsidR="00F6055B">
        <w:rPr>
          <w:rFonts w:ascii="Times New Roman" w:eastAsia="Times New Roman" w:hAnsi="Times New Roman" w:cs="Times New Roman"/>
          <w:sz w:val="24"/>
          <w:szCs w:val="24"/>
        </w:rPr>
        <w:t>“</w:t>
      </w:r>
      <w:r w:rsidR="00577AC6" w:rsidRPr="00D67C2D">
        <w:rPr>
          <w:rFonts w:ascii="Times New Roman" w:eastAsia="Times New Roman" w:hAnsi="Times New Roman" w:cs="Times New Roman"/>
          <w:sz w:val="24"/>
          <w:szCs w:val="24"/>
        </w:rPr>
        <w:t>undeservedly enthrall</w:t>
      </w:r>
      <w:r w:rsidR="00F6055B">
        <w:rPr>
          <w:rFonts w:ascii="Times New Roman" w:eastAsia="Times New Roman" w:hAnsi="Times New Roman" w:cs="Times New Roman"/>
          <w:sz w:val="24"/>
          <w:szCs w:val="24"/>
        </w:rPr>
        <w:t>”</w:t>
      </w:r>
      <w:r w:rsidR="00577AC6" w:rsidRPr="00D67C2D">
        <w:rPr>
          <w:rFonts w:ascii="Times New Roman" w:eastAsia="Times New Roman" w:hAnsi="Times New Roman" w:cs="Times New Roman"/>
          <w:sz w:val="24"/>
          <w:szCs w:val="24"/>
        </w:rPr>
        <w:t xml:space="preserve"> suggests otherwise. This is not a justification of </w:t>
      </w:r>
      <w:r w:rsidR="0003572C">
        <w:rPr>
          <w:rFonts w:ascii="Times New Roman" w:eastAsia="Times New Roman" w:hAnsi="Times New Roman" w:cs="Times New Roman"/>
          <w:sz w:val="24"/>
          <w:szCs w:val="24"/>
        </w:rPr>
        <w:t xml:space="preserve">the act of </w:t>
      </w:r>
      <w:r w:rsidR="001255DB" w:rsidRPr="00D67C2D">
        <w:rPr>
          <w:rFonts w:ascii="Times New Roman" w:eastAsia="Times New Roman" w:hAnsi="Times New Roman" w:cs="Times New Roman"/>
          <w:sz w:val="24"/>
          <w:szCs w:val="24"/>
        </w:rPr>
        <w:t>enslaving</w:t>
      </w:r>
      <w:r w:rsidR="0003572C">
        <w:rPr>
          <w:rFonts w:ascii="Times New Roman" w:eastAsia="Times New Roman" w:hAnsi="Times New Roman" w:cs="Times New Roman"/>
          <w:sz w:val="24"/>
          <w:szCs w:val="24"/>
        </w:rPr>
        <w:t>, but of the fate of becoming enslaved</w:t>
      </w:r>
      <w:r w:rsidR="00577AC6" w:rsidRPr="00D67C2D">
        <w:rPr>
          <w:rFonts w:ascii="Times New Roman" w:eastAsia="Times New Roman" w:hAnsi="Times New Roman" w:cs="Times New Roman"/>
          <w:sz w:val="24"/>
          <w:szCs w:val="24"/>
        </w:rPr>
        <w:t>. Giving up one’s liberty to a king</w:t>
      </w:r>
      <w:r w:rsidR="0003572C">
        <w:rPr>
          <w:rFonts w:ascii="Times New Roman" w:eastAsia="Times New Roman" w:hAnsi="Times New Roman" w:cs="Times New Roman"/>
          <w:sz w:val="24"/>
          <w:szCs w:val="24"/>
        </w:rPr>
        <w:t>, Milton believed,</w:t>
      </w:r>
      <w:r w:rsidR="00577AC6" w:rsidRPr="00D67C2D">
        <w:rPr>
          <w:rFonts w:ascii="Times New Roman" w:eastAsia="Times New Roman" w:hAnsi="Times New Roman" w:cs="Times New Roman"/>
          <w:sz w:val="24"/>
          <w:szCs w:val="24"/>
        </w:rPr>
        <w:t xml:space="preserve"> </w:t>
      </w:r>
      <w:r w:rsidR="004D79CB" w:rsidRPr="00D67C2D">
        <w:rPr>
          <w:rFonts w:ascii="Times New Roman" w:eastAsia="Times New Roman" w:hAnsi="Times New Roman" w:cs="Times New Roman"/>
          <w:sz w:val="24"/>
          <w:szCs w:val="24"/>
        </w:rPr>
        <w:t>could lead to the other</w:t>
      </w:r>
      <w:r w:rsidR="00577AC6" w:rsidRPr="00D67C2D">
        <w:rPr>
          <w:rFonts w:ascii="Times New Roman" w:eastAsia="Times New Roman" w:hAnsi="Times New Roman" w:cs="Times New Roman"/>
          <w:sz w:val="24"/>
          <w:szCs w:val="24"/>
        </w:rPr>
        <w:t xml:space="preserve"> kind of slavery</w:t>
      </w:r>
      <w:r w:rsidR="009302B4">
        <w:rPr>
          <w:rFonts w:ascii="Times New Roman" w:eastAsia="Times New Roman" w:hAnsi="Times New Roman" w:cs="Times New Roman"/>
          <w:sz w:val="24"/>
          <w:szCs w:val="24"/>
        </w:rPr>
        <w:t>, because</w:t>
      </w:r>
      <w:r w:rsidR="004D79CB" w:rsidRPr="00D67C2D">
        <w:rPr>
          <w:rFonts w:ascii="Times New Roman" w:eastAsia="Times New Roman" w:hAnsi="Times New Roman" w:cs="Times New Roman"/>
          <w:sz w:val="24"/>
          <w:szCs w:val="24"/>
        </w:rPr>
        <w:t xml:space="preserve"> a state not ruled by a wise and secure</w:t>
      </w:r>
      <w:r w:rsidR="00286651" w:rsidRPr="00D67C2D">
        <w:rPr>
          <w:rFonts w:ascii="Times New Roman" w:eastAsia="Times New Roman" w:hAnsi="Times New Roman" w:cs="Times New Roman"/>
          <w:sz w:val="24"/>
          <w:szCs w:val="24"/>
        </w:rPr>
        <w:t xml:space="preserve"> government</w:t>
      </w:r>
      <w:r w:rsidR="004D79CB" w:rsidRPr="00D67C2D">
        <w:rPr>
          <w:rFonts w:ascii="Times New Roman" w:eastAsia="Times New Roman" w:hAnsi="Times New Roman" w:cs="Times New Roman"/>
          <w:sz w:val="24"/>
          <w:szCs w:val="24"/>
        </w:rPr>
        <w:t xml:space="preserve"> </w:t>
      </w:r>
      <w:r w:rsidR="00286651" w:rsidRPr="00D67C2D">
        <w:rPr>
          <w:rFonts w:ascii="Times New Roman" w:eastAsia="Times New Roman" w:hAnsi="Times New Roman" w:cs="Times New Roman"/>
          <w:sz w:val="24"/>
          <w:szCs w:val="24"/>
        </w:rPr>
        <w:t>might</w:t>
      </w:r>
      <w:r w:rsidR="004D79CB" w:rsidRPr="00D67C2D">
        <w:rPr>
          <w:rFonts w:ascii="Times New Roman" w:eastAsia="Times New Roman" w:hAnsi="Times New Roman" w:cs="Times New Roman"/>
          <w:sz w:val="24"/>
          <w:szCs w:val="24"/>
        </w:rPr>
        <w:t xml:space="preserve"> be </w:t>
      </w:r>
      <w:r w:rsidR="002F0EA8" w:rsidRPr="00D67C2D">
        <w:rPr>
          <w:rFonts w:ascii="Times New Roman" w:eastAsia="Times New Roman" w:hAnsi="Times New Roman" w:cs="Times New Roman"/>
          <w:sz w:val="24"/>
          <w:szCs w:val="24"/>
        </w:rPr>
        <w:t>coloni</w:t>
      </w:r>
      <w:r w:rsidR="009302B4">
        <w:rPr>
          <w:rFonts w:ascii="Times New Roman" w:eastAsia="Times New Roman" w:hAnsi="Times New Roman" w:cs="Times New Roman"/>
          <w:sz w:val="24"/>
          <w:szCs w:val="24"/>
        </w:rPr>
        <w:t>z</w:t>
      </w:r>
      <w:r w:rsidR="002F0EA8" w:rsidRPr="00D67C2D">
        <w:rPr>
          <w:rFonts w:ascii="Times New Roman" w:eastAsia="Times New Roman" w:hAnsi="Times New Roman" w:cs="Times New Roman"/>
          <w:sz w:val="24"/>
          <w:szCs w:val="24"/>
        </w:rPr>
        <w:t>ed</w:t>
      </w:r>
      <w:r w:rsidR="004D79CB" w:rsidRPr="00D67C2D">
        <w:rPr>
          <w:rFonts w:ascii="Times New Roman" w:eastAsia="Times New Roman" w:hAnsi="Times New Roman" w:cs="Times New Roman"/>
          <w:sz w:val="24"/>
          <w:szCs w:val="24"/>
        </w:rPr>
        <w:t>, its citizens subjected to foreign rule</w:t>
      </w:r>
      <w:r w:rsidR="008411A8" w:rsidRPr="00D67C2D">
        <w:rPr>
          <w:rFonts w:ascii="Times New Roman" w:eastAsia="Times New Roman" w:hAnsi="Times New Roman" w:cs="Times New Roman"/>
          <w:sz w:val="24"/>
          <w:szCs w:val="24"/>
        </w:rPr>
        <w:t xml:space="preserve"> and </w:t>
      </w:r>
      <w:r w:rsidR="0002418A" w:rsidRPr="00D67C2D">
        <w:rPr>
          <w:rFonts w:ascii="Times New Roman" w:eastAsia="Times New Roman" w:hAnsi="Times New Roman" w:cs="Times New Roman"/>
          <w:sz w:val="24"/>
          <w:szCs w:val="24"/>
        </w:rPr>
        <w:t xml:space="preserve">even </w:t>
      </w:r>
      <w:r w:rsidR="004D79CB" w:rsidRPr="00D67C2D">
        <w:rPr>
          <w:rFonts w:ascii="Times New Roman" w:eastAsia="Times New Roman" w:hAnsi="Times New Roman" w:cs="Times New Roman"/>
          <w:sz w:val="24"/>
          <w:szCs w:val="24"/>
        </w:rPr>
        <w:t xml:space="preserve">reduced to chattel. </w:t>
      </w:r>
      <w:r w:rsidR="0003572C">
        <w:rPr>
          <w:rFonts w:ascii="Times New Roman" w:eastAsia="Times New Roman" w:hAnsi="Times New Roman" w:cs="Times New Roman"/>
          <w:sz w:val="24"/>
          <w:szCs w:val="24"/>
        </w:rPr>
        <w:t>He</w:t>
      </w:r>
      <w:r w:rsidR="00AC0D7C" w:rsidRPr="00D67C2D">
        <w:rPr>
          <w:rFonts w:ascii="Times New Roman" w:eastAsia="Times New Roman" w:hAnsi="Times New Roman" w:cs="Times New Roman"/>
          <w:sz w:val="24"/>
          <w:szCs w:val="24"/>
        </w:rPr>
        <w:t xml:space="preserve"> sought to abolish</w:t>
      </w:r>
      <w:r w:rsidR="004D79CB" w:rsidRPr="00D67C2D">
        <w:rPr>
          <w:rFonts w:ascii="Times New Roman" w:eastAsia="Times New Roman" w:hAnsi="Times New Roman" w:cs="Times New Roman"/>
          <w:sz w:val="24"/>
          <w:szCs w:val="24"/>
        </w:rPr>
        <w:t xml:space="preserve"> the</w:t>
      </w:r>
      <w:r w:rsidR="009302B4">
        <w:rPr>
          <w:rFonts w:ascii="Times New Roman" w:eastAsia="Times New Roman" w:hAnsi="Times New Roman" w:cs="Times New Roman"/>
          <w:sz w:val="24"/>
          <w:szCs w:val="24"/>
        </w:rPr>
        <w:t xml:space="preserve"> political and religious</w:t>
      </w:r>
      <w:r w:rsidR="00AC0D7C" w:rsidRPr="00D67C2D">
        <w:rPr>
          <w:rFonts w:ascii="Times New Roman" w:eastAsia="Times New Roman" w:hAnsi="Times New Roman" w:cs="Times New Roman"/>
          <w:sz w:val="24"/>
          <w:szCs w:val="24"/>
        </w:rPr>
        <w:t xml:space="preserve"> institutions</w:t>
      </w:r>
      <w:r w:rsidR="000C34B5" w:rsidRPr="00D67C2D">
        <w:rPr>
          <w:rFonts w:ascii="Times New Roman" w:eastAsia="Times New Roman" w:hAnsi="Times New Roman" w:cs="Times New Roman"/>
          <w:sz w:val="24"/>
          <w:szCs w:val="24"/>
        </w:rPr>
        <w:t xml:space="preserve"> </w:t>
      </w:r>
      <w:r w:rsidR="00AC0D7C" w:rsidRPr="00D67C2D">
        <w:rPr>
          <w:rFonts w:ascii="Times New Roman" w:eastAsia="Times New Roman" w:hAnsi="Times New Roman" w:cs="Times New Roman"/>
          <w:sz w:val="24"/>
          <w:szCs w:val="24"/>
        </w:rPr>
        <w:t xml:space="preserve">that made </w:t>
      </w:r>
      <w:r w:rsidR="004D79CB" w:rsidRPr="00D67C2D">
        <w:rPr>
          <w:rFonts w:ascii="Times New Roman" w:eastAsia="Times New Roman" w:hAnsi="Times New Roman" w:cs="Times New Roman"/>
          <w:sz w:val="24"/>
          <w:szCs w:val="24"/>
        </w:rPr>
        <w:t>this</w:t>
      </w:r>
      <w:r w:rsidR="00AC0D7C" w:rsidRPr="00D67C2D">
        <w:rPr>
          <w:rFonts w:ascii="Times New Roman" w:eastAsia="Times New Roman" w:hAnsi="Times New Roman" w:cs="Times New Roman"/>
          <w:sz w:val="24"/>
          <w:szCs w:val="24"/>
        </w:rPr>
        <w:t xml:space="preserve"> </w:t>
      </w:r>
      <w:r w:rsidR="00286651" w:rsidRPr="00D67C2D">
        <w:rPr>
          <w:rFonts w:ascii="Times New Roman" w:eastAsia="Times New Roman" w:hAnsi="Times New Roman" w:cs="Times New Roman"/>
          <w:sz w:val="24"/>
          <w:szCs w:val="24"/>
        </w:rPr>
        <w:t xml:space="preserve">fate </w:t>
      </w:r>
      <w:r w:rsidR="00AC0D7C" w:rsidRPr="00D67C2D">
        <w:rPr>
          <w:rFonts w:ascii="Times New Roman" w:eastAsia="Times New Roman" w:hAnsi="Times New Roman" w:cs="Times New Roman"/>
          <w:sz w:val="24"/>
          <w:szCs w:val="24"/>
        </w:rPr>
        <w:t>more likely</w:t>
      </w:r>
      <w:r w:rsidR="00286651" w:rsidRPr="00D67C2D">
        <w:rPr>
          <w:rFonts w:ascii="Times New Roman" w:eastAsia="Times New Roman" w:hAnsi="Times New Roman" w:cs="Times New Roman"/>
          <w:sz w:val="24"/>
          <w:szCs w:val="24"/>
        </w:rPr>
        <w:t>.</w:t>
      </w:r>
    </w:p>
    <w:p w14:paraId="42572F32" w14:textId="5C1BBD2B" w:rsidR="00824546" w:rsidRPr="00D67C2D" w:rsidRDefault="0090318F" w:rsidP="00AC0D7C">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In </w:t>
      </w:r>
      <w:r w:rsidRPr="00D67C2D">
        <w:rPr>
          <w:rFonts w:ascii="Times New Roman" w:eastAsia="Times New Roman" w:hAnsi="Times New Roman" w:cs="Times New Roman"/>
          <w:i/>
          <w:sz w:val="24"/>
          <w:szCs w:val="24"/>
        </w:rPr>
        <w:t>Paradise Lost</w:t>
      </w:r>
      <w:r w:rsidRPr="00D67C2D">
        <w:rPr>
          <w:rFonts w:ascii="Times New Roman" w:eastAsia="Times New Roman" w:hAnsi="Times New Roman" w:cs="Times New Roman"/>
          <w:sz w:val="24"/>
          <w:szCs w:val="24"/>
        </w:rPr>
        <w:t xml:space="preserve">, </w:t>
      </w:r>
      <w:r w:rsidR="006E5F9E" w:rsidRPr="00D67C2D">
        <w:rPr>
          <w:rFonts w:ascii="Times New Roman" w:eastAsia="Times New Roman" w:hAnsi="Times New Roman" w:cs="Times New Roman"/>
          <w:sz w:val="24"/>
          <w:szCs w:val="24"/>
        </w:rPr>
        <w:t xml:space="preserve">unlike </w:t>
      </w:r>
      <w:r w:rsidR="00346027" w:rsidRPr="00D67C2D">
        <w:rPr>
          <w:rFonts w:ascii="Times New Roman" w:eastAsia="Times New Roman" w:hAnsi="Times New Roman" w:cs="Times New Roman"/>
          <w:sz w:val="24"/>
          <w:szCs w:val="24"/>
        </w:rPr>
        <w:t>in Milton’s prose</w:t>
      </w:r>
      <w:r w:rsidR="00840A6B" w:rsidRPr="00D67C2D">
        <w:rPr>
          <w:rFonts w:ascii="Times New Roman" w:eastAsia="Times New Roman" w:hAnsi="Times New Roman" w:cs="Times New Roman"/>
          <w:sz w:val="24"/>
          <w:szCs w:val="24"/>
        </w:rPr>
        <w:t xml:space="preserve">, </w:t>
      </w:r>
      <w:r w:rsidR="00F6055B">
        <w:rPr>
          <w:rFonts w:ascii="Times New Roman" w:eastAsia="Times New Roman" w:hAnsi="Times New Roman" w:cs="Times New Roman"/>
          <w:sz w:val="24"/>
          <w:szCs w:val="24"/>
        </w:rPr>
        <w:t>“</w:t>
      </w:r>
      <w:r w:rsidR="00833525" w:rsidRPr="00D67C2D">
        <w:rPr>
          <w:rFonts w:ascii="Times New Roman" w:eastAsia="Times New Roman" w:hAnsi="Times New Roman" w:cs="Times New Roman"/>
          <w:sz w:val="24"/>
          <w:szCs w:val="24"/>
        </w:rPr>
        <w:t>abolition</w:t>
      </w:r>
      <w:r w:rsidR="00F6055B">
        <w:rPr>
          <w:rFonts w:ascii="Times New Roman" w:eastAsia="Times New Roman" w:hAnsi="Times New Roman" w:cs="Times New Roman"/>
          <w:sz w:val="24"/>
          <w:szCs w:val="24"/>
        </w:rPr>
        <w:t>”</w:t>
      </w:r>
      <w:r w:rsidR="00833525"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always has a negative </w:t>
      </w:r>
      <w:r w:rsidR="00833525" w:rsidRPr="00D67C2D">
        <w:rPr>
          <w:rFonts w:ascii="Times New Roman" w:eastAsia="Times New Roman" w:hAnsi="Times New Roman" w:cs="Times New Roman"/>
          <w:sz w:val="24"/>
          <w:szCs w:val="24"/>
        </w:rPr>
        <w:t>valence</w:t>
      </w:r>
      <w:r w:rsidRPr="00D67C2D">
        <w:rPr>
          <w:rFonts w:ascii="Times New Roman" w:eastAsia="Times New Roman" w:hAnsi="Times New Roman" w:cs="Times New Roman"/>
          <w:sz w:val="24"/>
          <w:szCs w:val="24"/>
        </w:rPr>
        <w:t xml:space="preserve">. Beelzebub tells the fallen angels that </w:t>
      </w:r>
      <w:r w:rsidR="007E6794" w:rsidRPr="00D67C2D">
        <w:rPr>
          <w:rFonts w:ascii="Times New Roman" w:eastAsia="Times New Roman" w:hAnsi="Times New Roman" w:cs="Times New Roman"/>
          <w:sz w:val="24"/>
          <w:szCs w:val="24"/>
        </w:rPr>
        <w:t>they</w:t>
      </w:r>
      <w:r w:rsidRPr="00D67C2D">
        <w:rPr>
          <w:rFonts w:ascii="Times New Roman" w:eastAsia="Times New Roman" w:hAnsi="Times New Roman" w:cs="Times New Roman"/>
          <w:sz w:val="24"/>
          <w:szCs w:val="24"/>
        </w:rPr>
        <w:t xml:space="preserve"> will cause God to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abolish His works</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(2.370). This is Satan’s plan</w:t>
      </w:r>
      <w:r w:rsidR="007E6794" w:rsidRPr="00D67C2D">
        <w:rPr>
          <w:rFonts w:ascii="Times New Roman" w:eastAsia="Times New Roman" w:hAnsi="Times New Roman" w:cs="Times New Roman"/>
          <w:sz w:val="24"/>
          <w:szCs w:val="24"/>
        </w:rPr>
        <w:t>, but it proves misguided</w:t>
      </w:r>
      <w:r w:rsidRPr="00D67C2D">
        <w:rPr>
          <w:rFonts w:ascii="Times New Roman" w:eastAsia="Times New Roman" w:hAnsi="Times New Roman" w:cs="Times New Roman"/>
          <w:sz w:val="24"/>
          <w:szCs w:val="24"/>
        </w:rPr>
        <w:t xml:space="preserve">. The verb appears three other times in the poem: once when Moloch imagines the dissolution of </w:t>
      </w:r>
      <w:r w:rsidR="00CB7471" w:rsidRPr="00D67C2D">
        <w:rPr>
          <w:rFonts w:ascii="Times New Roman" w:eastAsia="Times New Roman" w:hAnsi="Times New Roman" w:cs="Times New Roman"/>
          <w:sz w:val="24"/>
          <w:szCs w:val="24"/>
        </w:rPr>
        <w:t>the rebel angels’</w:t>
      </w:r>
      <w:r w:rsidRPr="00D67C2D">
        <w:rPr>
          <w:rFonts w:ascii="Times New Roman" w:eastAsia="Times New Roman" w:hAnsi="Times New Roman" w:cs="Times New Roman"/>
          <w:sz w:val="24"/>
          <w:szCs w:val="24"/>
        </w:rPr>
        <w:t xml:space="preserve"> bodies (2.93); again</w:t>
      </w:r>
      <w:r w:rsidR="00722E84"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when the Son persuades the Father to be merciful to his creatures and not cause them to suffer eternal death (3.163); finally, when Adam reassures Eve that God will not allow them to be destroyed (9.947). </w:t>
      </w:r>
      <w:r w:rsidR="00CB7471" w:rsidRPr="00D67C2D">
        <w:rPr>
          <w:rFonts w:ascii="Times New Roman" w:eastAsia="Times New Roman" w:hAnsi="Times New Roman" w:cs="Times New Roman"/>
          <w:sz w:val="24"/>
          <w:szCs w:val="24"/>
        </w:rPr>
        <w:t>I</w:t>
      </w:r>
      <w:r w:rsidRPr="00D67C2D">
        <w:rPr>
          <w:rFonts w:ascii="Times New Roman" w:eastAsia="Times New Roman" w:hAnsi="Times New Roman" w:cs="Times New Roman"/>
          <w:sz w:val="24"/>
          <w:szCs w:val="24"/>
        </w:rPr>
        <w:t xml:space="preserve">n each case,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abolish</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refers to </w:t>
      </w:r>
      <w:r w:rsidR="001255DB" w:rsidRPr="00D67C2D">
        <w:rPr>
          <w:rFonts w:ascii="Times New Roman" w:eastAsia="Times New Roman" w:hAnsi="Times New Roman" w:cs="Times New Roman"/>
          <w:sz w:val="24"/>
          <w:szCs w:val="24"/>
        </w:rPr>
        <w:t>something</w:t>
      </w:r>
      <w:r w:rsidRPr="00D67C2D">
        <w:rPr>
          <w:rFonts w:ascii="Times New Roman" w:eastAsia="Times New Roman" w:hAnsi="Times New Roman" w:cs="Times New Roman"/>
          <w:sz w:val="24"/>
          <w:szCs w:val="24"/>
        </w:rPr>
        <w:t xml:space="preserve"> that </w:t>
      </w:r>
      <w:r w:rsidR="007E6794" w:rsidRPr="00D67C2D">
        <w:rPr>
          <w:rFonts w:ascii="Times New Roman" w:eastAsia="Times New Roman" w:hAnsi="Times New Roman" w:cs="Times New Roman"/>
          <w:sz w:val="24"/>
          <w:szCs w:val="24"/>
        </w:rPr>
        <w:t xml:space="preserve">God </w:t>
      </w:r>
      <w:r w:rsidR="001255DB" w:rsidRPr="00D67C2D">
        <w:rPr>
          <w:rFonts w:ascii="Times New Roman" w:eastAsia="Times New Roman" w:hAnsi="Times New Roman" w:cs="Times New Roman"/>
          <w:sz w:val="24"/>
          <w:szCs w:val="24"/>
        </w:rPr>
        <w:t>could do but chooses not to</w:t>
      </w:r>
      <w:r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These references</w:t>
      </w:r>
      <w:r w:rsidRPr="00D67C2D">
        <w:rPr>
          <w:rFonts w:ascii="Times New Roman" w:eastAsia="Times New Roman" w:hAnsi="Times New Roman" w:cs="Times New Roman"/>
          <w:sz w:val="24"/>
          <w:szCs w:val="24"/>
        </w:rPr>
        <w:t xml:space="preserve"> relate to two related questions: will God destroy the fallen angels for their transgression? And will </w:t>
      </w:r>
      <w:r w:rsidR="007E6794" w:rsidRPr="00D67C2D">
        <w:rPr>
          <w:rFonts w:ascii="Times New Roman" w:eastAsia="Times New Roman" w:hAnsi="Times New Roman" w:cs="Times New Roman"/>
          <w:sz w:val="24"/>
          <w:szCs w:val="24"/>
        </w:rPr>
        <w:t xml:space="preserve">He </w:t>
      </w:r>
      <w:r w:rsidRPr="00D67C2D">
        <w:rPr>
          <w:rFonts w:ascii="Times New Roman" w:eastAsia="Times New Roman" w:hAnsi="Times New Roman" w:cs="Times New Roman"/>
          <w:sz w:val="24"/>
          <w:szCs w:val="24"/>
        </w:rPr>
        <w:t xml:space="preserve">destroy Adam and Eve for theirs? The answer, in both cases, is no. Twice, abolition is posited, and twice it does not come to pass. God </w:t>
      </w:r>
      <w:r w:rsidR="00722E84" w:rsidRPr="00D67C2D">
        <w:rPr>
          <w:rFonts w:ascii="Times New Roman" w:eastAsia="Times New Roman" w:hAnsi="Times New Roman" w:cs="Times New Roman"/>
          <w:sz w:val="24"/>
          <w:szCs w:val="24"/>
        </w:rPr>
        <w:t>will</w:t>
      </w:r>
      <w:r w:rsidR="007E6794" w:rsidRPr="00D67C2D">
        <w:rPr>
          <w:rFonts w:ascii="Times New Roman" w:eastAsia="Times New Roman" w:hAnsi="Times New Roman" w:cs="Times New Roman"/>
          <w:sz w:val="24"/>
          <w:szCs w:val="24"/>
        </w:rPr>
        <w:t xml:space="preserve"> not</w:t>
      </w:r>
      <w:r w:rsidRPr="00D67C2D">
        <w:rPr>
          <w:rFonts w:ascii="Times New Roman" w:eastAsia="Times New Roman" w:hAnsi="Times New Roman" w:cs="Times New Roman"/>
          <w:sz w:val="24"/>
          <w:szCs w:val="24"/>
        </w:rPr>
        <w:t xml:space="preserve"> abolish his own works</w:t>
      </w:r>
      <w:r w:rsidR="00722E84"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w:t>
      </w:r>
      <w:r w:rsidR="00A73BE9" w:rsidRPr="00D67C2D">
        <w:rPr>
          <w:rFonts w:ascii="Times New Roman" w:eastAsia="Times New Roman" w:hAnsi="Times New Roman" w:cs="Times New Roman"/>
          <w:sz w:val="24"/>
          <w:szCs w:val="24"/>
        </w:rPr>
        <w:t>With regards</w:t>
      </w:r>
      <w:r w:rsidRPr="00D67C2D">
        <w:rPr>
          <w:rFonts w:ascii="Times New Roman" w:eastAsia="Times New Roman" w:hAnsi="Times New Roman" w:cs="Times New Roman"/>
          <w:sz w:val="24"/>
          <w:szCs w:val="24"/>
        </w:rPr>
        <w:t xml:space="preserve"> </w:t>
      </w:r>
      <w:r w:rsidR="00D723CA" w:rsidRPr="00D67C2D">
        <w:rPr>
          <w:rFonts w:ascii="Times New Roman" w:eastAsia="Times New Roman" w:hAnsi="Times New Roman" w:cs="Times New Roman"/>
          <w:sz w:val="24"/>
          <w:szCs w:val="24"/>
        </w:rPr>
        <w:t xml:space="preserve">to </w:t>
      </w:r>
      <w:r w:rsidRPr="00D67C2D">
        <w:rPr>
          <w:rFonts w:ascii="Times New Roman" w:eastAsia="Times New Roman" w:hAnsi="Times New Roman" w:cs="Times New Roman"/>
          <w:sz w:val="24"/>
          <w:szCs w:val="24"/>
        </w:rPr>
        <w:t xml:space="preserve">the fallen angels, this is because they have become his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thralls</w:t>
      </w:r>
      <w:r w:rsidR="00F6055B">
        <w:rPr>
          <w:rFonts w:ascii="Times New Roman" w:eastAsia="Times New Roman" w:hAnsi="Times New Roman" w:cs="Times New Roman"/>
          <w:sz w:val="24"/>
          <w:szCs w:val="24"/>
        </w:rPr>
        <w:t>”</w:t>
      </w:r>
      <w:r w:rsidR="009302B4">
        <w:rPr>
          <w:rFonts w:ascii="Times New Roman" w:eastAsia="Times New Roman" w:hAnsi="Times New Roman" w:cs="Times New Roman"/>
          <w:sz w:val="24"/>
          <w:szCs w:val="24"/>
        </w:rPr>
        <w:t xml:space="preserve"> (1.149)</w:t>
      </w:r>
      <w:r w:rsidR="00D723CA" w:rsidRPr="00D67C2D">
        <w:rPr>
          <w:rFonts w:ascii="Times New Roman" w:eastAsia="Times New Roman" w:hAnsi="Times New Roman" w:cs="Times New Roman"/>
          <w:sz w:val="24"/>
          <w:szCs w:val="24"/>
        </w:rPr>
        <w:t>—</w:t>
      </w:r>
      <w:r w:rsidR="009302B4">
        <w:rPr>
          <w:rFonts w:ascii="Times New Roman" w:eastAsia="Times New Roman" w:hAnsi="Times New Roman" w:cs="Times New Roman"/>
          <w:sz w:val="24"/>
          <w:szCs w:val="24"/>
        </w:rPr>
        <w:t>only terrorizing humans</w:t>
      </w:r>
      <w:r w:rsidRPr="00D67C2D">
        <w:rPr>
          <w:rFonts w:ascii="Times New Roman" w:eastAsia="Times New Roman" w:hAnsi="Times New Roman" w:cs="Times New Roman"/>
          <w:sz w:val="24"/>
          <w:szCs w:val="24"/>
        </w:rPr>
        <w:t xml:space="preserve"> </w:t>
      </w:r>
      <w:r w:rsidR="00722E84" w:rsidRPr="00D67C2D">
        <w:rPr>
          <w:rFonts w:ascii="Times New Roman" w:eastAsia="Times New Roman" w:hAnsi="Times New Roman" w:cs="Times New Roman"/>
          <w:sz w:val="24"/>
          <w:szCs w:val="24"/>
        </w:rPr>
        <w:t>when</w:t>
      </w:r>
      <w:r w:rsidRPr="00D67C2D">
        <w:rPr>
          <w:rFonts w:ascii="Times New Roman" w:eastAsia="Times New Roman" w:hAnsi="Times New Roman" w:cs="Times New Roman"/>
          <w:sz w:val="24"/>
          <w:szCs w:val="24"/>
        </w:rPr>
        <w:t xml:space="preserve"> </w:t>
      </w:r>
      <w:r w:rsidR="009302B4">
        <w:rPr>
          <w:rFonts w:ascii="Times New Roman" w:eastAsia="Times New Roman" w:hAnsi="Times New Roman" w:cs="Times New Roman"/>
          <w:sz w:val="24"/>
          <w:szCs w:val="24"/>
        </w:rPr>
        <w:t>God wishes</w:t>
      </w:r>
      <w:r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for them to do so</w:t>
      </w:r>
      <w:r w:rsidRPr="00D67C2D">
        <w:rPr>
          <w:rFonts w:ascii="Times New Roman" w:eastAsia="Times New Roman" w:hAnsi="Times New Roman" w:cs="Times New Roman"/>
          <w:sz w:val="24"/>
          <w:szCs w:val="24"/>
        </w:rPr>
        <w:t xml:space="preserve">. </w:t>
      </w:r>
      <w:r w:rsidR="009302B4">
        <w:rPr>
          <w:rFonts w:ascii="Times New Roman" w:eastAsia="Times New Roman" w:hAnsi="Times New Roman" w:cs="Times New Roman"/>
          <w:sz w:val="24"/>
          <w:szCs w:val="24"/>
        </w:rPr>
        <w:t>As for</w:t>
      </w:r>
      <w:r w:rsidRPr="00D67C2D">
        <w:rPr>
          <w:rFonts w:ascii="Times New Roman" w:eastAsia="Times New Roman" w:hAnsi="Times New Roman" w:cs="Times New Roman"/>
          <w:sz w:val="24"/>
          <w:szCs w:val="24"/>
        </w:rPr>
        <w:t xml:space="preserve"> </w:t>
      </w:r>
      <w:r w:rsidR="009302B4">
        <w:rPr>
          <w:rFonts w:ascii="Times New Roman" w:eastAsia="Times New Roman" w:hAnsi="Times New Roman" w:cs="Times New Roman"/>
          <w:sz w:val="24"/>
          <w:szCs w:val="24"/>
        </w:rPr>
        <w:t>the created world</w:t>
      </w:r>
      <w:r w:rsidRPr="00D67C2D">
        <w:rPr>
          <w:rFonts w:ascii="Times New Roman" w:eastAsia="Times New Roman" w:hAnsi="Times New Roman" w:cs="Times New Roman"/>
          <w:sz w:val="24"/>
          <w:szCs w:val="24"/>
        </w:rPr>
        <w:t>, it</w:t>
      </w:r>
      <w:r w:rsidR="00D723CA"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will not be abolished until the end of time. </w:t>
      </w:r>
      <w:r w:rsidR="00722E84" w:rsidRPr="00D67C2D">
        <w:rPr>
          <w:rFonts w:ascii="Times New Roman" w:eastAsia="Times New Roman" w:hAnsi="Times New Roman" w:cs="Times New Roman"/>
          <w:sz w:val="24"/>
          <w:szCs w:val="24"/>
        </w:rPr>
        <w:t>While in his prose</w:t>
      </w:r>
      <w:r w:rsidR="00A73BE9" w:rsidRPr="00D67C2D">
        <w:rPr>
          <w:rFonts w:ascii="Times New Roman" w:eastAsia="Times New Roman" w:hAnsi="Times New Roman" w:cs="Times New Roman"/>
          <w:sz w:val="24"/>
          <w:szCs w:val="24"/>
        </w:rPr>
        <w:t>, Milton</w:t>
      </w:r>
      <w:r w:rsidRPr="00D67C2D">
        <w:rPr>
          <w:rFonts w:ascii="Times New Roman" w:eastAsia="Times New Roman" w:hAnsi="Times New Roman" w:cs="Times New Roman"/>
          <w:sz w:val="24"/>
          <w:szCs w:val="24"/>
        </w:rPr>
        <w:t xml:space="preserve"> argues that </w:t>
      </w:r>
      <w:r w:rsidR="0046340D" w:rsidRPr="00D67C2D">
        <w:rPr>
          <w:rFonts w:ascii="Times New Roman" w:eastAsia="Times New Roman" w:hAnsi="Times New Roman" w:cs="Times New Roman"/>
          <w:sz w:val="24"/>
          <w:szCs w:val="24"/>
        </w:rPr>
        <w:t>certain</w:t>
      </w:r>
      <w:r w:rsidRPr="00D67C2D">
        <w:rPr>
          <w:rFonts w:ascii="Times New Roman" w:eastAsia="Times New Roman" w:hAnsi="Times New Roman" w:cs="Times New Roman"/>
          <w:sz w:val="24"/>
          <w:szCs w:val="24"/>
        </w:rPr>
        <w:t xml:space="preserve"> institutions should be destroyed, </w:t>
      </w:r>
      <w:r w:rsidR="00A73BE9" w:rsidRPr="00D67C2D">
        <w:rPr>
          <w:rFonts w:ascii="Times New Roman" w:eastAsia="Times New Roman" w:hAnsi="Times New Roman" w:cs="Times New Roman"/>
          <w:sz w:val="24"/>
          <w:szCs w:val="24"/>
        </w:rPr>
        <w:t>in</w:t>
      </w:r>
      <w:r w:rsidRPr="00D67C2D">
        <w:rPr>
          <w:rFonts w:ascii="Times New Roman" w:eastAsia="Times New Roman" w:hAnsi="Times New Roman" w:cs="Times New Roman"/>
          <w:sz w:val="24"/>
          <w:szCs w:val="24"/>
        </w:rPr>
        <w:t xml:space="preserve"> his epic</w:t>
      </w:r>
      <w:r w:rsidR="00A73BE9" w:rsidRPr="00D67C2D">
        <w:rPr>
          <w:rFonts w:ascii="Times New Roman" w:eastAsia="Times New Roman" w:hAnsi="Times New Roman" w:cs="Times New Roman"/>
          <w:sz w:val="24"/>
          <w:szCs w:val="24"/>
        </w:rPr>
        <w:t xml:space="preserve">, </w:t>
      </w:r>
      <w:r w:rsidR="00722E84" w:rsidRPr="00D67C2D">
        <w:rPr>
          <w:rFonts w:ascii="Times New Roman" w:eastAsia="Times New Roman" w:hAnsi="Times New Roman" w:cs="Times New Roman"/>
          <w:sz w:val="24"/>
          <w:szCs w:val="24"/>
        </w:rPr>
        <w:t xml:space="preserve">he </w:t>
      </w:r>
      <w:r w:rsidR="0018311C" w:rsidRPr="00D67C2D">
        <w:rPr>
          <w:rFonts w:ascii="Times New Roman" w:eastAsia="Times New Roman" w:hAnsi="Times New Roman" w:cs="Times New Roman"/>
          <w:sz w:val="24"/>
          <w:szCs w:val="24"/>
        </w:rPr>
        <w:t>insists</w:t>
      </w:r>
      <w:r w:rsidR="00722E84" w:rsidRPr="00D67C2D">
        <w:rPr>
          <w:rFonts w:ascii="Times New Roman" w:eastAsia="Times New Roman" w:hAnsi="Times New Roman" w:cs="Times New Roman"/>
          <w:sz w:val="24"/>
          <w:szCs w:val="24"/>
        </w:rPr>
        <w:t xml:space="preserve"> that </w:t>
      </w:r>
      <w:r w:rsidRPr="00D67C2D">
        <w:rPr>
          <w:rFonts w:ascii="Times New Roman" w:eastAsia="Times New Roman" w:hAnsi="Times New Roman" w:cs="Times New Roman"/>
          <w:sz w:val="24"/>
          <w:szCs w:val="24"/>
        </w:rPr>
        <w:t xml:space="preserve">God’s creation is </w:t>
      </w:r>
      <w:r w:rsidR="0018311C" w:rsidRPr="00D67C2D">
        <w:rPr>
          <w:rFonts w:ascii="Times New Roman" w:eastAsia="Times New Roman" w:hAnsi="Times New Roman" w:cs="Times New Roman"/>
          <w:sz w:val="24"/>
          <w:szCs w:val="24"/>
        </w:rPr>
        <w:t>made to be appreciated</w:t>
      </w:r>
      <w:r w:rsidRPr="00D67C2D">
        <w:rPr>
          <w:rFonts w:ascii="Times New Roman" w:eastAsia="Times New Roman" w:hAnsi="Times New Roman" w:cs="Times New Roman"/>
          <w:sz w:val="24"/>
          <w:szCs w:val="24"/>
        </w:rPr>
        <w:t xml:space="preserve">. </w:t>
      </w:r>
      <w:r w:rsidR="009302B4">
        <w:rPr>
          <w:rFonts w:ascii="Times New Roman" w:eastAsia="Times New Roman" w:hAnsi="Times New Roman" w:cs="Times New Roman"/>
          <w:sz w:val="24"/>
          <w:szCs w:val="24"/>
        </w:rPr>
        <w:t>This</w:t>
      </w:r>
      <w:r w:rsidRPr="00D67C2D">
        <w:rPr>
          <w:rFonts w:ascii="Times New Roman" w:eastAsia="Times New Roman" w:hAnsi="Times New Roman" w:cs="Times New Roman"/>
          <w:i/>
          <w:iCs/>
          <w:sz w:val="24"/>
          <w:szCs w:val="24"/>
        </w:rPr>
        <w:t xml:space="preserve"> </w:t>
      </w:r>
      <w:r w:rsidRPr="00D67C2D">
        <w:rPr>
          <w:rFonts w:ascii="Times New Roman" w:eastAsia="Times New Roman" w:hAnsi="Times New Roman" w:cs="Times New Roman"/>
          <w:sz w:val="24"/>
          <w:szCs w:val="24"/>
        </w:rPr>
        <w:t>raises a question</w:t>
      </w:r>
      <w:r w:rsidR="00722E84" w:rsidRPr="00D67C2D">
        <w:rPr>
          <w:rFonts w:ascii="Times New Roman" w:eastAsia="Times New Roman" w:hAnsi="Times New Roman" w:cs="Times New Roman"/>
          <w:sz w:val="24"/>
          <w:szCs w:val="24"/>
        </w:rPr>
        <w:t xml:space="preserve"> – </w:t>
      </w:r>
      <w:r w:rsidRPr="00D67C2D">
        <w:rPr>
          <w:rFonts w:ascii="Times New Roman" w:eastAsia="Times New Roman" w:hAnsi="Times New Roman" w:cs="Times New Roman"/>
          <w:sz w:val="24"/>
          <w:szCs w:val="24"/>
        </w:rPr>
        <w:t xml:space="preserve">what should be abolished and what preserved? – that is also at the heart of </w:t>
      </w:r>
      <w:r w:rsidRPr="00D67C2D">
        <w:rPr>
          <w:rFonts w:ascii="Times New Roman" w:eastAsia="Times New Roman" w:hAnsi="Times New Roman" w:cs="Times New Roman"/>
          <w:sz w:val="24"/>
          <w:szCs w:val="24"/>
        </w:rPr>
        <w:lastRenderedPageBreak/>
        <w:t>Milton’s political writings.</w:t>
      </w:r>
      <w:r w:rsidR="00722E84" w:rsidRPr="00D67C2D">
        <w:rPr>
          <w:rFonts w:ascii="Times New Roman" w:eastAsia="Times New Roman" w:hAnsi="Times New Roman" w:cs="Times New Roman"/>
          <w:sz w:val="24"/>
          <w:szCs w:val="24"/>
        </w:rPr>
        <w:t xml:space="preserve"> </w:t>
      </w:r>
      <w:r w:rsidR="0018311C" w:rsidRPr="00D67C2D">
        <w:rPr>
          <w:rFonts w:ascii="Times New Roman" w:eastAsia="Times New Roman" w:hAnsi="Times New Roman" w:cs="Times New Roman"/>
          <w:sz w:val="24"/>
          <w:szCs w:val="24"/>
        </w:rPr>
        <w:t xml:space="preserve">It is for the reader to work out what </w:t>
      </w:r>
      <w:r w:rsidR="001255DB" w:rsidRPr="00D67C2D">
        <w:rPr>
          <w:rFonts w:ascii="Times New Roman" w:eastAsia="Times New Roman" w:hAnsi="Times New Roman" w:cs="Times New Roman"/>
          <w:sz w:val="24"/>
          <w:szCs w:val="24"/>
        </w:rPr>
        <w:t>elements of society are in accordance with</w:t>
      </w:r>
      <w:r w:rsidR="0018311C"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divine</w:t>
      </w:r>
      <w:r w:rsidR="0018311C"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will</w:t>
      </w:r>
      <w:r w:rsidR="0018311C" w:rsidRPr="00D67C2D">
        <w:rPr>
          <w:rFonts w:ascii="Times New Roman" w:eastAsia="Times New Roman" w:hAnsi="Times New Roman" w:cs="Times New Roman"/>
          <w:sz w:val="24"/>
          <w:szCs w:val="24"/>
        </w:rPr>
        <w:t xml:space="preserve"> and </w:t>
      </w:r>
      <w:r w:rsidR="00B24B9E" w:rsidRPr="00D67C2D">
        <w:rPr>
          <w:rFonts w:ascii="Times New Roman" w:eastAsia="Times New Roman" w:hAnsi="Times New Roman" w:cs="Times New Roman"/>
          <w:sz w:val="24"/>
          <w:szCs w:val="24"/>
        </w:rPr>
        <w:t>which institutions are</w:t>
      </w:r>
      <w:r w:rsidR="0018311C" w:rsidRPr="00D67C2D">
        <w:rPr>
          <w:rFonts w:ascii="Times New Roman" w:eastAsia="Times New Roman" w:hAnsi="Times New Roman" w:cs="Times New Roman"/>
          <w:sz w:val="24"/>
          <w:szCs w:val="24"/>
        </w:rPr>
        <w:t xml:space="preserve"> obstacle</w:t>
      </w:r>
      <w:r w:rsidR="00B24B9E" w:rsidRPr="00D67C2D">
        <w:rPr>
          <w:rFonts w:ascii="Times New Roman" w:eastAsia="Times New Roman" w:hAnsi="Times New Roman" w:cs="Times New Roman"/>
          <w:sz w:val="24"/>
          <w:szCs w:val="24"/>
        </w:rPr>
        <w:t xml:space="preserve">s to </w:t>
      </w:r>
      <w:r w:rsidR="001255DB" w:rsidRPr="00D67C2D">
        <w:rPr>
          <w:rFonts w:ascii="Times New Roman" w:eastAsia="Times New Roman" w:hAnsi="Times New Roman" w:cs="Times New Roman"/>
          <w:sz w:val="24"/>
          <w:szCs w:val="24"/>
        </w:rPr>
        <w:t>it</w:t>
      </w:r>
      <w:r w:rsidR="0018311C" w:rsidRPr="00D67C2D">
        <w:rPr>
          <w:rFonts w:ascii="Times New Roman" w:eastAsia="Times New Roman" w:hAnsi="Times New Roman" w:cs="Times New Roman"/>
          <w:sz w:val="24"/>
          <w:szCs w:val="24"/>
        </w:rPr>
        <w:t>. Th</w:t>
      </w:r>
      <w:r w:rsidR="00722E84" w:rsidRPr="00D67C2D">
        <w:rPr>
          <w:rFonts w:ascii="Times New Roman" w:eastAsia="Times New Roman" w:hAnsi="Times New Roman" w:cs="Times New Roman"/>
          <w:sz w:val="24"/>
          <w:szCs w:val="24"/>
        </w:rPr>
        <w:t xml:space="preserve">is </w:t>
      </w:r>
      <w:r w:rsidR="0018311C" w:rsidRPr="00D67C2D">
        <w:rPr>
          <w:rFonts w:ascii="Times New Roman" w:eastAsia="Times New Roman" w:hAnsi="Times New Roman" w:cs="Times New Roman"/>
          <w:sz w:val="24"/>
          <w:szCs w:val="24"/>
        </w:rPr>
        <w:t>mirrors</w:t>
      </w:r>
      <w:r w:rsidR="00722E84" w:rsidRPr="00D67C2D">
        <w:rPr>
          <w:rFonts w:ascii="Times New Roman" w:eastAsia="Times New Roman" w:hAnsi="Times New Roman" w:cs="Times New Roman"/>
          <w:sz w:val="24"/>
          <w:szCs w:val="24"/>
        </w:rPr>
        <w:t xml:space="preserve"> Ruth Wilson Gilmore’s </w:t>
      </w:r>
      <w:r w:rsidR="0018311C" w:rsidRPr="00D67C2D">
        <w:rPr>
          <w:rFonts w:ascii="Times New Roman" w:eastAsia="Times New Roman" w:hAnsi="Times New Roman" w:cs="Times New Roman"/>
          <w:sz w:val="24"/>
          <w:szCs w:val="24"/>
        </w:rPr>
        <w:t xml:space="preserve">suggestion that </w:t>
      </w:r>
      <w:r w:rsidR="00E51FB8" w:rsidRPr="00D67C2D">
        <w:rPr>
          <w:rFonts w:ascii="Times New Roman" w:eastAsia="Times New Roman" w:hAnsi="Times New Roman" w:cs="Times New Roman"/>
          <w:sz w:val="24"/>
          <w:szCs w:val="24"/>
        </w:rPr>
        <w:t>the</w:t>
      </w:r>
      <w:r w:rsidR="0018311C" w:rsidRPr="00D67C2D">
        <w:rPr>
          <w:rFonts w:ascii="Times New Roman" w:eastAsia="Times New Roman" w:hAnsi="Times New Roman" w:cs="Times New Roman"/>
          <w:sz w:val="24"/>
          <w:szCs w:val="24"/>
        </w:rPr>
        <w:t xml:space="preserve"> abolitionist </w:t>
      </w:r>
      <w:r w:rsidR="00E51FB8" w:rsidRPr="00D67C2D">
        <w:rPr>
          <w:rFonts w:ascii="Times New Roman" w:eastAsia="Times New Roman" w:hAnsi="Times New Roman" w:cs="Times New Roman"/>
          <w:sz w:val="24"/>
          <w:szCs w:val="24"/>
        </w:rPr>
        <w:t>future</w:t>
      </w:r>
      <w:r w:rsidR="0018311C" w:rsidRPr="00D67C2D">
        <w:rPr>
          <w:rFonts w:ascii="Times New Roman" w:eastAsia="Times New Roman" w:hAnsi="Times New Roman" w:cs="Times New Roman"/>
          <w:sz w:val="24"/>
          <w:szCs w:val="24"/>
        </w:rPr>
        <w:t xml:space="preserve"> </w:t>
      </w:r>
      <w:r w:rsidR="00F6055B">
        <w:rPr>
          <w:rFonts w:ascii="Times New Roman" w:eastAsia="Times New Roman" w:hAnsi="Times New Roman" w:cs="Times New Roman"/>
          <w:sz w:val="24"/>
          <w:szCs w:val="24"/>
        </w:rPr>
        <w:t>“</w:t>
      </w:r>
      <w:r w:rsidR="0018311C" w:rsidRPr="00D67C2D">
        <w:rPr>
          <w:rFonts w:ascii="Times New Roman" w:eastAsia="Times New Roman" w:hAnsi="Times New Roman" w:cs="Times New Roman"/>
          <w:sz w:val="24"/>
          <w:szCs w:val="24"/>
        </w:rPr>
        <w:t>already exists in fragments and pieces.</w:t>
      </w:r>
      <w:r w:rsidR="00F6055B">
        <w:rPr>
          <w:rFonts w:ascii="Times New Roman" w:eastAsia="Times New Roman" w:hAnsi="Times New Roman" w:cs="Times New Roman"/>
          <w:sz w:val="24"/>
          <w:szCs w:val="24"/>
        </w:rPr>
        <w:t>”</w:t>
      </w:r>
    </w:p>
    <w:p w14:paraId="3E1BBCB8" w14:textId="77777777" w:rsidR="00463B9C" w:rsidRPr="00D67C2D" w:rsidRDefault="00463B9C">
      <w:pPr>
        <w:spacing w:line="480" w:lineRule="auto"/>
        <w:rPr>
          <w:rFonts w:ascii="Times New Roman" w:eastAsia="Times New Roman" w:hAnsi="Times New Roman" w:cs="Times New Roman"/>
          <w:i/>
          <w:sz w:val="24"/>
          <w:szCs w:val="24"/>
        </w:rPr>
      </w:pPr>
    </w:p>
    <w:p w14:paraId="4923A281" w14:textId="77777777" w:rsidR="00463B9C" w:rsidRPr="00D67C2D" w:rsidRDefault="00000000">
      <w:pPr>
        <w:spacing w:line="480" w:lineRule="auto"/>
        <w:jc w:val="center"/>
        <w:rPr>
          <w:rFonts w:ascii="Times New Roman" w:eastAsia="Times New Roman" w:hAnsi="Times New Roman" w:cs="Times New Roman"/>
          <w:b/>
          <w:sz w:val="24"/>
          <w:szCs w:val="24"/>
        </w:rPr>
      </w:pPr>
      <w:r w:rsidRPr="00D67C2D">
        <w:rPr>
          <w:rFonts w:ascii="Times New Roman" w:eastAsia="Times New Roman" w:hAnsi="Times New Roman" w:cs="Times New Roman"/>
          <w:b/>
          <w:sz w:val="24"/>
          <w:szCs w:val="24"/>
        </w:rPr>
        <w:t>Miltonic Abolitionists</w:t>
      </w:r>
    </w:p>
    <w:p w14:paraId="771E0986" w14:textId="77777777" w:rsidR="00463B9C" w:rsidRPr="00D67C2D" w:rsidRDefault="00463B9C" w:rsidP="00181709">
      <w:pPr>
        <w:spacing w:line="480" w:lineRule="auto"/>
        <w:rPr>
          <w:rFonts w:ascii="Times New Roman" w:eastAsia="Times New Roman" w:hAnsi="Times New Roman" w:cs="Times New Roman"/>
          <w:i/>
          <w:sz w:val="24"/>
          <w:szCs w:val="24"/>
        </w:rPr>
      </w:pPr>
    </w:p>
    <w:p w14:paraId="18E5517A" w14:textId="5E8297FE" w:rsidR="00AC0D7C" w:rsidRPr="00D67C2D" w:rsidRDefault="00B8479C" w:rsidP="00AC0D7C">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Milton’s fame </w:t>
      </w:r>
      <w:r w:rsidR="0018311C" w:rsidRPr="00D67C2D">
        <w:rPr>
          <w:rFonts w:ascii="Times New Roman" w:eastAsia="Times New Roman" w:hAnsi="Times New Roman" w:cs="Times New Roman"/>
          <w:sz w:val="24"/>
          <w:szCs w:val="24"/>
        </w:rPr>
        <w:t xml:space="preserve">reached </w:t>
      </w:r>
      <w:r w:rsidR="001255DB" w:rsidRPr="00D67C2D">
        <w:rPr>
          <w:rFonts w:ascii="Times New Roman" w:eastAsia="Times New Roman" w:hAnsi="Times New Roman" w:cs="Times New Roman"/>
          <w:sz w:val="24"/>
          <w:szCs w:val="24"/>
        </w:rPr>
        <w:t xml:space="preserve">new </w:t>
      </w:r>
      <w:r w:rsidR="0018311C" w:rsidRPr="00D67C2D">
        <w:rPr>
          <w:rFonts w:ascii="Times New Roman" w:eastAsia="Times New Roman" w:hAnsi="Times New Roman" w:cs="Times New Roman"/>
          <w:sz w:val="24"/>
          <w:szCs w:val="24"/>
        </w:rPr>
        <w:t>height</w:t>
      </w:r>
      <w:r w:rsidR="00F87E96" w:rsidRPr="00D67C2D">
        <w:rPr>
          <w:rFonts w:ascii="Times New Roman" w:eastAsia="Times New Roman" w:hAnsi="Times New Roman" w:cs="Times New Roman"/>
          <w:sz w:val="24"/>
          <w:szCs w:val="24"/>
        </w:rPr>
        <w:t>s</w:t>
      </w:r>
      <w:r w:rsidR="0018311C" w:rsidRPr="00D67C2D">
        <w:rPr>
          <w:rFonts w:ascii="Times New Roman" w:eastAsia="Times New Roman" w:hAnsi="Times New Roman" w:cs="Times New Roman"/>
          <w:sz w:val="24"/>
          <w:szCs w:val="24"/>
        </w:rPr>
        <w:t xml:space="preserve"> during the rise</w:t>
      </w:r>
      <w:r w:rsidR="00AC234C" w:rsidRPr="00D67C2D">
        <w:rPr>
          <w:rFonts w:ascii="Times New Roman" w:eastAsia="Times New Roman" w:hAnsi="Times New Roman" w:cs="Times New Roman"/>
          <w:sz w:val="24"/>
          <w:szCs w:val="24"/>
        </w:rPr>
        <w:t xml:space="preserve"> of the </w:t>
      </w:r>
      <w:r w:rsidR="0003572C">
        <w:rPr>
          <w:rFonts w:ascii="Times New Roman" w:eastAsia="Times New Roman" w:hAnsi="Times New Roman" w:cs="Times New Roman"/>
          <w:sz w:val="24"/>
          <w:szCs w:val="24"/>
        </w:rPr>
        <w:t>official abolitionist movements</w:t>
      </w:r>
      <w:r w:rsidRPr="00D67C2D">
        <w:rPr>
          <w:rFonts w:ascii="Times New Roman" w:eastAsia="Times New Roman" w:hAnsi="Times New Roman" w:cs="Times New Roman"/>
          <w:sz w:val="24"/>
          <w:szCs w:val="24"/>
        </w:rPr>
        <w:t>.</w:t>
      </w:r>
      <w:r w:rsidR="009302B4">
        <w:rPr>
          <w:rFonts w:ascii="Times New Roman" w:eastAsia="Times New Roman" w:hAnsi="Times New Roman" w:cs="Times New Roman"/>
          <w:sz w:val="24"/>
          <w:szCs w:val="24"/>
        </w:rPr>
        <w:t xml:space="preserve"> In the late eighteenth century,</w:t>
      </w:r>
      <w:r w:rsidRPr="00D67C2D">
        <w:rPr>
          <w:rFonts w:ascii="Times New Roman" w:eastAsia="Times New Roman" w:hAnsi="Times New Roman" w:cs="Times New Roman"/>
          <w:sz w:val="24"/>
          <w:szCs w:val="24"/>
        </w:rPr>
        <w:t xml:space="preserve"> R.L. Havens writes, with perhaps some hyperbole,</w:t>
      </w:r>
      <w:r w:rsidRPr="00D67C2D">
        <w:rPr>
          <w:sz w:val="24"/>
          <w:szCs w:val="24"/>
        </w:rPr>
        <w:t xml:space="preserv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Milton occupied a place, not only in English literature but in the thought and life of Englishmen of all classes, which no poet has held since and none is likely to hold again.</w:t>
      </w:r>
      <w:r w:rsidR="00F6055B">
        <w:rPr>
          <w:rFonts w:ascii="Times New Roman" w:eastAsia="Times New Roman" w:hAnsi="Times New Roman" w:cs="Times New Roman"/>
          <w:sz w:val="24"/>
          <w:szCs w:val="24"/>
        </w:rPr>
        <w:t>”</w:t>
      </w:r>
      <w:r w:rsidRPr="00D67C2D">
        <w:rPr>
          <w:rStyle w:val="FootnoteReference"/>
          <w:rFonts w:ascii="Times New Roman" w:eastAsia="Times New Roman" w:hAnsi="Times New Roman" w:cs="Times New Roman"/>
          <w:sz w:val="24"/>
          <w:szCs w:val="24"/>
        </w:rPr>
        <w:footnoteReference w:id="43"/>
      </w:r>
      <w:r w:rsidRPr="00D67C2D">
        <w:rPr>
          <w:rFonts w:ascii="Times New Roman" w:eastAsia="Times New Roman" w:hAnsi="Times New Roman" w:cs="Times New Roman"/>
          <w:sz w:val="24"/>
          <w:szCs w:val="24"/>
        </w:rPr>
        <w:t xml:space="preserve"> </w:t>
      </w:r>
      <w:r w:rsidR="00AC234C" w:rsidRPr="00D67C2D">
        <w:rPr>
          <w:rFonts w:ascii="Times New Roman" w:eastAsia="Times New Roman" w:hAnsi="Times New Roman" w:cs="Times New Roman"/>
          <w:sz w:val="24"/>
          <w:szCs w:val="24"/>
        </w:rPr>
        <w:t>F</w:t>
      </w:r>
      <w:r w:rsidRPr="00D67C2D">
        <w:rPr>
          <w:rFonts w:ascii="Times New Roman" w:eastAsia="Times New Roman" w:hAnsi="Times New Roman" w:cs="Times New Roman"/>
          <w:sz w:val="24"/>
          <w:szCs w:val="24"/>
        </w:rPr>
        <w:t xml:space="preserve">or this reason, </w:t>
      </w:r>
      <w:r w:rsidR="0018311C" w:rsidRPr="00D67C2D">
        <w:rPr>
          <w:rFonts w:ascii="Times New Roman" w:eastAsia="Times New Roman" w:hAnsi="Times New Roman" w:cs="Times New Roman"/>
          <w:sz w:val="24"/>
          <w:szCs w:val="24"/>
        </w:rPr>
        <w:t>it is no</w:t>
      </w:r>
      <w:r w:rsidRPr="00D67C2D">
        <w:rPr>
          <w:rFonts w:ascii="Times New Roman" w:eastAsia="Times New Roman" w:hAnsi="Times New Roman" w:cs="Times New Roman"/>
          <w:sz w:val="24"/>
          <w:szCs w:val="24"/>
        </w:rPr>
        <w:t xml:space="preserve"> surprise that abolitionists quoted him.</w:t>
      </w:r>
      <w:r w:rsidRPr="00D67C2D">
        <w:rPr>
          <w:rFonts w:ascii="Times New Roman" w:eastAsia="Times New Roman" w:hAnsi="Times New Roman" w:cs="Times New Roman"/>
          <w:sz w:val="24"/>
          <w:szCs w:val="24"/>
          <w:vertAlign w:val="superscript"/>
        </w:rPr>
        <w:footnoteReference w:id="44"/>
      </w:r>
      <w:r w:rsidRPr="00D67C2D">
        <w:rPr>
          <w:rFonts w:ascii="Times New Roman" w:eastAsia="Times New Roman" w:hAnsi="Times New Roman" w:cs="Times New Roman"/>
          <w:sz w:val="24"/>
          <w:szCs w:val="24"/>
        </w:rPr>
        <w:t xml:space="preserve"> Crucially, however, </w:t>
      </w:r>
      <w:r w:rsidR="0003572C">
        <w:rPr>
          <w:rFonts w:ascii="Times New Roman" w:eastAsia="Times New Roman" w:hAnsi="Times New Roman" w:cs="Times New Roman"/>
          <w:sz w:val="24"/>
          <w:szCs w:val="24"/>
        </w:rPr>
        <w:t>they</w:t>
      </w:r>
      <w:r w:rsidRPr="00D67C2D">
        <w:rPr>
          <w:rFonts w:ascii="Times New Roman" w:eastAsia="Times New Roman" w:hAnsi="Times New Roman" w:cs="Times New Roman"/>
          <w:sz w:val="24"/>
          <w:szCs w:val="24"/>
        </w:rPr>
        <w:t xml:space="preserve"> helped to </w:t>
      </w:r>
      <w:r w:rsidR="0003572C">
        <w:rPr>
          <w:rFonts w:ascii="Times New Roman" w:eastAsia="Times New Roman" w:hAnsi="Times New Roman" w:cs="Times New Roman"/>
          <w:sz w:val="24"/>
          <w:szCs w:val="24"/>
        </w:rPr>
        <w:t>redeem</w:t>
      </w:r>
      <w:r w:rsidRPr="00D67C2D">
        <w:rPr>
          <w:rFonts w:ascii="Times New Roman" w:eastAsia="Times New Roman" w:hAnsi="Times New Roman" w:cs="Times New Roman"/>
          <w:sz w:val="24"/>
          <w:szCs w:val="24"/>
        </w:rPr>
        <w:t xml:space="preserve"> his reputation </w:t>
      </w:r>
      <w:r w:rsidR="0003572C">
        <w:rPr>
          <w:rFonts w:ascii="Times New Roman" w:eastAsia="Times New Roman" w:hAnsi="Times New Roman" w:cs="Times New Roman"/>
          <w:sz w:val="24"/>
          <w:szCs w:val="24"/>
        </w:rPr>
        <w:t xml:space="preserve">as a radical </w:t>
      </w:r>
      <w:r w:rsidRPr="00D67C2D">
        <w:rPr>
          <w:rFonts w:ascii="Times New Roman" w:eastAsia="Times New Roman" w:hAnsi="Times New Roman" w:cs="Times New Roman"/>
          <w:sz w:val="24"/>
          <w:szCs w:val="24"/>
        </w:rPr>
        <w:t xml:space="preserve">and to reanimate </w:t>
      </w:r>
      <w:r w:rsidR="0003572C">
        <w:rPr>
          <w:rFonts w:ascii="Times New Roman" w:eastAsia="Times New Roman" w:hAnsi="Times New Roman" w:cs="Times New Roman"/>
          <w:sz w:val="24"/>
          <w:szCs w:val="24"/>
        </w:rPr>
        <w:t>parts of</w:t>
      </w:r>
      <w:r w:rsidRPr="00D67C2D">
        <w:rPr>
          <w:rFonts w:ascii="Times New Roman" w:eastAsia="Times New Roman" w:hAnsi="Times New Roman" w:cs="Times New Roman"/>
          <w:sz w:val="24"/>
          <w:szCs w:val="24"/>
        </w:rPr>
        <w:t xml:space="preserve"> his poetry</w:t>
      </w:r>
      <w:r w:rsidR="0003572C">
        <w:rPr>
          <w:rFonts w:ascii="Times New Roman" w:eastAsia="Times New Roman" w:hAnsi="Times New Roman" w:cs="Times New Roman"/>
          <w:sz w:val="24"/>
          <w:szCs w:val="24"/>
        </w:rPr>
        <w:t xml:space="preserve"> that had been neglected</w:t>
      </w:r>
      <w:r w:rsidRPr="00D67C2D">
        <w:rPr>
          <w:rFonts w:ascii="Times New Roman" w:eastAsia="Times New Roman" w:hAnsi="Times New Roman" w:cs="Times New Roman"/>
          <w:sz w:val="24"/>
          <w:szCs w:val="24"/>
        </w:rPr>
        <w:t>.</w:t>
      </w:r>
      <w:r w:rsidR="00AC0D7C" w:rsidRPr="00D67C2D">
        <w:rPr>
          <w:rFonts w:ascii="Times New Roman" w:eastAsia="Times New Roman" w:hAnsi="Times New Roman" w:cs="Times New Roman"/>
          <w:sz w:val="24"/>
          <w:szCs w:val="24"/>
        </w:rPr>
        <w:t xml:space="preserve"> In Thomas Clarkson’s </w:t>
      </w:r>
      <w:r w:rsidR="00AC0D7C" w:rsidRPr="00D67C2D">
        <w:rPr>
          <w:rFonts w:ascii="Times New Roman" w:eastAsia="Times New Roman" w:hAnsi="Times New Roman" w:cs="Times New Roman"/>
          <w:i/>
          <w:sz w:val="24"/>
          <w:szCs w:val="24"/>
        </w:rPr>
        <w:t>History of the Rise, Progress, and Accomplishment of the Abolition of the African Slave-trade by the British Parliament</w:t>
      </w:r>
      <w:r w:rsidR="00AC0D7C" w:rsidRPr="00D67C2D">
        <w:rPr>
          <w:rFonts w:ascii="Times New Roman" w:eastAsia="Times New Roman" w:hAnsi="Times New Roman" w:cs="Times New Roman"/>
          <w:sz w:val="24"/>
          <w:szCs w:val="24"/>
        </w:rPr>
        <w:t xml:space="preserve"> (1808), Milton is viewed as a forerunner</w:t>
      </w:r>
      <w:r w:rsidR="0018311C" w:rsidRPr="00D67C2D">
        <w:rPr>
          <w:rFonts w:ascii="Times New Roman" w:eastAsia="Times New Roman" w:hAnsi="Times New Roman" w:cs="Times New Roman"/>
          <w:sz w:val="24"/>
          <w:szCs w:val="24"/>
        </w:rPr>
        <w:t xml:space="preserve"> to the abolitionist movement</w:t>
      </w:r>
      <w:r w:rsidR="00AC0D7C" w:rsidRPr="00D67C2D">
        <w:rPr>
          <w:rFonts w:ascii="Times New Roman" w:eastAsia="Times New Roman" w:hAnsi="Times New Roman" w:cs="Times New Roman"/>
          <w:sz w:val="24"/>
          <w:szCs w:val="24"/>
        </w:rPr>
        <w:t xml:space="preserve">. Clarkson writes: </w:t>
      </w:r>
      <w:r w:rsidR="00F6055B">
        <w:rPr>
          <w:rFonts w:ascii="Times New Roman" w:eastAsia="Times New Roman" w:hAnsi="Times New Roman" w:cs="Times New Roman"/>
          <w:sz w:val="24"/>
          <w:szCs w:val="24"/>
        </w:rPr>
        <w:t>“</w:t>
      </w:r>
      <w:r w:rsidR="00AC0D7C" w:rsidRPr="00D67C2D">
        <w:rPr>
          <w:rFonts w:ascii="Times New Roman" w:eastAsia="Times New Roman" w:hAnsi="Times New Roman" w:cs="Times New Roman"/>
          <w:sz w:val="24"/>
          <w:szCs w:val="24"/>
        </w:rPr>
        <w:t>Several of our old English writers, though they have not mentioned the African Slave-trade, or the slavery consequent upon it, in their respective works, have yet given their testimony.</w:t>
      </w:r>
      <w:r w:rsidR="00F6055B">
        <w:rPr>
          <w:rFonts w:ascii="Times New Roman" w:eastAsia="Times New Roman" w:hAnsi="Times New Roman" w:cs="Times New Roman"/>
          <w:sz w:val="24"/>
          <w:szCs w:val="24"/>
        </w:rPr>
        <w:t>”</w:t>
      </w:r>
      <w:r w:rsidR="00AC0D7C" w:rsidRPr="00D67C2D">
        <w:rPr>
          <w:rStyle w:val="FootnoteReference"/>
          <w:rFonts w:ascii="Times New Roman" w:eastAsia="Times New Roman" w:hAnsi="Times New Roman" w:cs="Times New Roman"/>
          <w:sz w:val="24"/>
          <w:szCs w:val="24"/>
        </w:rPr>
        <w:footnoteReference w:id="45"/>
      </w:r>
      <w:r w:rsidR="00AC0D7C" w:rsidRPr="00D67C2D">
        <w:rPr>
          <w:rFonts w:ascii="Times New Roman" w:eastAsia="Times New Roman" w:hAnsi="Times New Roman" w:cs="Times New Roman"/>
          <w:sz w:val="24"/>
          <w:szCs w:val="24"/>
        </w:rPr>
        <w:t xml:space="preserve"> One of those writers is </w:t>
      </w:r>
      <w:r w:rsidR="00F6055B">
        <w:rPr>
          <w:rFonts w:ascii="Times New Roman" w:eastAsia="Times New Roman" w:hAnsi="Times New Roman" w:cs="Times New Roman"/>
          <w:sz w:val="24"/>
          <w:szCs w:val="24"/>
        </w:rPr>
        <w:t>“</w:t>
      </w:r>
      <w:r w:rsidR="00AC0D7C" w:rsidRPr="00D67C2D">
        <w:rPr>
          <w:rFonts w:ascii="Times New Roman" w:eastAsia="Times New Roman" w:hAnsi="Times New Roman" w:cs="Times New Roman"/>
          <w:sz w:val="24"/>
          <w:szCs w:val="24"/>
        </w:rPr>
        <w:t>our great Milton</w:t>
      </w:r>
      <w:r w:rsidR="00F6055B">
        <w:rPr>
          <w:rFonts w:ascii="Times New Roman" w:eastAsia="Times New Roman" w:hAnsi="Times New Roman" w:cs="Times New Roman"/>
          <w:sz w:val="24"/>
          <w:szCs w:val="24"/>
        </w:rPr>
        <w:t>.”</w:t>
      </w:r>
      <w:r w:rsidR="00AC0D7C" w:rsidRPr="00D67C2D">
        <w:rPr>
          <w:rStyle w:val="FootnoteReference"/>
          <w:rFonts w:ascii="Times New Roman" w:eastAsia="Times New Roman" w:hAnsi="Times New Roman" w:cs="Times New Roman"/>
          <w:sz w:val="24"/>
          <w:szCs w:val="24"/>
        </w:rPr>
        <w:footnoteReference w:id="46"/>
      </w:r>
      <w:r w:rsidR="00AC0D7C" w:rsidRPr="00D67C2D">
        <w:rPr>
          <w:rFonts w:ascii="Times New Roman" w:eastAsia="Times New Roman" w:hAnsi="Times New Roman" w:cs="Times New Roman"/>
          <w:sz w:val="24"/>
          <w:szCs w:val="24"/>
        </w:rPr>
        <w:t xml:space="preserve"> Clarkson saw the poet as an abolitionist in spirit, whose views had to be extended </w:t>
      </w:r>
      <w:r w:rsidR="0088450C">
        <w:rPr>
          <w:rFonts w:ascii="Times New Roman" w:eastAsia="Times New Roman" w:hAnsi="Times New Roman" w:cs="Times New Roman"/>
          <w:sz w:val="24"/>
          <w:szCs w:val="24"/>
        </w:rPr>
        <w:t>only a little</w:t>
      </w:r>
      <w:r w:rsidR="00AC0D7C" w:rsidRPr="00D67C2D">
        <w:rPr>
          <w:rFonts w:ascii="Times New Roman" w:eastAsia="Times New Roman" w:hAnsi="Times New Roman" w:cs="Times New Roman"/>
          <w:sz w:val="24"/>
          <w:szCs w:val="24"/>
        </w:rPr>
        <w:t xml:space="preserve"> to make him an abolitionist. If </w:t>
      </w:r>
      <w:r w:rsidR="00AC0D7C" w:rsidRPr="00D67C2D">
        <w:rPr>
          <w:rFonts w:ascii="Times New Roman" w:eastAsia="Times New Roman" w:hAnsi="Times New Roman" w:cs="Times New Roman"/>
          <w:sz w:val="24"/>
          <w:szCs w:val="24"/>
        </w:rPr>
        <w:lastRenderedPageBreak/>
        <w:t xml:space="preserve">Clarkson </w:t>
      </w:r>
      <w:r w:rsidR="005D738C" w:rsidRPr="00D67C2D">
        <w:rPr>
          <w:rFonts w:ascii="Times New Roman" w:eastAsia="Times New Roman" w:hAnsi="Times New Roman" w:cs="Times New Roman"/>
          <w:sz w:val="24"/>
          <w:szCs w:val="24"/>
        </w:rPr>
        <w:t xml:space="preserve">intentionally </w:t>
      </w:r>
      <w:r w:rsidR="0018311C" w:rsidRPr="00D67C2D">
        <w:rPr>
          <w:rFonts w:ascii="Times New Roman" w:eastAsia="Times New Roman" w:hAnsi="Times New Roman" w:cs="Times New Roman"/>
          <w:sz w:val="24"/>
          <w:szCs w:val="24"/>
        </w:rPr>
        <w:t>ignor</w:t>
      </w:r>
      <w:r w:rsidR="005D738C" w:rsidRPr="00D67C2D">
        <w:rPr>
          <w:rFonts w:ascii="Times New Roman" w:eastAsia="Times New Roman" w:hAnsi="Times New Roman" w:cs="Times New Roman"/>
          <w:sz w:val="24"/>
          <w:szCs w:val="24"/>
        </w:rPr>
        <w:t>ed</w:t>
      </w:r>
      <w:r w:rsidR="0018311C" w:rsidRPr="00D67C2D">
        <w:rPr>
          <w:rFonts w:ascii="Times New Roman" w:eastAsia="Times New Roman" w:hAnsi="Times New Roman" w:cs="Times New Roman"/>
          <w:sz w:val="24"/>
          <w:szCs w:val="24"/>
        </w:rPr>
        <w:t xml:space="preserve"> the inconsistencies in</w:t>
      </w:r>
      <w:r w:rsidR="00AC0D7C" w:rsidRPr="00D67C2D">
        <w:rPr>
          <w:rFonts w:ascii="Times New Roman" w:eastAsia="Times New Roman" w:hAnsi="Times New Roman" w:cs="Times New Roman"/>
          <w:sz w:val="24"/>
          <w:szCs w:val="24"/>
        </w:rPr>
        <w:t xml:space="preserve"> Milton’s thinking, he </w:t>
      </w:r>
      <w:r w:rsidR="005D738C" w:rsidRPr="00D67C2D">
        <w:rPr>
          <w:rFonts w:ascii="Times New Roman" w:eastAsia="Times New Roman" w:hAnsi="Times New Roman" w:cs="Times New Roman"/>
          <w:sz w:val="24"/>
          <w:szCs w:val="24"/>
        </w:rPr>
        <w:t>may have done</w:t>
      </w:r>
      <w:r w:rsidR="00AC0D7C" w:rsidRPr="00D67C2D">
        <w:rPr>
          <w:rFonts w:ascii="Times New Roman" w:eastAsia="Times New Roman" w:hAnsi="Times New Roman" w:cs="Times New Roman"/>
          <w:sz w:val="24"/>
          <w:szCs w:val="24"/>
        </w:rPr>
        <w:t xml:space="preserve"> so for pragmatic reasons: to </w:t>
      </w:r>
      <w:r w:rsidR="005D738C" w:rsidRPr="00D67C2D">
        <w:rPr>
          <w:rFonts w:ascii="Times New Roman" w:eastAsia="Times New Roman" w:hAnsi="Times New Roman" w:cs="Times New Roman"/>
          <w:sz w:val="24"/>
          <w:szCs w:val="24"/>
        </w:rPr>
        <w:t>claim</w:t>
      </w:r>
      <w:r w:rsidR="00AC0D7C" w:rsidRPr="00D67C2D">
        <w:rPr>
          <w:rFonts w:ascii="Times New Roman" w:eastAsia="Times New Roman" w:hAnsi="Times New Roman" w:cs="Times New Roman"/>
          <w:sz w:val="24"/>
          <w:szCs w:val="24"/>
        </w:rPr>
        <w:t xml:space="preserve"> England’s great epic poet </w:t>
      </w:r>
      <w:r w:rsidR="005D738C" w:rsidRPr="00D67C2D">
        <w:rPr>
          <w:rFonts w:ascii="Times New Roman" w:eastAsia="Times New Roman" w:hAnsi="Times New Roman" w:cs="Times New Roman"/>
          <w:sz w:val="24"/>
          <w:szCs w:val="24"/>
        </w:rPr>
        <w:t>for the abolitionist cause</w:t>
      </w:r>
      <w:r w:rsidR="00AC0D7C" w:rsidRPr="00D67C2D">
        <w:rPr>
          <w:rFonts w:ascii="Times New Roman" w:eastAsia="Times New Roman" w:hAnsi="Times New Roman" w:cs="Times New Roman"/>
          <w:sz w:val="24"/>
          <w:szCs w:val="24"/>
        </w:rPr>
        <w:t xml:space="preserve">, </w:t>
      </w:r>
      <w:r w:rsidR="005D738C" w:rsidRPr="00D67C2D">
        <w:rPr>
          <w:rFonts w:ascii="Times New Roman" w:eastAsia="Times New Roman" w:hAnsi="Times New Roman" w:cs="Times New Roman"/>
          <w:sz w:val="24"/>
          <w:szCs w:val="24"/>
        </w:rPr>
        <w:t xml:space="preserve">and </w:t>
      </w:r>
      <w:r w:rsidR="008945D1" w:rsidRPr="00D67C2D">
        <w:rPr>
          <w:rFonts w:ascii="Times New Roman" w:eastAsia="Times New Roman" w:hAnsi="Times New Roman" w:cs="Times New Roman"/>
          <w:sz w:val="24"/>
          <w:szCs w:val="24"/>
        </w:rPr>
        <w:t>to help make</w:t>
      </w:r>
      <w:r w:rsidR="005D738C" w:rsidRPr="00D67C2D">
        <w:rPr>
          <w:rFonts w:ascii="Times New Roman" w:eastAsia="Times New Roman" w:hAnsi="Times New Roman" w:cs="Times New Roman"/>
          <w:sz w:val="24"/>
          <w:szCs w:val="24"/>
        </w:rPr>
        <w:t xml:space="preserve"> abolitionism seem mainstream</w:t>
      </w:r>
      <w:r w:rsidR="00B24B9E" w:rsidRPr="00D67C2D">
        <w:rPr>
          <w:rFonts w:ascii="Times New Roman" w:eastAsia="Times New Roman" w:hAnsi="Times New Roman" w:cs="Times New Roman"/>
          <w:sz w:val="24"/>
          <w:szCs w:val="24"/>
        </w:rPr>
        <w:t xml:space="preserve"> rather than marginal</w:t>
      </w:r>
      <w:r w:rsidR="00AC0D7C" w:rsidRPr="00D67C2D">
        <w:rPr>
          <w:rFonts w:ascii="Times New Roman" w:eastAsia="Times New Roman" w:hAnsi="Times New Roman" w:cs="Times New Roman"/>
          <w:sz w:val="24"/>
          <w:szCs w:val="24"/>
        </w:rPr>
        <w:t>. Because the truth</w:t>
      </w:r>
      <w:r w:rsidR="00B24B9E" w:rsidRPr="00D67C2D">
        <w:rPr>
          <w:rFonts w:ascii="Times New Roman" w:eastAsia="Times New Roman" w:hAnsi="Times New Roman" w:cs="Times New Roman"/>
          <w:sz w:val="24"/>
          <w:szCs w:val="24"/>
        </w:rPr>
        <w:t xml:space="preserve"> of Milton’s beliefs</w:t>
      </w:r>
      <w:r w:rsidR="00AC0D7C" w:rsidRPr="00D67C2D">
        <w:rPr>
          <w:rFonts w:ascii="Times New Roman" w:eastAsia="Times New Roman" w:hAnsi="Times New Roman" w:cs="Times New Roman"/>
          <w:sz w:val="24"/>
          <w:szCs w:val="24"/>
        </w:rPr>
        <w:t xml:space="preserve"> </w:t>
      </w:r>
      <w:r w:rsidR="005D738C" w:rsidRPr="00D67C2D">
        <w:rPr>
          <w:rFonts w:ascii="Times New Roman" w:eastAsia="Times New Roman" w:hAnsi="Times New Roman" w:cs="Times New Roman"/>
          <w:sz w:val="24"/>
          <w:szCs w:val="24"/>
        </w:rPr>
        <w:t>is</w:t>
      </w:r>
      <w:r w:rsidR="00AC0D7C" w:rsidRPr="00D67C2D">
        <w:rPr>
          <w:rFonts w:ascii="Times New Roman" w:eastAsia="Times New Roman" w:hAnsi="Times New Roman" w:cs="Times New Roman"/>
          <w:sz w:val="24"/>
          <w:szCs w:val="24"/>
        </w:rPr>
        <w:t xml:space="preserve"> complicated, abolitionist uses of </w:t>
      </w:r>
      <w:r w:rsidR="00B24B9E" w:rsidRPr="00D67C2D">
        <w:rPr>
          <w:rFonts w:ascii="Times New Roman" w:eastAsia="Times New Roman" w:hAnsi="Times New Roman" w:cs="Times New Roman"/>
          <w:i/>
          <w:iCs/>
          <w:sz w:val="24"/>
          <w:szCs w:val="24"/>
        </w:rPr>
        <w:t>Paradise Lost</w:t>
      </w:r>
      <w:r w:rsidR="00AC0D7C" w:rsidRPr="00D67C2D">
        <w:rPr>
          <w:rFonts w:ascii="Times New Roman" w:eastAsia="Times New Roman" w:hAnsi="Times New Roman" w:cs="Times New Roman"/>
          <w:sz w:val="24"/>
          <w:szCs w:val="24"/>
        </w:rPr>
        <w:t xml:space="preserve"> had to be creative.</w:t>
      </w:r>
    </w:p>
    <w:p w14:paraId="329BC17F" w14:textId="2631BAB5" w:rsidR="00B24B9E" w:rsidRPr="00D67C2D" w:rsidRDefault="00AC0D7C" w:rsidP="009909AA">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Four allusions to </w:t>
      </w:r>
      <w:r w:rsidRPr="00D67C2D">
        <w:rPr>
          <w:rFonts w:ascii="Times New Roman" w:eastAsia="Times New Roman" w:hAnsi="Times New Roman" w:cs="Times New Roman"/>
          <w:i/>
          <w:sz w:val="24"/>
          <w:szCs w:val="24"/>
        </w:rPr>
        <w:t xml:space="preserve">Paradise Lost </w:t>
      </w:r>
      <w:r w:rsidRPr="00D67C2D">
        <w:rPr>
          <w:rFonts w:ascii="Times New Roman" w:eastAsia="Times New Roman" w:hAnsi="Times New Roman" w:cs="Times New Roman"/>
          <w:sz w:val="24"/>
          <w:szCs w:val="24"/>
        </w:rPr>
        <w:t>appear in the most influential</w:t>
      </w:r>
      <w:r w:rsidR="0029449B" w:rsidRPr="00D67C2D">
        <w:rPr>
          <w:rFonts w:ascii="Times New Roman" w:eastAsia="Times New Roman" w:hAnsi="Times New Roman" w:cs="Times New Roman"/>
          <w:sz w:val="24"/>
          <w:szCs w:val="24"/>
        </w:rPr>
        <w:t xml:space="preserve"> slave narrative</w:t>
      </w:r>
      <w:r w:rsidRPr="00D67C2D">
        <w:rPr>
          <w:rFonts w:ascii="Times New Roman" w:eastAsia="Times New Roman" w:hAnsi="Times New Roman" w:cs="Times New Roman"/>
          <w:sz w:val="24"/>
          <w:szCs w:val="24"/>
        </w:rPr>
        <w:t xml:space="preserve"> of the eighteenth century</w:t>
      </w:r>
      <w:r w:rsidR="0029449B"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i/>
          <w:sz w:val="24"/>
          <w:szCs w:val="24"/>
        </w:rPr>
        <w:t>The Interesting Life of Olaudah Equiano</w:t>
      </w:r>
      <w:r w:rsidRPr="00D67C2D">
        <w:rPr>
          <w:rFonts w:ascii="Times New Roman" w:eastAsia="Times New Roman" w:hAnsi="Times New Roman" w:cs="Times New Roman"/>
          <w:sz w:val="24"/>
          <w:szCs w:val="24"/>
        </w:rPr>
        <w:t xml:space="preserve"> (1789). </w:t>
      </w:r>
      <w:r w:rsidR="009909AA" w:rsidRPr="00D67C2D">
        <w:rPr>
          <w:rFonts w:ascii="Times New Roman" w:eastAsia="Times New Roman" w:hAnsi="Times New Roman" w:cs="Times New Roman"/>
          <w:sz w:val="24"/>
          <w:szCs w:val="24"/>
        </w:rPr>
        <w:t>Equiano was the most famous African man in Britain in the time: not only an author but also a businessman, a member of the early abolitionist group Sons of Africa, and a celebrity in his own right.</w:t>
      </w:r>
      <w:r w:rsidR="001255DB" w:rsidRPr="00D67C2D">
        <w:rPr>
          <w:rStyle w:val="FootnoteReference"/>
          <w:rFonts w:ascii="Times New Roman" w:eastAsia="Times New Roman" w:hAnsi="Times New Roman" w:cs="Times New Roman"/>
          <w:sz w:val="24"/>
          <w:szCs w:val="24"/>
        </w:rPr>
        <w:footnoteReference w:id="47"/>
      </w:r>
      <w:r w:rsidR="009909AA"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The most </w:t>
      </w:r>
      <w:r w:rsidR="00B24B9E" w:rsidRPr="00D67C2D">
        <w:rPr>
          <w:rFonts w:ascii="Times New Roman" w:eastAsia="Times New Roman" w:hAnsi="Times New Roman" w:cs="Times New Roman"/>
          <w:sz w:val="24"/>
          <w:szCs w:val="24"/>
        </w:rPr>
        <w:t>noticeable</w:t>
      </w:r>
      <w:r w:rsidR="004C67B2" w:rsidRPr="00D67C2D">
        <w:rPr>
          <w:rFonts w:ascii="Times New Roman" w:eastAsia="Times New Roman" w:hAnsi="Times New Roman" w:cs="Times New Roman"/>
          <w:sz w:val="24"/>
          <w:szCs w:val="24"/>
        </w:rPr>
        <w:t xml:space="preserve"> </w:t>
      </w:r>
      <w:r w:rsidR="009909AA" w:rsidRPr="00D67C2D">
        <w:rPr>
          <w:rFonts w:ascii="Times New Roman" w:eastAsia="Times New Roman" w:hAnsi="Times New Roman" w:cs="Times New Roman"/>
          <w:sz w:val="24"/>
          <w:szCs w:val="24"/>
        </w:rPr>
        <w:t>use</w:t>
      </w:r>
      <w:r w:rsidRPr="00D67C2D">
        <w:rPr>
          <w:rFonts w:ascii="Times New Roman" w:eastAsia="Times New Roman" w:hAnsi="Times New Roman" w:cs="Times New Roman"/>
          <w:sz w:val="24"/>
          <w:szCs w:val="24"/>
        </w:rPr>
        <w:t xml:space="preserve"> </w:t>
      </w:r>
      <w:r w:rsidR="009909AA" w:rsidRPr="00D67C2D">
        <w:rPr>
          <w:rFonts w:ascii="Times New Roman" w:eastAsia="Times New Roman" w:hAnsi="Times New Roman" w:cs="Times New Roman"/>
          <w:sz w:val="24"/>
          <w:szCs w:val="24"/>
        </w:rPr>
        <w:t xml:space="preserve">of Milton </w:t>
      </w:r>
      <w:r w:rsidR="00B24B9E" w:rsidRPr="00D67C2D">
        <w:rPr>
          <w:rFonts w:ascii="Times New Roman" w:eastAsia="Times New Roman" w:hAnsi="Times New Roman" w:cs="Times New Roman"/>
          <w:sz w:val="24"/>
          <w:szCs w:val="24"/>
        </w:rPr>
        <w:t>comes</w:t>
      </w:r>
      <w:r w:rsidRPr="00D67C2D">
        <w:rPr>
          <w:rFonts w:ascii="Times New Roman" w:eastAsia="Times New Roman" w:hAnsi="Times New Roman" w:cs="Times New Roman"/>
          <w:sz w:val="24"/>
          <w:szCs w:val="24"/>
        </w:rPr>
        <w:t xml:space="preserve"> </w:t>
      </w:r>
      <w:r w:rsidR="00B24B9E" w:rsidRPr="00D67C2D">
        <w:rPr>
          <w:rFonts w:ascii="Times New Roman" w:eastAsia="Times New Roman" w:hAnsi="Times New Roman" w:cs="Times New Roman"/>
          <w:sz w:val="24"/>
          <w:szCs w:val="24"/>
        </w:rPr>
        <w:t>when</w:t>
      </w:r>
      <w:r w:rsidR="001B7200"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Equiano</w:t>
      </w:r>
      <w:r w:rsidR="00B24B9E" w:rsidRPr="00D67C2D">
        <w:rPr>
          <w:rFonts w:ascii="Times New Roman" w:eastAsia="Times New Roman" w:hAnsi="Times New Roman" w:cs="Times New Roman"/>
          <w:sz w:val="24"/>
          <w:szCs w:val="24"/>
        </w:rPr>
        <w:t xml:space="preserve"> is on a ship approaching the</w:t>
      </w:r>
      <w:r w:rsidR="0029449B"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British colony of Montserrat</w:t>
      </w:r>
      <w:r w:rsidR="00B24B9E" w:rsidRPr="00D67C2D">
        <w:rPr>
          <w:rFonts w:ascii="Times New Roman" w:eastAsia="Times New Roman" w:hAnsi="Times New Roman" w:cs="Times New Roman"/>
          <w:sz w:val="24"/>
          <w:szCs w:val="24"/>
        </w:rPr>
        <w:t xml:space="preserve">. At that time, </w:t>
      </w:r>
      <w:r w:rsidR="0003572C">
        <w:rPr>
          <w:rFonts w:ascii="Times New Roman" w:eastAsia="Times New Roman" w:hAnsi="Times New Roman" w:cs="Times New Roman"/>
          <w:sz w:val="24"/>
          <w:szCs w:val="24"/>
        </w:rPr>
        <w:t>he</w:t>
      </w:r>
      <w:r w:rsidR="00B24B9E"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was</w:t>
      </w:r>
      <w:r w:rsidR="00B24B9E" w:rsidRPr="00D67C2D">
        <w:rPr>
          <w:rFonts w:ascii="Times New Roman" w:eastAsia="Times New Roman" w:hAnsi="Times New Roman" w:cs="Times New Roman"/>
          <w:sz w:val="24"/>
          <w:szCs w:val="24"/>
        </w:rPr>
        <w:t xml:space="preserve"> an enslaved sailor, and Montserrat </w:t>
      </w:r>
      <w:r w:rsidR="009909AA" w:rsidRPr="00D67C2D">
        <w:rPr>
          <w:rFonts w:ascii="Times New Roman" w:eastAsia="Times New Roman" w:hAnsi="Times New Roman" w:cs="Times New Roman"/>
          <w:sz w:val="24"/>
          <w:szCs w:val="24"/>
        </w:rPr>
        <w:t>is</w:t>
      </w:r>
      <w:r w:rsidR="00B24B9E" w:rsidRPr="00D67C2D">
        <w:rPr>
          <w:rFonts w:ascii="Times New Roman" w:eastAsia="Times New Roman" w:hAnsi="Times New Roman" w:cs="Times New Roman"/>
          <w:sz w:val="24"/>
          <w:szCs w:val="24"/>
        </w:rPr>
        <w:t xml:space="preserve"> a </w:t>
      </w:r>
      <w:r w:rsidR="009909AA" w:rsidRPr="00D67C2D">
        <w:rPr>
          <w:rFonts w:ascii="Times New Roman" w:eastAsia="Times New Roman" w:hAnsi="Times New Roman" w:cs="Times New Roman"/>
          <w:sz w:val="24"/>
          <w:szCs w:val="24"/>
        </w:rPr>
        <w:t>slave colony</w:t>
      </w:r>
      <w:r w:rsidR="00B24B9E" w:rsidRPr="00D67C2D">
        <w:rPr>
          <w:rFonts w:ascii="Times New Roman" w:eastAsia="Times New Roman" w:hAnsi="Times New Roman" w:cs="Times New Roman"/>
          <w:sz w:val="24"/>
          <w:szCs w:val="24"/>
        </w:rPr>
        <w:t xml:space="preserve"> of </w:t>
      </w:r>
      <w:r w:rsidR="009909AA" w:rsidRPr="00D67C2D">
        <w:rPr>
          <w:rFonts w:ascii="Times New Roman" w:eastAsia="Times New Roman" w:hAnsi="Times New Roman" w:cs="Times New Roman"/>
          <w:sz w:val="24"/>
          <w:szCs w:val="24"/>
        </w:rPr>
        <w:t xml:space="preserve">notorious cruelty. Diminishing </w:t>
      </w:r>
      <w:r w:rsidR="0003572C">
        <w:rPr>
          <w:rFonts w:ascii="Times New Roman" w:eastAsia="Times New Roman" w:hAnsi="Times New Roman" w:cs="Times New Roman"/>
          <w:sz w:val="24"/>
          <w:szCs w:val="24"/>
        </w:rPr>
        <w:t xml:space="preserve">sugar </w:t>
      </w:r>
      <w:r w:rsidR="009909AA" w:rsidRPr="00D67C2D">
        <w:rPr>
          <w:rFonts w:ascii="Times New Roman" w:eastAsia="Times New Roman" w:hAnsi="Times New Roman" w:cs="Times New Roman"/>
          <w:sz w:val="24"/>
          <w:szCs w:val="24"/>
        </w:rPr>
        <w:t xml:space="preserve">production had led to meagre rations and cruelty by the island’s Irish overseers, and this would </w:t>
      </w:r>
      <w:r w:rsidR="0003572C">
        <w:rPr>
          <w:rFonts w:ascii="Times New Roman" w:eastAsia="Times New Roman" w:hAnsi="Times New Roman" w:cs="Times New Roman"/>
          <w:sz w:val="24"/>
          <w:szCs w:val="24"/>
        </w:rPr>
        <w:t>lead to</w:t>
      </w:r>
      <w:r w:rsidR="009909AA" w:rsidRPr="00D67C2D">
        <w:rPr>
          <w:rFonts w:ascii="Times New Roman" w:eastAsia="Times New Roman" w:hAnsi="Times New Roman" w:cs="Times New Roman"/>
          <w:sz w:val="24"/>
          <w:szCs w:val="24"/>
        </w:rPr>
        <w:t xml:space="preserve"> an uprising </w:t>
      </w:r>
      <w:r w:rsidR="0003572C">
        <w:rPr>
          <w:rFonts w:ascii="Times New Roman" w:eastAsia="Times New Roman" w:hAnsi="Times New Roman" w:cs="Times New Roman"/>
          <w:sz w:val="24"/>
          <w:szCs w:val="24"/>
        </w:rPr>
        <w:t>by enslaved people o</w:t>
      </w:r>
      <w:r w:rsidR="009909AA" w:rsidRPr="00D67C2D">
        <w:rPr>
          <w:rFonts w:ascii="Times New Roman" w:eastAsia="Times New Roman" w:hAnsi="Times New Roman" w:cs="Times New Roman"/>
          <w:sz w:val="24"/>
          <w:szCs w:val="24"/>
        </w:rPr>
        <w:t>n St. Patrick’s Day, only a few years after Equiano’s visit. On recall</w:t>
      </w:r>
      <w:r w:rsidR="0003572C">
        <w:rPr>
          <w:rFonts w:ascii="Times New Roman" w:eastAsia="Times New Roman" w:hAnsi="Times New Roman" w:cs="Times New Roman"/>
          <w:sz w:val="24"/>
          <w:szCs w:val="24"/>
        </w:rPr>
        <w:t>ing his</w:t>
      </w:r>
      <w:r w:rsidR="009909AA" w:rsidRPr="00D67C2D">
        <w:rPr>
          <w:rFonts w:ascii="Times New Roman" w:eastAsia="Times New Roman" w:hAnsi="Times New Roman" w:cs="Times New Roman"/>
          <w:sz w:val="24"/>
          <w:szCs w:val="24"/>
        </w:rPr>
        <w:t xml:space="preserve"> approach</w:t>
      </w:r>
      <w:r w:rsidR="0003572C">
        <w:rPr>
          <w:rFonts w:ascii="Times New Roman" w:eastAsia="Times New Roman" w:hAnsi="Times New Roman" w:cs="Times New Roman"/>
          <w:sz w:val="24"/>
          <w:szCs w:val="24"/>
        </w:rPr>
        <w:t>ing</w:t>
      </w:r>
      <w:r w:rsidR="009909AA"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that</w:t>
      </w:r>
      <w:r w:rsidR="009909AA" w:rsidRPr="00D67C2D">
        <w:rPr>
          <w:rFonts w:ascii="Times New Roman" w:eastAsia="Times New Roman" w:hAnsi="Times New Roman" w:cs="Times New Roman"/>
          <w:sz w:val="24"/>
          <w:szCs w:val="24"/>
        </w:rPr>
        <w:t xml:space="preserve"> dismal place, Equiano does not describe it, but instead inserts these lines from </w:t>
      </w:r>
      <w:r w:rsidR="009909AA" w:rsidRPr="00D67C2D">
        <w:rPr>
          <w:rFonts w:ascii="Times New Roman" w:eastAsia="Times New Roman" w:hAnsi="Times New Roman" w:cs="Times New Roman"/>
          <w:i/>
          <w:iCs/>
          <w:sz w:val="24"/>
          <w:szCs w:val="24"/>
        </w:rPr>
        <w:t>Paradise Lost:</w:t>
      </w:r>
    </w:p>
    <w:p w14:paraId="285BD160" w14:textId="77777777" w:rsidR="0090318F" w:rsidRPr="00D67C2D" w:rsidRDefault="0090318F" w:rsidP="002A47ED">
      <w:pPr>
        <w:spacing w:line="240" w:lineRule="auto"/>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Regions of sorrow, doleful shades, </w:t>
      </w:r>
      <w:proofErr w:type="gramStart"/>
      <w:r w:rsidRPr="00D67C2D">
        <w:rPr>
          <w:rFonts w:ascii="Times New Roman" w:eastAsia="Times New Roman" w:hAnsi="Times New Roman" w:cs="Times New Roman"/>
          <w:sz w:val="24"/>
          <w:szCs w:val="24"/>
        </w:rPr>
        <w:t>where</w:t>
      </w:r>
      <w:proofErr w:type="gramEnd"/>
      <w:r w:rsidRPr="00D67C2D">
        <w:rPr>
          <w:rFonts w:ascii="Times New Roman" w:eastAsia="Times New Roman" w:hAnsi="Times New Roman" w:cs="Times New Roman"/>
          <w:sz w:val="24"/>
          <w:szCs w:val="24"/>
        </w:rPr>
        <w:t xml:space="preserve"> peace </w:t>
      </w:r>
    </w:p>
    <w:p w14:paraId="6E3C166A" w14:textId="77777777" w:rsidR="0090318F" w:rsidRPr="00D67C2D" w:rsidRDefault="0090318F" w:rsidP="002A47ED">
      <w:pPr>
        <w:spacing w:line="240" w:lineRule="auto"/>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And rest can rarely dwell. Hope never comes </w:t>
      </w:r>
    </w:p>
    <w:p w14:paraId="1A3442E0" w14:textId="154409E3" w:rsidR="0090318F" w:rsidRPr="00D67C2D" w:rsidRDefault="0090318F" w:rsidP="00181709">
      <w:pPr>
        <w:spacing w:line="240" w:lineRule="auto"/>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That comes to all, but torture without end</w:t>
      </w:r>
    </w:p>
    <w:p w14:paraId="5B7EBB4C" w14:textId="101BA8C2" w:rsidR="0090318F" w:rsidRDefault="0090318F" w:rsidP="002A47ED">
      <w:pPr>
        <w:spacing w:line="240" w:lineRule="auto"/>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Still urges …</w:t>
      </w:r>
      <w:r w:rsidRPr="00D67C2D">
        <w:rPr>
          <w:rStyle w:val="FootnoteReference"/>
          <w:rFonts w:ascii="Times New Roman" w:eastAsia="Times New Roman" w:hAnsi="Times New Roman" w:cs="Times New Roman"/>
          <w:sz w:val="24"/>
          <w:szCs w:val="24"/>
        </w:rPr>
        <w:footnoteReference w:id="48"/>
      </w:r>
    </w:p>
    <w:p w14:paraId="12F57AE1" w14:textId="77777777" w:rsidR="002A47ED" w:rsidRPr="00D67C2D" w:rsidRDefault="002A47ED" w:rsidP="002A47ED">
      <w:pPr>
        <w:spacing w:line="240" w:lineRule="auto"/>
        <w:ind w:left="720"/>
        <w:rPr>
          <w:rFonts w:ascii="Times New Roman" w:eastAsia="Times New Roman" w:hAnsi="Times New Roman" w:cs="Times New Roman"/>
          <w:sz w:val="24"/>
          <w:szCs w:val="24"/>
        </w:rPr>
      </w:pPr>
    </w:p>
    <w:p w14:paraId="566051A4" w14:textId="058BC69A" w:rsidR="00463B9C" w:rsidRPr="00D67C2D" w:rsidRDefault="0003572C" w:rsidP="00181709">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What is the meaning of this allusion? Equiano</w:t>
      </w:r>
      <w:r w:rsidR="00D20FD7">
        <w:rPr>
          <w:rFonts w:ascii="Times New Roman" w:eastAsia="Times New Roman" w:hAnsi="Times New Roman" w:cs="Times New Roman"/>
          <w:sz w:val="24"/>
          <w:szCs w:val="24"/>
        </w:rPr>
        <w:t xml:space="preserve"> may have </w:t>
      </w:r>
      <w:r>
        <w:rPr>
          <w:rFonts w:ascii="Times New Roman" w:eastAsia="Times New Roman" w:hAnsi="Times New Roman" w:cs="Times New Roman"/>
          <w:sz w:val="24"/>
          <w:szCs w:val="24"/>
        </w:rPr>
        <w:t xml:space="preserve">merely </w:t>
      </w:r>
      <w:r w:rsidR="00D20FD7">
        <w:rPr>
          <w:rFonts w:ascii="Times New Roman" w:eastAsia="Times New Roman" w:hAnsi="Times New Roman" w:cs="Times New Roman"/>
          <w:sz w:val="24"/>
          <w:szCs w:val="24"/>
        </w:rPr>
        <w:t xml:space="preserve">been advertising his literary sensibility, like other Black writers of the time Phyllis Wheatley, Francis Williams, and Ignatius Sancho, although this often came with the implicit suggestion that Black people capable of </w:t>
      </w:r>
      <w:r w:rsidR="00D20FD7">
        <w:rPr>
          <w:rFonts w:ascii="Times New Roman" w:eastAsia="Times New Roman" w:hAnsi="Times New Roman" w:cs="Times New Roman"/>
          <w:sz w:val="24"/>
          <w:szCs w:val="24"/>
        </w:rPr>
        <w:lastRenderedPageBreak/>
        <w:t>admiring such works also deserved to be treated as fellow citizens.</w:t>
      </w:r>
      <w:r w:rsidR="00D20FD7">
        <w:rPr>
          <w:rStyle w:val="FootnoteReference"/>
          <w:rFonts w:ascii="Times New Roman" w:eastAsia="Times New Roman" w:hAnsi="Times New Roman" w:cs="Times New Roman"/>
          <w:sz w:val="24"/>
          <w:szCs w:val="24"/>
        </w:rPr>
        <w:footnoteReference w:id="49"/>
      </w:r>
      <w:r w:rsidR="00D20FD7">
        <w:rPr>
          <w:rFonts w:ascii="Times New Roman" w:eastAsia="Times New Roman" w:hAnsi="Times New Roman" w:cs="Times New Roman"/>
          <w:sz w:val="24"/>
          <w:szCs w:val="24"/>
        </w:rPr>
        <w:t xml:space="preserve"> </w:t>
      </w:r>
      <w:r w:rsidR="00D20FD7" w:rsidRPr="00D67C2D">
        <w:rPr>
          <w:rFonts w:ascii="Times New Roman" w:eastAsia="Times New Roman" w:hAnsi="Times New Roman" w:cs="Times New Roman"/>
          <w:sz w:val="24"/>
          <w:szCs w:val="24"/>
        </w:rPr>
        <w:t xml:space="preserve">Mary Nyquist has suggested that </w:t>
      </w:r>
      <w:r w:rsidR="0090318F" w:rsidRPr="00D67C2D">
        <w:rPr>
          <w:rFonts w:ascii="Times New Roman" w:eastAsia="Times New Roman" w:hAnsi="Times New Roman" w:cs="Times New Roman"/>
          <w:sz w:val="24"/>
          <w:szCs w:val="24"/>
        </w:rPr>
        <w:t>Equiano</w:t>
      </w:r>
      <w:r w:rsidR="002A47ED">
        <w:rPr>
          <w:rFonts w:ascii="Times New Roman" w:eastAsia="Times New Roman" w:hAnsi="Times New Roman" w:cs="Times New Roman"/>
          <w:sz w:val="24"/>
          <w:szCs w:val="24"/>
        </w:rPr>
        <w:t xml:space="preserve"> is</w:t>
      </w:r>
      <w:r w:rsidR="00D20FD7" w:rsidRPr="00D67C2D">
        <w:rPr>
          <w:rFonts w:ascii="Times New Roman" w:eastAsia="Times New Roman" w:hAnsi="Times New Roman" w:cs="Times New Roman"/>
          <w:sz w:val="24"/>
          <w:szCs w:val="24"/>
        </w:rPr>
        <w:t xml:space="preserve"> a precursor to the Romantic identification with Satan.</w:t>
      </w:r>
      <w:r w:rsidR="00D20FD7" w:rsidRPr="00D67C2D">
        <w:rPr>
          <w:rFonts w:ascii="Times New Roman" w:eastAsia="Times New Roman" w:hAnsi="Times New Roman" w:cs="Times New Roman"/>
          <w:sz w:val="24"/>
          <w:szCs w:val="24"/>
          <w:vertAlign w:val="superscript"/>
        </w:rPr>
        <w:footnoteReference w:id="50"/>
      </w:r>
      <w:r w:rsidR="00D20FD7" w:rsidRPr="00D67C2D">
        <w:rPr>
          <w:rFonts w:ascii="Times New Roman" w:eastAsia="Times New Roman" w:hAnsi="Times New Roman" w:cs="Times New Roman"/>
          <w:sz w:val="24"/>
          <w:szCs w:val="24"/>
        </w:rPr>
        <w:t xml:space="preserve"> Equiano’s book </w:t>
      </w:r>
      <w:r w:rsidR="0090318F" w:rsidRPr="00D67C2D">
        <w:rPr>
          <w:rFonts w:ascii="Times New Roman" w:eastAsia="Times New Roman" w:hAnsi="Times New Roman" w:cs="Times New Roman"/>
          <w:sz w:val="24"/>
          <w:szCs w:val="24"/>
        </w:rPr>
        <w:t xml:space="preserve">does precede, by several years, </w:t>
      </w:r>
      <w:r w:rsidR="00D20FD7" w:rsidRPr="00D67C2D">
        <w:rPr>
          <w:rFonts w:ascii="Times New Roman" w:eastAsia="Times New Roman" w:hAnsi="Times New Roman" w:cs="Times New Roman"/>
          <w:sz w:val="24"/>
          <w:szCs w:val="24"/>
        </w:rPr>
        <w:t xml:space="preserve">William Blake’s claim that Milton </w:t>
      </w:r>
      <w:r w:rsidR="00F6055B">
        <w:rPr>
          <w:rFonts w:ascii="Times New Roman" w:eastAsia="Times New Roman" w:hAnsi="Times New Roman" w:cs="Times New Roman"/>
          <w:sz w:val="24"/>
          <w:szCs w:val="24"/>
        </w:rPr>
        <w:t>“</w:t>
      </w:r>
      <w:r w:rsidR="00D20FD7" w:rsidRPr="00D67C2D">
        <w:rPr>
          <w:rFonts w:ascii="Times New Roman" w:eastAsia="Times New Roman" w:hAnsi="Times New Roman" w:cs="Times New Roman"/>
          <w:sz w:val="24"/>
          <w:szCs w:val="24"/>
        </w:rPr>
        <w:t>was of the devils party without knowing it</w:t>
      </w:r>
      <w:r w:rsidR="001255DB" w:rsidRPr="00D67C2D">
        <w:rPr>
          <w:rFonts w:ascii="Times New Roman" w:eastAsia="Times New Roman" w:hAnsi="Times New Roman" w:cs="Times New Roman"/>
          <w:sz w:val="24"/>
          <w:szCs w:val="24"/>
        </w:rPr>
        <w:t>,</w:t>
      </w:r>
      <w:r w:rsidR="00F6055B">
        <w:rPr>
          <w:rFonts w:ascii="Times New Roman" w:eastAsia="Times New Roman" w:hAnsi="Times New Roman" w:cs="Times New Roman"/>
          <w:sz w:val="24"/>
          <w:szCs w:val="24"/>
        </w:rPr>
        <w:t>”</w:t>
      </w:r>
      <w:r w:rsidR="001255DB" w:rsidRPr="00D67C2D">
        <w:rPr>
          <w:rFonts w:ascii="Times New Roman" w:eastAsia="Times New Roman" w:hAnsi="Times New Roman" w:cs="Times New Roman"/>
          <w:sz w:val="24"/>
          <w:szCs w:val="24"/>
        </w:rPr>
        <w:t xml:space="preserve"> and it could well have helped to inspire Blake’s image about Milton writing </w:t>
      </w:r>
      <w:r w:rsidR="00F6055B">
        <w:rPr>
          <w:rFonts w:ascii="Times New Roman" w:eastAsia="Times New Roman" w:hAnsi="Times New Roman" w:cs="Times New Roman"/>
          <w:sz w:val="24"/>
          <w:szCs w:val="24"/>
        </w:rPr>
        <w:t>“</w:t>
      </w:r>
      <w:r w:rsidR="001255DB" w:rsidRPr="00D67C2D">
        <w:rPr>
          <w:rFonts w:ascii="Times New Roman" w:eastAsia="Times New Roman" w:hAnsi="Times New Roman" w:cs="Times New Roman"/>
          <w:sz w:val="24"/>
          <w:szCs w:val="24"/>
        </w:rPr>
        <w:t>in shackles</w:t>
      </w:r>
      <w:r w:rsidR="00F6055B">
        <w:rPr>
          <w:rFonts w:ascii="Times New Roman" w:eastAsia="Times New Roman" w:hAnsi="Times New Roman" w:cs="Times New Roman"/>
          <w:sz w:val="24"/>
          <w:szCs w:val="24"/>
        </w:rPr>
        <w:t>”</w:t>
      </w:r>
      <w:r w:rsidR="001255DB" w:rsidRPr="00D67C2D">
        <w:rPr>
          <w:rFonts w:ascii="Times New Roman" w:eastAsia="Times New Roman" w:hAnsi="Times New Roman" w:cs="Times New Roman"/>
          <w:sz w:val="24"/>
          <w:szCs w:val="24"/>
        </w:rPr>
        <w:t xml:space="preserve"> when he wrote of God.</w:t>
      </w:r>
      <w:r w:rsidR="00D20FD7" w:rsidRPr="00D67C2D">
        <w:rPr>
          <w:rFonts w:ascii="Times New Roman" w:eastAsia="Times New Roman" w:hAnsi="Times New Roman" w:cs="Times New Roman"/>
          <w:sz w:val="24"/>
          <w:szCs w:val="24"/>
          <w:vertAlign w:val="superscript"/>
        </w:rPr>
        <w:footnoteReference w:id="51"/>
      </w:r>
      <w:r w:rsidR="00D20FD7" w:rsidRPr="00D67C2D">
        <w:rPr>
          <w:rFonts w:ascii="Times New Roman" w:eastAsia="Times New Roman" w:hAnsi="Times New Roman" w:cs="Times New Roman"/>
          <w:sz w:val="24"/>
          <w:szCs w:val="24"/>
        </w:rPr>
        <w:t xml:space="preserve"> </w:t>
      </w:r>
      <w:r w:rsidR="0090318F" w:rsidRPr="00D67C2D">
        <w:rPr>
          <w:rFonts w:ascii="Times New Roman" w:eastAsia="Times New Roman" w:hAnsi="Times New Roman" w:cs="Times New Roman"/>
          <w:sz w:val="24"/>
          <w:szCs w:val="24"/>
        </w:rPr>
        <w:t xml:space="preserve">However, </w:t>
      </w:r>
      <w:r w:rsidR="00D20FD7" w:rsidRPr="00D67C2D">
        <w:rPr>
          <w:rFonts w:ascii="Times New Roman" w:eastAsia="Times New Roman" w:hAnsi="Times New Roman" w:cs="Times New Roman"/>
          <w:sz w:val="24"/>
          <w:szCs w:val="24"/>
        </w:rPr>
        <w:t xml:space="preserve">Equiano does not </w:t>
      </w:r>
      <w:r w:rsidR="001255DB" w:rsidRPr="00D67C2D">
        <w:rPr>
          <w:rFonts w:ascii="Times New Roman" w:eastAsia="Times New Roman" w:hAnsi="Times New Roman" w:cs="Times New Roman"/>
          <w:sz w:val="24"/>
          <w:szCs w:val="24"/>
        </w:rPr>
        <w:t>elaborate on</w:t>
      </w:r>
      <w:r w:rsidR="00D20FD7" w:rsidRPr="00D67C2D">
        <w:rPr>
          <w:rFonts w:ascii="Times New Roman" w:eastAsia="Times New Roman" w:hAnsi="Times New Roman" w:cs="Times New Roman"/>
          <w:sz w:val="24"/>
          <w:szCs w:val="24"/>
        </w:rPr>
        <w:t xml:space="preserve"> the similarity between enslaved people and the fallen angels</w:t>
      </w:r>
      <w:r w:rsidR="0090318F" w:rsidRPr="00D67C2D">
        <w:rPr>
          <w:rFonts w:ascii="Times New Roman" w:eastAsia="Times New Roman" w:hAnsi="Times New Roman" w:cs="Times New Roman"/>
          <w:sz w:val="24"/>
          <w:szCs w:val="24"/>
        </w:rPr>
        <w:t xml:space="preserve">. </w:t>
      </w:r>
      <w:r w:rsidR="00AC0D7C" w:rsidRPr="00D67C2D">
        <w:rPr>
          <w:rFonts w:ascii="Times New Roman" w:eastAsia="Times New Roman" w:hAnsi="Times New Roman" w:cs="Times New Roman"/>
          <w:sz w:val="24"/>
          <w:szCs w:val="24"/>
        </w:rPr>
        <w:t>A</w:t>
      </w:r>
      <w:r w:rsidR="00D20FD7" w:rsidRPr="00D67C2D">
        <w:rPr>
          <w:rFonts w:ascii="Times New Roman" w:eastAsia="Times New Roman" w:hAnsi="Times New Roman" w:cs="Times New Roman"/>
          <w:sz w:val="24"/>
          <w:szCs w:val="24"/>
        </w:rPr>
        <w:t xml:space="preserve">s a zealous Methodist, he </w:t>
      </w:r>
      <w:r w:rsidR="001255DB" w:rsidRPr="00D67C2D">
        <w:rPr>
          <w:rFonts w:ascii="Times New Roman" w:eastAsia="Times New Roman" w:hAnsi="Times New Roman" w:cs="Times New Roman"/>
          <w:sz w:val="24"/>
          <w:szCs w:val="24"/>
        </w:rPr>
        <w:t>may</w:t>
      </w:r>
      <w:r w:rsidR="00D20FD7" w:rsidRPr="00D67C2D">
        <w:rPr>
          <w:rFonts w:ascii="Times New Roman" w:eastAsia="Times New Roman" w:hAnsi="Times New Roman" w:cs="Times New Roman"/>
          <w:sz w:val="24"/>
          <w:szCs w:val="24"/>
        </w:rPr>
        <w:t xml:space="preserve"> have abhorred the comparison.</w:t>
      </w:r>
      <w:r w:rsidR="00D20FD7" w:rsidRPr="00D67C2D">
        <w:rPr>
          <w:rFonts w:ascii="Times New Roman" w:eastAsia="Times New Roman" w:hAnsi="Times New Roman" w:cs="Times New Roman"/>
          <w:sz w:val="24"/>
          <w:szCs w:val="24"/>
          <w:vertAlign w:val="superscript"/>
        </w:rPr>
        <w:footnoteReference w:id="52"/>
      </w:r>
      <w:r w:rsidR="008562AB">
        <w:rPr>
          <w:rFonts w:ascii="Times New Roman" w:eastAsia="Times New Roman" w:hAnsi="Times New Roman" w:cs="Times New Roman"/>
          <w:sz w:val="24"/>
          <w:szCs w:val="24"/>
        </w:rPr>
        <w:t xml:space="preserve"> </w:t>
      </w:r>
      <w:r w:rsidR="001B7200" w:rsidRPr="00D67C2D">
        <w:rPr>
          <w:rFonts w:ascii="Times New Roman" w:eastAsia="Times New Roman" w:hAnsi="Times New Roman" w:cs="Times New Roman"/>
          <w:sz w:val="24"/>
          <w:szCs w:val="24"/>
        </w:rPr>
        <w:t>I</w:t>
      </w:r>
      <w:r w:rsidR="00D20FD7" w:rsidRPr="00D67C2D">
        <w:rPr>
          <w:rFonts w:ascii="Times New Roman" w:eastAsia="Times New Roman" w:hAnsi="Times New Roman" w:cs="Times New Roman"/>
          <w:sz w:val="24"/>
          <w:szCs w:val="24"/>
        </w:rPr>
        <w:t>t</w:t>
      </w:r>
      <w:r w:rsidR="004C67B2" w:rsidRPr="00D67C2D">
        <w:rPr>
          <w:rFonts w:ascii="Times New Roman" w:eastAsia="Times New Roman" w:hAnsi="Times New Roman" w:cs="Times New Roman"/>
          <w:sz w:val="24"/>
          <w:szCs w:val="24"/>
        </w:rPr>
        <w:t xml:space="preserve"> i</w:t>
      </w:r>
      <w:r w:rsidR="00D20FD7" w:rsidRPr="00D67C2D">
        <w:rPr>
          <w:rFonts w:ascii="Times New Roman" w:eastAsia="Times New Roman" w:hAnsi="Times New Roman" w:cs="Times New Roman"/>
          <w:sz w:val="24"/>
          <w:szCs w:val="24"/>
        </w:rPr>
        <w:t>s possible</w:t>
      </w:r>
      <w:r w:rsidR="008562AB">
        <w:rPr>
          <w:rFonts w:ascii="Times New Roman" w:eastAsia="Times New Roman" w:hAnsi="Times New Roman" w:cs="Times New Roman"/>
          <w:sz w:val="24"/>
          <w:szCs w:val="24"/>
        </w:rPr>
        <w:t>, however,</w:t>
      </w:r>
      <w:r w:rsidR="00D20FD7" w:rsidRPr="00D67C2D">
        <w:rPr>
          <w:rFonts w:ascii="Times New Roman" w:eastAsia="Times New Roman" w:hAnsi="Times New Roman" w:cs="Times New Roman"/>
          <w:sz w:val="24"/>
          <w:szCs w:val="24"/>
        </w:rPr>
        <w:t xml:space="preserve"> that </w:t>
      </w:r>
      <w:r w:rsidR="008562AB">
        <w:rPr>
          <w:rFonts w:ascii="Times New Roman" w:eastAsia="Times New Roman" w:hAnsi="Times New Roman" w:cs="Times New Roman"/>
          <w:sz w:val="24"/>
          <w:szCs w:val="24"/>
        </w:rPr>
        <w:t>Equiano</w:t>
      </w:r>
      <w:r w:rsidR="00D20FD7" w:rsidRPr="00D67C2D">
        <w:rPr>
          <w:rFonts w:ascii="Times New Roman" w:eastAsia="Times New Roman" w:hAnsi="Times New Roman" w:cs="Times New Roman"/>
          <w:sz w:val="24"/>
          <w:szCs w:val="24"/>
        </w:rPr>
        <w:t xml:space="preserve"> saw enslaved people as </w:t>
      </w:r>
      <w:r w:rsidR="009909AA" w:rsidRPr="00D67C2D">
        <w:rPr>
          <w:rFonts w:ascii="Times New Roman" w:eastAsia="Times New Roman" w:hAnsi="Times New Roman" w:cs="Times New Roman"/>
          <w:sz w:val="24"/>
          <w:szCs w:val="24"/>
        </w:rPr>
        <w:t>comparable to</w:t>
      </w:r>
      <w:r w:rsidR="00D20FD7" w:rsidRPr="00D67C2D">
        <w:rPr>
          <w:rFonts w:ascii="Times New Roman" w:eastAsia="Times New Roman" w:hAnsi="Times New Roman" w:cs="Times New Roman"/>
          <w:sz w:val="24"/>
          <w:szCs w:val="24"/>
        </w:rPr>
        <w:t xml:space="preserve"> the fallen angels </w:t>
      </w:r>
      <w:r w:rsidR="001255DB" w:rsidRPr="00D67C2D">
        <w:rPr>
          <w:rFonts w:ascii="Times New Roman" w:eastAsia="Times New Roman" w:hAnsi="Times New Roman" w:cs="Times New Roman"/>
          <w:sz w:val="24"/>
          <w:szCs w:val="24"/>
        </w:rPr>
        <w:t>in so far as</w:t>
      </w:r>
      <w:r w:rsidR="00D20FD7" w:rsidRPr="00D67C2D">
        <w:rPr>
          <w:rFonts w:ascii="Times New Roman" w:eastAsia="Times New Roman" w:hAnsi="Times New Roman" w:cs="Times New Roman"/>
          <w:sz w:val="24"/>
          <w:szCs w:val="24"/>
        </w:rPr>
        <w:t xml:space="preserve"> they were neither free nor had the means to </w:t>
      </w:r>
      <w:r w:rsidR="00B41292" w:rsidRPr="00D67C2D">
        <w:rPr>
          <w:rFonts w:ascii="Times New Roman" w:eastAsia="Times New Roman" w:hAnsi="Times New Roman" w:cs="Times New Roman"/>
          <w:sz w:val="24"/>
          <w:szCs w:val="24"/>
        </w:rPr>
        <w:t>salvation</w:t>
      </w:r>
      <w:r w:rsidR="001B7200" w:rsidRPr="00D67C2D">
        <w:rPr>
          <w:rFonts w:ascii="Times New Roman" w:eastAsia="Times New Roman" w:hAnsi="Times New Roman" w:cs="Times New Roman"/>
          <w:sz w:val="24"/>
          <w:szCs w:val="24"/>
        </w:rPr>
        <w:t xml:space="preserve">. </w:t>
      </w:r>
      <w:r w:rsidR="008562AB">
        <w:rPr>
          <w:rFonts w:ascii="Times New Roman" w:eastAsia="Times New Roman" w:hAnsi="Times New Roman" w:cs="Times New Roman"/>
          <w:sz w:val="24"/>
          <w:szCs w:val="24"/>
        </w:rPr>
        <w:t>If so,</w:t>
      </w:r>
      <w:r w:rsidR="009909AA" w:rsidRPr="00D67C2D">
        <w:rPr>
          <w:rFonts w:ascii="Times New Roman" w:eastAsia="Times New Roman" w:hAnsi="Times New Roman" w:cs="Times New Roman"/>
          <w:sz w:val="24"/>
          <w:szCs w:val="24"/>
        </w:rPr>
        <w:t xml:space="preserve"> </w:t>
      </w:r>
      <w:r w:rsidR="008562AB">
        <w:rPr>
          <w:rFonts w:ascii="Times New Roman" w:eastAsia="Times New Roman" w:hAnsi="Times New Roman" w:cs="Times New Roman"/>
          <w:sz w:val="24"/>
          <w:szCs w:val="24"/>
        </w:rPr>
        <w:t>it was</w:t>
      </w:r>
      <w:r w:rsidR="001B7200" w:rsidRPr="00D67C2D">
        <w:rPr>
          <w:rFonts w:ascii="Times New Roman" w:eastAsia="Times New Roman" w:hAnsi="Times New Roman" w:cs="Times New Roman"/>
          <w:sz w:val="24"/>
          <w:szCs w:val="24"/>
        </w:rPr>
        <w:t xml:space="preserve"> a partial </w:t>
      </w:r>
      <w:r w:rsidR="00D20FD7">
        <w:rPr>
          <w:rFonts w:ascii="Times New Roman" w:eastAsia="Times New Roman" w:hAnsi="Times New Roman" w:cs="Times New Roman"/>
          <w:sz w:val="24"/>
          <w:szCs w:val="24"/>
        </w:rPr>
        <w:t>metaphor</w:t>
      </w:r>
      <w:r w:rsidR="001255DB" w:rsidRPr="00D67C2D">
        <w:rPr>
          <w:rFonts w:ascii="Times New Roman" w:eastAsia="Times New Roman" w:hAnsi="Times New Roman" w:cs="Times New Roman"/>
          <w:sz w:val="24"/>
          <w:szCs w:val="24"/>
        </w:rPr>
        <w:t>, unlike t</w:t>
      </w:r>
      <w:r w:rsidR="0090318F" w:rsidRPr="00D67C2D">
        <w:rPr>
          <w:rFonts w:ascii="Times New Roman" w:eastAsia="Times New Roman" w:hAnsi="Times New Roman" w:cs="Times New Roman"/>
          <w:sz w:val="24"/>
          <w:szCs w:val="24"/>
        </w:rPr>
        <w:t>he</w:t>
      </w:r>
      <w:r w:rsidR="00D20FD7" w:rsidRPr="00D67C2D">
        <w:rPr>
          <w:rFonts w:ascii="Times New Roman" w:eastAsia="Times New Roman" w:hAnsi="Times New Roman" w:cs="Times New Roman"/>
          <w:sz w:val="24"/>
          <w:szCs w:val="24"/>
        </w:rPr>
        <w:t xml:space="preserve"> Romantic poets’ </w:t>
      </w:r>
      <w:r w:rsidR="008562AB">
        <w:rPr>
          <w:rFonts w:ascii="Times New Roman" w:eastAsia="Times New Roman" w:hAnsi="Times New Roman" w:cs="Times New Roman"/>
          <w:sz w:val="24"/>
          <w:szCs w:val="24"/>
        </w:rPr>
        <w:t xml:space="preserve">deeper </w:t>
      </w:r>
      <w:r w:rsidR="001255DB" w:rsidRPr="00D67C2D">
        <w:rPr>
          <w:rFonts w:ascii="Times New Roman" w:eastAsia="Times New Roman" w:hAnsi="Times New Roman" w:cs="Times New Roman"/>
          <w:sz w:val="24"/>
          <w:szCs w:val="24"/>
        </w:rPr>
        <w:t xml:space="preserve">psychological </w:t>
      </w:r>
      <w:r w:rsidR="00D20FD7">
        <w:rPr>
          <w:rFonts w:ascii="Times New Roman" w:eastAsia="Times New Roman" w:hAnsi="Times New Roman" w:cs="Times New Roman"/>
          <w:sz w:val="24"/>
          <w:szCs w:val="24"/>
        </w:rPr>
        <w:t>interest in</w:t>
      </w:r>
      <w:r w:rsidR="008562AB">
        <w:rPr>
          <w:rFonts w:ascii="Times New Roman" w:eastAsia="Times New Roman" w:hAnsi="Times New Roman" w:cs="Times New Roman"/>
          <w:sz w:val="24"/>
          <w:szCs w:val="24"/>
        </w:rPr>
        <w:t xml:space="preserve"> the archfiend. This</w:t>
      </w:r>
      <w:r w:rsidR="009909AA" w:rsidRPr="00D67C2D">
        <w:rPr>
          <w:rFonts w:ascii="Times New Roman" w:eastAsia="Times New Roman" w:hAnsi="Times New Roman" w:cs="Times New Roman"/>
          <w:sz w:val="24"/>
          <w:szCs w:val="24"/>
        </w:rPr>
        <w:t xml:space="preserve"> </w:t>
      </w:r>
      <w:r w:rsidR="00683AF3">
        <w:rPr>
          <w:rFonts w:ascii="Times New Roman" w:eastAsia="Times New Roman" w:hAnsi="Times New Roman" w:cs="Times New Roman"/>
          <w:sz w:val="24"/>
          <w:szCs w:val="24"/>
        </w:rPr>
        <w:t xml:space="preserve">interest </w:t>
      </w:r>
      <w:r w:rsidR="00D20FD7" w:rsidRPr="00D67C2D">
        <w:rPr>
          <w:rFonts w:ascii="Times New Roman" w:eastAsia="Times New Roman" w:hAnsi="Times New Roman" w:cs="Times New Roman"/>
          <w:sz w:val="24"/>
          <w:szCs w:val="24"/>
        </w:rPr>
        <w:t>was largely not shared by abolitionist</w:t>
      </w:r>
      <w:r w:rsidR="0090318F" w:rsidRPr="00D67C2D">
        <w:rPr>
          <w:rFonts w:ascii="Times New Roman" w:eastAsia="Times New Roman" w:hAnsi="Times New Roman" w:cs="Times New Roman"/>
          <w:sz w:val="24"/>
          <w:szCs w:val="24"/>
        </w:rPr>
        <w:t>s</w:t>
      </w:r>
      <w:r w:rsidR="001B7200" w:rsidRPr="00D67C2D">
        <w:rPr>
          <w:rFonts w:ascii="Times New Roman" w:eastAsia="Times New Roman" w:hAnsi="Times New Roman" w:cs="Times New Roman"/>
          <w:sz w:val="24"/>
          <w:szCs w:val="24"/>
        </w:rPr>
        <w:t>. In fact, a</w:t>
      </w:r>
      <w:r w:rsidR="00683AF3">
        <w:rPr>
          <w:rFonts w:ascii="Times New Roman" w:eastAsia="Times New Roman" w:hAnsi="Times New Roman" w:cs="Times New Roman"/>
          <w:sz w:val="24"/>
          <w:szCs w:val="24"/>
        </w:rPr>
        <w:t xml:space="preserve"> certain</w:t>
      </w:r>
      <w:r w:rsidR="001B7200" w:rsidRPr="00D67C2D">
        <w:rPr>
          <w:rFonts w:ascii="Times New Roman" w:eastAsia="Times New Roman" w:hAnsi="Times New Roman" w:cs="Times New Roman"/>
          <w:sz w:val="24"/>
          <w:szCs w:val="24"/>
        </w:rPr>
        <w:t xml:space="preserve"> abolitionist reading of </w:t>
      </w:r>
      <w:r w:rsidR="001B7200" w:rsidRPr="00D67C2D">
        <w:rPr>
          <w:rFonts w:ascii="Times New Roman" w:eastAsia="Times New Roman" w:hAnsi="Times New Roman" w:cs="Times New Roman"/>
          <w:i/>
          <w:iCs/>
          <w:sz w:val="24"/>
          <w:szCs w:val="24"/>
        </w:rPr>
        <w:t>Paradise Lost</w:t>
      </w:r>
      <w:r w:rsidR="001B7200" w:rsidRPr="00D67C2D">
        <w:rPr>
          <w:rFonts w:ascii="Times New Roman" w:eastAsia="Times New Roman" w:hAnsi="Times New Roman" w:cs="Times New Roman"/>
          <w:sz w:val="24"/>
          <w:szCs w:val="24"/>
        </w:rPr>
        <w:t xml:space="preserve"> </w:t>
      </w:r>
      <w:r w:rsidR="0090318F" w:rsidRPr="00D67C2D">
        <w:rPr>
          <w:rFonts w:ascii="Times New Roman" w:eastAsia="Times New Roman" w:hAnsi="Times New Roman" w:cs="Times New Roman"/>
          <w:sz w:val="24"/>
          <w:szCs w:val="24"/>
        </w:rPr>
        <w:t xml:space="preserve">emerges </w:t>
      </w:r>
      <w:r w:rsidR="001B7200" w:rsidRPr="00D67C2D">
        <w:rPr>
          <w:rFonts w:ascii="Times New Roman" w:eastAsia="Times New Roman" w:hAnsi="Times New Roman" w:cs="Times New Roman"/>
          <w:sz w:val="24"/>
          <w:szCs w:val="24"/>
        </w:rPr>
        <w:t xml:space="preserve">precisely </w:t>
      </w:r>
      <w:r w:rsidR="0090318F" w:rsidRPr="00D67C2D">
        <w:rPr>
          <w:rFonts w:ascii="Times New Roman" w:eastAsia="Times New Roman" w:hAnsi="Times New Roman" w:cs="Times New Roman"/>
          <w:sz w:val="24"/>
          <w:szCs w:val="24"/>
        </w:rPr>
        <w:t xml:space="preserve">in </w:t>
      </w:r>
      <w:r w:rsidR="001B7200" w:rsidRPr="00D67C2D">
        <w:rPr>
          <w:rFonts w:ascii="Times New Roman" w:eastAsia="Times New Roman" w:hAnsi="Times New Roman" w:cs="Times New Roman"/>
          <w:sz w:val="24"/>
          <w:szCs w:val="24"/>
        </w:rPr>
        <w:t xml:space="preserve">the </w:t>
      </w:r>
      <w:r w:rsidR="0090318F" w:rsidRPr="00D67C2D">
        <w:rPr>
          <w:rFonts w:ascii="Times New Roman" w:eastAsia="Times New Roman" w:hAnsi="Times New Roman" w:cs="Times New Roman"/>
          <w:sz w:val="24"/>
          <w:szCs w:val="24"/>
        </w:rPr>
        <w:t>refusal to identify with</w:t>
      </w:r>
      <w:r w:rsidR="001B7200" w:rsidRPr="00D67C2D">
        <w:rPr>
          <w:rFonts w:ascii="Times New Roman" w:eastAsia="Times New Roman" w:hAnsi="Times New Roman" w:cs="Times New Roman"/>
          <w:sz w:val="24"/>
          <w:szCs w:val="24"/>
        </w:rPr>
        <w:t xml:space="preserve"> </w:t>
      </w:r>
      <w:r w:rsidR="0090318F" w:rsidRPr="00D67C2D">
        <w:rPr>
          <w:rFonts w:ascii="Times New Roman" w:eastAsia="Times New Roman" w:hAnsi="Times New Roman" w:cs="Times New Roman"/>
          <w:sz w:val="24"/>
          <w:szCs w:val="24"/>
        </w:rPr>
        <w:t>Satan.</w:t>
      </w:r>
    </w:p>
    <w:p w14:paraId="4F35F9E5" w14:textId="2C635CAC" w:rsidR="00B41292" w:rsidRPr="00D67C2D" w:rsidRDefault="00000000" w:rsidP="00B41292">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Before abolition was </w:t>
      </w:r>
      <w:r w:rsidR="0090318F" w:rsidRPr="00D67C2D">
        <w:rPr>
          <w:rFonts w:ascii="Times New Roman" w:eastAsia="Times New Roman" w:hAnsi="Times New Roman" w:cs="Times New Roman"/>
          <w:sz w:val="24"/>
          <w:szCs w:val="24"/>
        </w:rPr>
        <w:t xml:space="preserve">championed </w:t>
      </w:r>
      <w:r w:rsidRPr="00D67C2D">
        <w:rPr>
          <w:rFonts w:ascii="Times New Roman" w:eastAsia="Times New Roman" w:hAnsi="Times New Roman" w:cs="Times New Roman"/>
          <w:sz w:val="24"/>
          <w:szCs w:val="24"/>
        </w:rPr>
        <w:t xml:space="preserve">in the </w:t>
      </w:r>
      <w:r w:rsidR="0090318F" w:rsidRPr="00D67C2D">
        <w:rPr>
          <w:rFonts w:ascii="Times New Roman" w:eastAsia="Times New Roman" w:hAnsi="Times New Roman" w:cs="Times New Roman"/>
          <w:sz w:val="24"/>
          <w:szCs w:val="24"/>
        </w:rPr>
        <w:t xml:space="preserve">colonial </w:t>
      </w:r>
      <w:r w:rsidRPr="00D67C2D">
        <w:rPr>
          <w:rFonts w:ascii="Times New Roman" w:eastAsia="Times New Roman" w:hAnsi="Times New Roman" w:cs="Times New Roman"/>
          <w:sz w:val="24"/>
          <w:szCs w:val="24"/>
        </w:rPr>
        <w:t>metropole</w:t>
      </w:r>
      <w:r w:rsidR="0090318F" w:rsidRPr="00D67C2D">
        <w:rPr>
          <w:rFonts w:ascii="Times New Roman" w:eastAsia="Times New Roman" w:hAnsi="Times New Roman" w:cs="Times New Roman"/>
          <w:sz w:val="24"/>
          <w:szCs w:val="24"/>
        </w:rPr>
        <w:t>s</w:t>
      </w:r>
      <w:r w:rsidRPr="00D67C2D">
        <w:rPr>
          <w:rFonts w:ascii="Times New Roman" w:eastAsia="Times New Roman" w:hAnsi="Times New Roman" w:cs="Times New Roman"/>
          <w:sz w:val="24"/>
          <w:szCs w:val="24"/>
        </w:rPr>
        <w:t xml:space="preserve">, it was fought for by </w:t>
      </w:r>
      <w:r w:rsidR="0090318F" w:rsidRPr="00D67C2D">
        <w:rPr>
          <w:rFonts w:ascii="Times New Roman" w:eastAsia="Times New Roman" w:hAnsi="Times New Roman" w:cs="Times New Roman"/>
          <w:sz w:val="24"/>
          <w:szCs w:val="24"/>
        </w:rPr>
        <w:t>enslaved people</w:t>
      </w:r>
      <w:r w:rsidRPr="00D67C2D">
        <w:rPr>
          <w:rFonts w:ascii="Times New Roman" w:eastAsia="Times New Roman" w:hAnsi="Times New Roman" w:cs="Times New Roman"/>
          <w:sz w:val="24"/>
          <w:szCs w:val="24"/>
        </w:rPr>
        <w:t>.</w:t>
      </w:r>
      <w:r w:rsidR="00B41292" w:rsidRPr="00D67C2D">
        <w:rPr>
          <w:rFonts w:ascii="Times New Roman" w:eastAsia="Times New Roman" w:hAnsi="Times New Roman" w:cs="Times New Roman"/>
          <w:sz w:val="24"/>
          <w:szCs w:val="24"/>
        </w:rPr>
        <w:t xml:space="preserve"> There were slave uprisings throughout the eighteenth century</w:t>
      </w:r>
      <w:r w:rsidR="0090318F" w:rsidRPr="00D67C2D">
        <w:rPr>
          <w:rFonts w:ascii="Times New Roman" w:eastAsia="Times New Roman" w:hAnsi="Times New Roman" w:cs="Times New Roman"/>
          <w:sz w:val="24"/>
          <w:szCs w:val="24"/>
        </w:rPr>
        <w:t xml:space="preserve"> in Britain’s Caribbean possessions</w:t>
      </w:r>
      <w:r w:rsidR="00B41292"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The most famous slave uprising</w:t>
      </w:r>
      <w:r w:rsidR="0090318F" w:rsidRPr="00D67C2D">
        <w:rPr>
          <w:rFonts w:ascii="Times New Roman" w:eastAsia="Times New Roman" w:hAnsi="Times New Roman" w:cs="Times New Roman"/>
          <w:sz w:val="24"/>
          <w:szCs w:val="24"/>
        </w:rPr>
        <w:t>, however,</w:t>
      </w:r>
      <w:r w:rsidRPr="00D67C2D">
        <w:rPr>
          <w:rFonts w:ascii="Times New Roman" w:eastAsia="Times New Roman" w:hAnsi="Times New Roman" w:cs="Times New Roman"/>
          <w:sz w:val="24"/>
          <w:szCs w:val="24"/>
        </w:rPr>
        <w:t xml:space="preserve"> was in </w:t>
      </w:r>
      <w:r w:rsidR="0090318F" w:rsidRPr="00D67C2D">
        <w:rPr>
          <w:rFonts w:ascii="Times New Roman" w:eastAsia="Times New Roman" w:hAnsi="Times New Roman" w:cs="Times New Roman"/>
          <w:sz w:val="24"/>
          <w:szCs w:val="24"/>
        </w:rPr>
        <w:t xml:space="preserve">French-controlled </w:t>
      </w:r>
      <w:r w:rsidRPr="00D67C2D">
        <w:rPr>
          <w:rFonts w:ascii="Times New Roman" w:eastAsia="Times New Roman" w:hAnsi="Times New Roman" w:cs="Times New Roman"/>
          <w:sz w:val="24"/>
          <w:szCs w:val="24"/>
        </w:rPr>
        <w:t>Haiti</w:t>
      </w:r>
      <w:r w:rsidR="0090318F" w:rsidRPr="00D67C2D">
        <w:rPr>
          <w:rFonts w:ascii="Times New Roman" w:eastAsia="Times New Roman" w:hAnsi="Times New Roman" w:cs="Times New Roman"/>
          <w:sz w:val="24"/>
          <w:szCs w:val="24"/>
        </w:rPr>
        <w:t xml:space="preserve"> (then called Saint Domingue).</w:t>
      </w:r>
      <w:r w:rsidR="001255DB" w:rsidRPr="00D67C2D">
        <w:rPr>
          <w:rFonts w:ascii="Times New Roman" w:eastAsia="Times New Roman" w:hAnsi="Times New Roman" w:cs="Times New Roman"/>
          <w:sz w:val="24"/>
          <w:szCs w:val="24"/>
        </w:rPr>
        <w:t xml:space="preserve"> It was led by Toussaint Louverture, who attempted to reconcile France with the political liberty of the enslaved people; in 1803, he was betrayed, captured, and sent to a prison in France.</w:t>
      </w:r>
      <w:r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T</w:t>
      </w:r>
      <w:r w:rsidR="00485131" w:rsidRPr="00D67C2D">
        <w:rPr>
          <w:rFonts w:ascii="Times New Roman" w:eastAsia="Times New Roman" w:hAnsi="Times New Roman" w:cs="Times New Roman"/>
          <w:sz w:val="24"/>
          <w:szCs w:val="24"/>
        </w:rPr>
        <w:t xml:space="preserve">he </w:t>
      </w:r>
      <w:r w:rsidR="001255DB" w:rsidRPr="00D67C2D">
        <w:rPr>
          <w:rFonts w:ascii="Times New Roman" w:eastAsia="Times New Roman" w:hAnsi="Times New Roman" w:cs="Times New Roman"/>
          <w:sz w:val="24"/>
          <w:szCs w:val="24"/>
        </w:rPr>
        <w:t>revolution continued without him, and the Republic of Haiti was established</w:t>
      </w:r>
      <w:r w:rsidRPr="00D67C2D">
        <w:rPr>
          <w:rFonts w:ascii="Times New Roman" w:eastAsia="Times New Roman" w:hAnsi="Times New Roman" w:cs="Times New Roman"/>
          <w:sz w:val="24"/>
          <w:szCs w:val="24"/>
        </w:rPr>
        <w:t xml:space="preserve"> in 1804</w:t>
      </w:r>
      <w:r w:rsidR="00B41292" w:rsidRPr="00D67C2D">
        <w:rPr>
          <w:rFonts w:ascii="Times New Roman" w:eastAsia="Times New Roman" w:hAnsi="Times New Roman" w:cs="Times New Roman"/>
          <w:sz w:val="24"/>
          <w:szCs w:val="24"/>
        </w:rPr>
        <w:t>.</w:t>
      </w:r>
      <w:r w:rsidR="001255DB"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F</w:t>
      </w:r>
      <w:r w:rsidR="001255DB" w:rsidRPr="00D67C2D">
        <w:rPr>
          <w:rFonts w:ascii="Times New Roman" w:eastAsia="Times New Roman" w:hAnsi="Times New Roman" w:cs="Times New Roman"/>
          <w:sz w:val="24"/>
          <w:szCs w:val="24"/>
        </w:rPr>
        <w:t>or those trying to make sense of the revolution</w:t>
      </w:r>
      <w:r w:rsidR="0003572C">
        <w:rPr>
          <w:rFonts w:ascii="Times New Roman" w:eastAsia="Times New Roman" w:hAnsi="Times New Roman" w:cs="Times New Roman"/>
          <w:sz w:val="24"/>
          <w:szCs w:val="24"/>
        </w:rPr>
        <w:t>ary change</w:t>
      </w:r>
      <w:r w:rsidR="001255DB" w:rsidRPr="00D67C2D">
        <w:rPr>
          <w:rFonts w:ascii="Times New Roman" w:eastAsia="Times New Roman" w:hAnsi="Times New Roman" w:cs="Times New Roman"/>
          <w:sz w:val="24"/>
          <w:szCs w:val="24"/>
        </w:rPr>
        <w:t xml:space="preserve">, Milton’s poem </w:t>
      </w:r>
      <w:r w:rsidR="001255DB" w:rsidRPr="00D67C2D">
        <w:rPr>
          <w:rFonts w:ascii="Times New Roman" w:eastAsia="Times New Roman" w:hAnsi="Times New Roman" w:cs="Times New Roman"/>
          <w:sz w:val="24"/>
          <w:szCs w:val="24"/>
        </w:rPr>
        <w:lastRenderedPageBreak/>
        <w:t>was at hand.</w:t>
      </w:r>
      <w:r w:rsidRPr="00D67C2D">
        <w:rPr>
          <w:rFonts w:ascii="Times New Roman" w:eastAsia="Times New Roman" w:hAnsi="Times New Roman" w:cs="Times New Roman"/>
          <w:sz w:val="24"/>
          <w:szCs w:val="24"/>
        </w:rPr>
        <w:t xml:space="preserve"> William Wordsworth’s sonnet for the </w:t>
      </w:r>
      <w:r w:rsidR="008A5F95" w:rsidRPr="00D67C2D">
        <w:rPr>
          <w:rFonts w:ascii="Times New Roman" w:eastAsia="Times New Roman" w:hAnsi="Times New Roman" w:cs="Times New Roman"/>
          <w:sz w:val="24"/>
          <w:szCs w:val="24"/>
        </w:rPr>
        <w:t xml:space="preserve">later </w:t>
      </w:r>
      <w:r w:rsidRPr="00D67C2D">
        <w:rPr>
          <w:rFonts w:ascii="Times New Roman" w:eastAsia="Times New Roman" w:hAnsi="Times New Roman" w:cs="Times New Roman"/>
          <w:sz w:val="24"/>
          <w:szCs w:val="24"/>
        </w:rPr>
        <w:t xml:space="preserve">imprisoned leader of the revolution,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To Toussaint Louverture</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(1803), contains a characteristically Romantic echo of </w:t>
      </w:r>
      <w:r w:rsidRPr="00D67C2D">
        <w:rPr>
          <w:rFonts w:ascii="Times New Roman" w:eastAsia="Times New Roman" w:hAnsi="Times New Roman" w:cs="Times New Roman"/>
          <w:i/>
          <w:sz w:val="24"/>
          <w:szCs w:val="24"/>
        </w:rPr>
        <w:t>Paradise Lost</w:t>
      </w:r>
      <w:r w:rsidRPr="00D67C2D">
        <w:rPr>
          <w:rFonts w:ascii="Times New Roman" w:eastAsia="Times New Roman" w:hAnsi="Times New Roman" w:cs="Times New Roman"/>
          <w:sz w:val="24"/>
          <w:szCs w:val="24"/>
        </w:rPr>
        <w:t>. In the final line, Wordsworth writes that Louverture is</w:t>
      </w:r>
      <w:r w:rsidR="001255DB" w:rsidRPr="00D67C2D">
        <w:rPr>
          <w:rFonts w:ascii="Times New Roman" w:eastAsia="Times New Roman" w:hAnsi="Times New Roman" w:cs="Times New Roman"/>
          <w:sz w:val="24"/>
          <w:szCs w:val="24"/>
        </w:rPr>
        <w:t xml:space="preserve"> allied with</w:t>
      </w:r>
      <w:r w:rsidRPr="00D67C2D">
        <w:rPr>
          <w:rFonts w:ascii="Times New Roman" w:eastAsia="Times New Roman" w:hAnsi="Times New Roman" w:cs="Times New Roman"/>
          <w:sz w:val="24"/>
          <w:szCs w:val="24"/>
        </w:rPr>
        <w:t xml:space="preserv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man’s unconquerable mind</w:t>
      </w:r>
      <w:r w:rsidR="001255DB" w:rsidRPr="00D67C2D">
        <w:rPr>
          <w:rFonts w:ascii="Times New Roman" w:eastAsia="Times New Roman" w:hAnsi="Times New Roman" w:cs="Times New Roman"/>
          <w:sz w:val="24"/>
          <w:szCs w:val="24"/>
        </w:rPr>
        <w:t>,</w:t>
      </w:r>
      <w:r w:rsidR="00F6055B">
        <w:rPr>
          <w:rFonts w:ascii="Times New Roman" w:eastAsia="Times New Roman" w:hAnsi="Times New Roman" w:cs="Times New Roman"/>
          <w:sz w:val="24"/>
          <w:szCs w:val="24"/>
        </w:rPr>
        <w:t>”</w:t>
      </w:r>
      <w:r w:rsidR="001255DB" w:rsidRPr="00D67C2D">
        <w:rPr>
          <w:rFonts w:ascii="Times New Roman" w:eastAsia="Times New Roman" w:hAnsi="Times New Roman" w:cs="Times New Roman"/>
          <w:sz w:val="24"/>
          <w:szCs w:val="24"/>
        </w:rPr>
        <w:t xml:space="preserve"> which will live on as the permanent expression of his revolution</w:t>
      </w:r>
      <w:r w:rsidRPr="00D67C2D">
        <w:rPr>
          <w:rFonts w:ascii="Times New Roman" w:eastAsia="Times New Roman" w:hAnsi="Times New Roman" w:cs="Times New Roman"/>
          <w:sz w:val="24"/>
          <w:szCs w:val="24"/>
        </w:rPr>
        <w:t>.</w:t>
      </w:r>
      <w:r w:rsidR="00D24E0E" w:rsidRPr="00D67C2D">
        <w:rPr>
          <w:rStyle w:val="FootnoteReference"/>
          <w:rFonts w:ascii="Times New Roman" w:eastAsia="Times New Roman" w:hAnsi="Times New Roman" w:cs="Times New Roman"/>
          <w:sz w:val="24"/>
          <w:szCs w:val="24"/>
        </w:rPr>
        <w:footnoteReference w:id="53"/>
      </w:r>
      <w:r w:rsidRPr="00D67C2D">
        <w:rPr>
          <w:rFonts w:ascii="Times New Roman" w:eastAsia="Times New Roman" w:hAnsi="Times New Roman" w:cs="Times New Roman"/>
          <w:sz w:val="24"/>
          <w:szCs w:val="24"/>
        </w:rPr>
        <w:t xml:space="preserve"> This is an echo of Satan’s speech in Book 1 of </w:t>
      </w:r>
      <w:r w:rsidRPr="00D67C2D">
        <w:rPr>
          <w:rFonts w:ascii="Times New Roman" w:eastAsia="Times New Roman" w:hAnsi="Times New Roman" w:cs="Times New Roman"/>
          <w:i/>
          <w:sz w:val="24"/>
          <w:szCs w:val="24"/>
        </w:rPr>
        <w:t>Paradise Lost</w:t>
      </w:r>
      <w:r w:rsidRPr="00D67C2D">
        <w:rPr>
          <w:rFonts w:ascii="Times New Roman" w:eastAsia="Times New Roman" w:hAnsi="Times New Roman" w:cs="Times New Roman"/>
          <w:sz w:val="24"/>
          <w:szCs w:val="24"/>
        </w:rPr>
        <w:t xml:space="preserve">, invoking the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unconquerable will</w:t>
      </w:r>
      <w:r w:rsidR="00F6055B">
        <w:rPr>
          <w:rFonts w:ascii="Times New Roman" w:eastAsia="Times New Roman" w:hAnsi="Times New Roman" w:cs="Times New Roman"/>
          <w:sz w:val="24"/>
          <w:szCs w:val="24"/>
        </w:rPr>
        <w:t>”</w:t>
      </w:r>
      <w:r w:rsidR="00D24E0E" w:rsidRPr="00D67C2D">
        <w:rPr>
          <w:rFonts w:ascii="Times New Roman" w:eastAsia="Times New Roman" w:hAnsi="Times New Roman" w:cs="Times New Roman"/>
          <w:sz w:val="24"/>
          <w:szCs w:val="24"/>
        </w:rPr>
        <w:t xml:space="preserve"> (1.106)</w:t>
      </w:r>
      <w:r w:rsidRPr="00D67C2D">
        <w:rPr>
          <w:rFonts w:ascii="Times New Roman" w:eastAsia="Times New Roman" w:hAnsi="Times New Roman" w:cs="Times New Roman"/>
          <w:sz w:val="24"/>
          <w:szCs w:val="24"/>
        </w:rPr>
        <w:t>. Wordsworth</w:t>
      </w:r>
      <w:r w:rsidR="008A5F95" w:rsidRPr="00D67C2D">
        <w:rPr>
          <w:rFonts w:ascii="Times New Roman" w:eastAsia="Times New Roman" w:hAnsi="Times New Roman" w:cs="Times New Roman"/>
          <w:sz w:val="24"/>
          <w:szCs w:val="24"/>
        </w:rPr>
        <w:t>, who</w:t>
      </w:r>
      <w:r w:rsidR="00B41292" w:rsidRPr="00D67C2D">
        <w:rPr>
          <w:rFonts w:ascii="Times New Roman" w:eastAsia="Times New Roman" w:hAnsi="Times New Roman" w:cs="Times New Roman"/>
          <w:sz w:val="24"/>
          <w:szCs w:val="24"/>
        </w:rPr>
        <w:t xml:space="preserve"> was</w:t>
      </w:r>
      <w:r w:rsidRPr="00D67C2D">
        <w:rPr>
          <w:rFonts w:ascii="Times New Roman" w:eastAsia="Times New Roman" w:hAnsi="Times New Roman" w:cs="Times New Roman"/>
          <w:sz w:val="24"/>
          <w:szCs w:val="24"/>
        </w:rPr>
        <w:t xml:space="preserve"> called by one of his friends the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best knower of Milton</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and sought to position himself as Milton’s </w:t>
      </w:r>
      <w:r w:rsidR="00B41292" w:rsidRPr="00D67C2D">
        <w:rPr>
          <w:rFonts w:ascii="Times New Roman" w:eastAsia="Times New Roman" w:hAnsi="Times New Roman" w:cs="Times New Roman"/>
          <w:sz w:val="24"/>
          <w:szCs w:val="24"/>
        </w:rPr>
        <w:t xml:space="preserve">true </w:t>
      </w:r>
      <w:r w:rsidRPr="00D67C2D">
        <w:rPr>
          <w:rFonts w:ascii="Times New Roman" w:eastAsia="Times New Roman" w:hAnsi="Times New Roman" w:cs="Times New Roman"/>
          <w:sz w:val="24"/>
          <w:szCs w:val="24"/>
        </w:rPr>
        <w:t xml:space="preserve">heir, would not have used that </w:t>
      </w:r>
      <w:r w:rsidR="008A5F95" w:rsidRPr="00D67C2D">
        <w:rPr>
          <w:rFonts w:ascii="Times New Roman" w:eastAsia="Times New Roman" w:hAnsi="Times New Roman" w:cs="Times New Roman"/>
          <w:sz w:val="24"/>
          <w:szCs w:val="24"/>
        </w:rPr>
        <w:t xml:space="preserve">phrase </w:t>
      </w:r>
      <w:r w:rsidRPr="00D67C2D">
        <w:rPr>
          <w:rFonts w:ascii="Times New Roman" w:eastAsia="Times New Roman" w:hAnsi="Times New Roman" w:cs="Times New Roman"/>
          <w:sz w:val="24"/>
          <w:szCs w:val="24"/>
        </w:rPr>
        <w:t>innocent of its origin</w:t>
      </w:r>
      <w:r w:rsidR="008A5F95" w:rsidRPr="00D67C2D">
        <w:rPr>
          <w:rFonts w:ascii="Times New Roman" w:eastAsia="Times New Roman" w:hAnsi="Times New Roman" w:cs="Times New Roman"/>
          <w:sz w:val="24"/>
          <w:szCs w:val="24"/>
        </w:rPr>
        <w:t>s</w:t>
      </w:r>
      <w:r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54"/>
      </w:r>
      <w:r w:rsidRPr="00D67C2D">
        <w:rPr>
          <w:rFonts w:ascii="Times New Roman" w:eastAsia="Times New Roman" w:hAnsi="Times New Roman" w:cs="Times New Roman"/>
          <w:sz w:val="24"/>
          <w:szCs w:val="24"/>
        </w:rPr>
        <w:t xml:space="preserve"> The analogy is a meaningful one: at the beginning of </w:t>
      </w:r>
      <w:r w:rsidRPr="00D67C2D">
        <w:rPr>
          <w:rFonts w:ascii="Times New Roman" w:eastAsia="Times New Roman" w:hAnsi="Times New Roman" w:cs="Times New Roman"/>
          <w:i/>
          <w:sz w:val="24"/>
          <w:szCs w:val="24"/>
        </w:rPr>
        <w:t xml:space="preserve">Paradise Lost, </w:t>
      </w:r>
      <w:r w:rsidRPr="00D67C2D">
        <w:rPr>
          <w:rFonts w:ascii="Times New Roman" w:eastAsia="Times New Roman" w:hAnsi="Times New Roman" w:cs="Times New Roman"/>
          <w:sz w:val="24"/>
          <w:szCs w:val="24"/>
        </w:rPr>
        <w:t xml:space="preserve">Satan is </w:t>
      </w:r>
      <w:r w:rsidR="00B41292" w:rsidRPr="00D67C2D">
        <w:rPr>
          <w:rFonts w:ascii="Times New Roman" w:eastAsia="Times New Roman" w:hAnsi="Times New Roman" w:cs="Times New Roman"/>
          <w:sz w:val="24"/>
          <w:szCs w:val="24"/>
        </w:rPr>
        <w:t>in Hell</w:t>
      </w:r>
      <w:r w:rsidRPr="00D67C2D">
        <w:rPr>
          <w:rFonts w:ascii="Times New Roman" w:eastAsia="Times New Roman" w:hAnsi="Times New Roman" w:cs="Times New Roman"/>
          <w:sz w:val="24"/>
          <w:szCs w:val="24"/>
        </w:rPr>
        <w:t>, having waged an impossible war against a seemingly all-powerful tyrant, but</w:t>
      </w:r>
      <w:r w:rsidR="008A5F95" w:rsidRPr="00D67C2D">
        <w:rPr>
          <w:rFonts w:ascii="Times New Roman" w:eastAsia="Times New Roman" w:hAnsi="Times New Roman" w:cs="Times New Roman"/>
          <w:sz w:val="24"/>
          <w:szCs w:val="24"/>
        </w:rPr>
        <w:t xml:space="preserve"> he</w:t>
      </w:r>
      <w:r w:rsidRPr="00D67C2D">
        <w:rPr>
          <w:rFonts w:ascii="Times New Roman" w:eastAsia="Times New Roman" w:hAnsi="Times New Roman" w:cs="Times New Roman"/>
          <w:sz w:val="24"/>
          <w:szCs w:val="24"/>
        </w:rPr>
        <w:t xml:space="preserve"> still vows to continue his resistance at all costs. Likewise, Louverture </w:t>
      </w:r>
      <w:r w:rsidR="008A5F95" w:rsidRPr="00D67C2D">
        <w:rPr>
          <w:rFonts w:ascii="Times New Roman" w:eastAsia="Times New Roman" w:hAnsi="Times New Roman" w:cs="Times New Roman"/>
          <w:sz w:val="24"/>
          <w:szCs w:val="24"/>
        </w:rPr>
        <w:t>wa</w:t>
      </w:r>
      <w:r w:rsidRPr="00D67C2D">
        <w:rPr>
          <w:rFonts w:ascii="Times New Roman" w:eastAsia="Times New Roman" w:hAnsi="Times New Roman" w:cs="Times New Roman"/>
          <w:sz w:val="24"/>
          <w:szCs w:val="24"/>
        </w:rPr>
        <w:t>s at the nadir of his own fortunes, having led an uprising against the most powerful empires in the world</w:t>
      </w:r>
      <w:r w:rsidR="00B41292" w:rsidRPr="00D67C2D">
        <w:rPr>
          <w:rFonts w:ascii="Times New Roman" w:eastAsia="Times New Roman" w:hAnsi="Times New Roman" w:cs="Times New Roman"/>
          <w:sz w:val="24"/>
          <w:szCs w:val="24"/>
        </w:rPr>
        <w:t xml:space="preserve"> and been</w:t>
      </w:r>
      <w:r w:rsidR="001255DB" w:rsidRPr="00D67C2D">
        <w:rPr>
          <w:rFonts w:ascii="Times New Roman" w:eastAsia="Times New Roman" w:hAnsi="Times New Roman" w:cs="Times New Roman"/>
          <w:sz w:val="24"/>
          <w:szCs w:val="24"/>
        </w:rPr>
        <w:t xml:space="preserve"> cast into a dungeon</w:t>
      </w:r>
      <w:r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Wordsworth’s</w:t>
      </w:r>
      <w:r w:rsidR="00B41292" w:rsidRPr="00D67C2D">
        <w:rPr>
          <w:rFonts w:ascii="Times New Roman" w:eastAsia="Times New Roman" w:hAnsi="Times New Roman" w:cs="Times New Roman"/>
          <w:sz w:val="24"/>
          <w:szCs w:val="24"/>
        </w:rPr>
        <w:t xml:space="preserve"> echo</w:t>
      </w:r>
      <w:r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 xml:space="preserve">of </w:t>
      </w:r>
      <w:r w:rsidR="001255DB" w:rsidRPr="00D67C2D">
        <w:rPr>
          <w:rFonts w:ascii="Times New Roman" w:eastAsia="Times New Roman" w:hAnsi="Times New Roman" w:cs="Times New Roman"/>
          <w:i/>
          <w:iCs/>
          <w:sz w:val="24"/>
          <w:szCs w:val="24"/>
        </w:rPr>
        <w:t xml:space="preserve">Paradise Lost </w:t>
      </w:r>
      <w:r w:rsidRPr="00D67C2D">
        <w:rPr>
          <w:rFonts w:ascii="Times New Roman" w:eastAsia="Times New Roman" w:hAnsi="Times New Roman" w:cs="Times New Roman"/>
          <w:sz w:val="24"/>
          <w:szCs w:val="24"/>
        </w:rPr>
        <w:t xml:space="preserve">extends the sublimity of </w:t>
      </w:r>
      <w:r w:rsidR="001255DB" w:rsidRPr="00D67C2D">
        <w:rPr>
          <w:rFonts w:ascii="Times New Roman" w:eastAsia="Times New Roman" w:hAnsi="Times New Roman" w:cs="Times New Roman"/>
          <w:sz w:val="24"/>
          <w:szCs w:val="24"/>
        </w:rPr>
        <w:t>Satan</w:t>
      </w:r>
      <w:r w:rsidRPr="00D67C2D">
        <w:rPr>
          <w:rFonts w:ascii="Times New Roman" w:eastAsia="Times New Roman" w:hAnsi="Times New Roman" w:cs="Times New Roman"/>
          <w:sz w:val="24"/>
          <w:szCs w:val="24"/>
        </w:rPr>
        <w:t xml:space="preserve"> to Louverture</w:t>
      </w:r>
      <w:r w:rsidR="001255DB" w:rsidRPr="00D67C2D">
        <w:rPr>
          <w:rFonts w:ascii="Times New Roman" w:eastAsia="Times New Roman" w:hAnsi="Times New Roman" w:cs="Times New Roman"/>
          <w:sz w:val="24"/>
          <w:szCs w:val="24"/>
        </w:rPr>
        <w:t>; however, i</w:t>
      </w:r>
      <w:r w:rsidRPr="00D67C2D">
        <w:rPr>
          <w:rFonts w:ascii="Times New Roman" w:eastAsia="Times New Roman" w:hAnsi="Times New Roman" w:cs="Times New Roman"/>
          <w:sz w:val="24"/>
          <w:szCs w:val="24"/>
        </w:rPr>
        <w:t>t also suggests a hint of caution in Wordsworth, no longer a youthful Jacobin</w:t>
      </w:r>
      <w:r w:rsidR="00B41292"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who had become</w:t>
      </w:r>
      <w:r w:rsidR="00B41292"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mistrustful of revolutionary violence</w:t>
      </w:r>
      <w:r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If Satan was like Louverture, was Louverture like Satan?</w:t>
      </w:r>
    </w:p>
    <w:p w14:paraId="61365937" w14:textId="793E21AD" w:rsidR="00463B9C" w:rsidRPr="00D67C2D" w:rsidRDefault="008A5F95" w:rsidP="00B41292">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One</w:t>
      </w:r>
      <w:r w:rsidR="00386361" w:rsidRPr="00D67C2D">
        <w:rPr>
          <w:rFonts w:ascii="Times New Roman" w:eastAsia="Times New Roman" w:hAnsi="Times New Roman" w:cs="Times New Roman"/>
          <w:sz w:val="24"/>
          <w:szCs w:val="24"/>
        </w:rPr>
        <w:t xml:space="preserve"> </w:t>
      </w:r>
      <w:r w:rsidR="00D20FD7">
        <w:rPr>
          <w:rFonts w:ascii="Times New Roman" w:eastAsia="Times New Roman" w:hAnsi="Times New Roman" w:cs="Times New Roman"/>
          <w:sz w:val="24"/>
          <w:szCs w:val="24"/>
        </w:rPr>
        <w:t>Haitian writer</w:t>
      </w:r>
      <w:r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refused</w:t>
      </w:r>
      <w:r w:rsidRPr="00D67C2D">
        <w:rPr>
          <w:rFonts w:ascii="Times New Roman" w:eastAsia="Times New Roman" w:hAnsi="Times New Roman" w:cs="Times New Roman"/>
          <w:sz w:val="24"/>
          <w:szCs w:val="24"/>
        </w:rPr>
        <w:t xml:space="preserve"> to follow Wordsworth in this application of </w:t>
      </w:r>
      <w:r w:rsidRPr="00D67C2D">
        <w:rPr>
          <w:rFonts w:ascii="Times New Roman" w:eastAsia="Times New Roman" w:hAnsi="Times New Roman" w:cs="Times New Roman"/>
          <w:i/>
          <w:sz w:val="24"/>
          <w:szCs w:val="24"/>
        </w:rPr>
        <w:t>Paradise Lost</w:t>
      </w:r>
      <w:r w:rsidR="001255DB"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Baron </w:t>
      </w:r>
      <w:proofErr w:type="spellStart"/>
      <w:r w:rsidRPr="00D67C2D">
        <w:rPr>
          <w:rFonts w:ascii="Times New Roman" w:eastAsia="Times New Roman" w:hAnsi="Times New Roman" w:cs="Times New Roman"/>
          <w:sz w:val="24"/>
          <w:szCs w:val="24"/>
        </w:rPr>
        <w:t>Vastey</w:t>
      </w:r>
      <w:proofErr w:type="spellEnd"/>
      <w:r w:rsidR="001255DB" w:rsidRPr="00D67C2D">
        <w:rPr>
          <w:rFonts w:ascii="Times New Roman" w:eastAsia="Times New Roman" w:hAnsi="Times New Roman" w:cs="Times New Roman"/>
          <w:sz w:val="24"/>
          <w:szCs w:val="24"/>
        </w:rPr>
        <w:t xml:space="preserve"> was </w:t>
      </w:r>
      <w:r w:rsidRPr="00D67C2D">
        <w:rPr>
          <w:rFonts w:ascii="Times New Roman" w:eastAsia="Times New Roman" w:hAnsi="Times New Roman" w:cs="Times New Roman"/>
          <w:sz w:val="24"/>
          <w:szCs w:val="24"/>
        </w:rPr>
        <w:t>scribe to King Henri Christophe, the ruler of northern Haiti</w:t>
      </w:r>
      <w:r w:rsidR="006E581E">
        <w:rPr>
          <w:rFonts w:ascii="Times New Roman" w:eastAsia="Times New Roman" w:hAnsi="Times New Roman" w:cs="Times New Roman"/>
          <w:sz w:val="24"/>
          <w:szCs w:val="24"/>
        </w:rPr>
        <w:t>, as well as the pre-eminent writer of the realm, whose pamphlets made him an important anti-colonial philosopher</w:t>
      </w:r>
      <w:r w:rsidR="00EF7395" w:rsidRPr="00D67C2D">
        <w:rPr>
          <w:rFonts w:ascii="Times New Roman" w:eastAsia="Times New Roman" w:hAnsi="Times New Roman" w:cs="Times New Roman"/>
          <w:sz w:val="24"/>
          <w:szCs w:val="24"/>
        </w:rPr>
        <w:t>.</w:t>
      </w:r>
      <w:r w:rsidR="006E581E">
        <w:rPr>
          <w:rStyle w:val="FootnoteReference"/>
          <w:rFonts w:ascii="Times New Roman" w:eastAsia="Times New Roman" w:hAnsi="Times New Roman" w:cs="Times New Roman"/>
          <w:sz w:val="24"/>
          <w:szCs w:val="24"/>
        </w:rPr>
        <w:footnoteReference w:id="55"/>
      </w:r>
      <w:r w:rsidRPr="00D67C2D">
        <w:rPr>
          <w:rFonts w:ascii="Times New Roman" w:eastAsia="Times New Roman" w:hAnsi="Times New Roman" w:cs="Times New Roman"/>
          <w:sz w:val="24"/>
          <w:szCs w:val="24"/>
        </w:rPr>
        <w:t xml:space="preserve"> </w:t>
      </w:r>
      <w:proofErr w:type="spellStart"/>
      <w:r w:rsidR="006E581E">
        <w:rPr>
          <w:rFonts w:ascii="Times New Roman" w:eastAsia="Times New Roman" w:hAnsi="Times New Roman" w:cs="Times New Roman"/>
          <w:sz w:val="24"/>
          <w:szCs w:val="24"/>
        </w:rPr>
        <w:t>Vastey</w:t>
      </w:r>
      <w:proofErr w:type="spellEnd"/>
      <w:r w:rsidR="006E581E">
        <w:rPr>
          <w:rFonts w:ascii="Times New Roman" w:eastAsia="Times New Roman" w:hAnsi="Times New Roman" w:cs="Times New Roman"/>
          <w:sz w:val="24"/>
          <w:szCs w:val="24"/>
        </w:rPr>
        <w:t xml:space="preserve"> didn’t compare the</w:t>
      </w:r>
      <w:r w:rsidRPr="00D67C2D">
        <w:rPr>
          <w:rFonts w:ascii="Times New Roman" w:eastAsia="Times New Roman" w:hAnsi="Times New Roman" w:cs="Times New Roman"/>
          <w:sz w:val="24"/>
          <w:szCs w:val="24"/>
        </w:rPr>
        <w:t xml:space="preserve"> Haitian revolutionaries with Milton’s devils</w:t>
      </w:r>
      <w:r w:rsidR="006E581E">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 xml:space="preserve">instead, </w:t>
      </w:r>
      <w:r w:rsidR="006E581E">
        <w:rPr>
          <w:rFonts w:ascii="Times New Roman" w:eastAsia="Times New Roman" w:hAnsi="Times New Roman" w:cs="Times New Roman"/>
          <w:sz w:val="24"/>
          <w:szCs w:val="24"/>
        </w:rPr>
        <w:t xml:space="preserve">he turned </w:t>
      </w:r>
      <w:r w:rsidR="001255DB" w:rsidRPr="00D67C2D">
        <w:rPr>
          <w:rFonts w:ascii="Times New Roman" w:eastAsia="Times New Roman" w:hAnsi="Times New Roman" w:cs="Times New Roman"/>
          <w:sz w:val="24"/>
          <w:szCs w:val="24"/>
        </w:rPr>
        <w:t>the metaphor</w:t>
      </w:r>
      <w:r w:rsidR="006E581E">
        <w:rPr>
          <w:rFonts w:ascii="Times New Roman" w:eastAsia="Times New Roman" w:hAnsi="Times New Roman" w:cs="Times New Roman"/>
          <w:sz w:val="24"/>
          <w:szCs w:val="24"/>
        </w:rPr>
        <w:t xml:space="preserve"> around</w:t>
      </w:r>
      <w:r w:rsidR="001255DB" w:rsidRPr="00D67C2D">
        <w:rPr>
          <w:rFonts w:ascii="Times New Roman" w:eastAsia="Times New Roman" w:hAnsi="Times New Roman" w:cs="Times New Roman"/>
          <w:sz w:val="24"/>
          <w:szCs w:val="24"/>
        </w:rPr>
        <w:t xml:space="preserve">. His </w:t>
      </w:r>
      <w:r w:rsidRPr="00D67C2D">
        <w:rPr>
          <w:rFonts w:ascii="Times New Roman" w:eastAsia="Times New Roman" w:hAnsi="Times New Roman" w:cs="Times New Roman"/>
          <w:sz w:val="24"/>
          <w:szCs w:val="24"/>
        </w:rPr>
        <w:t xml:space="preserve">tract </w:t>
      </w:r>
      <w:proofErr w:type="spellStart"/>
      <w:r w:rsidRPr="00D67C2D">
        <w:rPr>
          <w:rFonts w:ascii="Times New Roman" w:eastAsia="Times New Roman" w:hAnsi="Times New Roman" w:cs="Times New Roman"/>
          <w:i/>
          <w:sz w:val="24"/>
          <w:szCs w:val="24"/>
        </w:rPr>
        <w:t>Reflexions</w:t>
      </w:r>
      <w:proofErr w:type="spellEnd"/>
      <w:r w:rsidRPr="00D67C2D">
        <w:rPr>
          <w:rFonts w:ascii="Times New Roman" w:eastAsia="Times New Roman" w:hAnsi="Times New Roman" w:cs="Times New Roman"/>
          <w:i/>
          <w:sz w:val="24"/>
          <w:szCs w:val="24"/>
        </w:rPr>
        <w:t xml:space="preserve"> sur </w:t>
      </w:r>
      <w:proofErr w:type="spellStart"/>
      <w:r w:rsidRPr="00D67C2D">
        <w:rPr>
          <w:rFonts w:ascii="Times New Roman" w:eastAsia="Times New Roman" w:hAnsi="Times New Roman" w:cs="Times New Roman"/>
          <w:i/>
          <w:sz w:val="24"/>
          <w:szCs w:val="24"/>
        </w:rPr>
        <w:t>une</w:t>
      </w:r>
      <w:proofErr w:type="spellEnd"/>
      <w:r w:rsidRPr="00D67C2D">
        <w:rPr>
          <w:rFonts w:ascii="Times New Roman" w:eastAsia="Times New Roman" w:hAnsi="Times New Roman" w:cs="Times New Roman"/>
          <w:i/>
          <w:sz w:val="24"/>
          <w:szCs w:val="24"/>
        </w:rPr>
        <w:t xml:space="preserve"> </w:t>
      </w:r>
      <w:proofErr w:type="spellStart"/>
      <w:r w:rsidRPr="00D67C2D">
        <w:rPr>
          <w:rFonts w:ascii="Times New Roman" w:eastAsia="Times New Roman" w:hAnsi="Times New Roman" w:cs="Times New Roman"/>
          <w:i/>
          <w:sz w:val="24"/>
          <w:szCs w:val="24"/>
        </w:rPr>
        <w:t>lettre</w:t>
      </w:r>
      <w:proofErr w:type="spellEnd"/>
      <w:r w:rsidRPr="00D67C2D">
        <w:rPr>
          <w:rFonts w:ascii="Times New Roman" w:eastAsia="Times New Roman" w:hAnsi="Times New Roman" w:cs="Times New Roman"/>
          <w:i/>
          <w:sz w:val="24"/>
          <w:szCs w:val="24"/>
        </w:rPr>
        <w:t xml:space="preserve"> de </w:t>
      </w:r>
      <w:proofErr w:type="spellStart"/>
      <w:r w:rsidRPr="00D67C2D">
        <w:rPr>
          <w:rFonts w:ascii="Times New Roman" w:eastAsia="Times New Roman" w:hAnsi="Times New Roman" w:cs="Times New Roman"/>
          <w:i/>
          <w:sz w:val="24"/>
          <w:szCs w:val="24"/>
        </w:rPr>
        <w:t>Mazères</w:t>
      </w:r>
      <w:proofErr w:type="spellEnd"/>
      <w:r w:rsidRPr="00D67C2D">
        <w:rPr>
          <w:rFonts w:ascii="Times New Roman" w:eastAsia="Times New Roman" w:hAnsi="Times New Roman" w:cs="Times New Roman"/>
          <w:i/>
          <w:sz w:val="24"/>
          <w:szCs w:val="24"/>
        </w:rPr>
        <w:t xml:space="preserve"> </w:t>
      </w:r>
      <w:r w:rsidRPr="00D67C2D">
        <w:rPr>
          <w:rFonts w:ascii="Times New Roman" w:eastAsia="Times New Roman" w:hAnsi="Times New Roman" w:cs="Times New Roman"/>
          <w:sz w:val="24"/>
          <w:szCs w:val="24"/>
        </w:rPr>
        <w:t>(1816)</w:t>
      </w:r>
      <w:r w:rsidR="00EF7395" w:rsidRPr="00D67C2D">
        <w:rPr>
          <w:rFonts w:ascii="Times New Roman" w:eastAsia="Times New Roman" w:hAnsi="Times New Roman" w:cs="Times New Roman"/>
          <w:iCs/>
          <w:sz w:val="24"/>
          <w:szCs w:val="24"/>
        </w:rPr>
        <w:t xml:space="preserve"> </w:t>
      </w:r>
      <w:r w:rsidRPr="00D67C2D">
        <w:rPr>
          <w:rFonts w:ascii="Times New Roman" w:eastAsia="Times New Roman" w:hAnsi="Times New Roman" w:cs="Times New Roman"/>
          <w:sz w:val="24"/>
          <w:szCs w:val="24"/>
        </w:rPr>
        <w:t xml:space="preserve">compares </w:t>
      </w:r>
      <w:r w:rsidR="00386361" w:rsidRPr="00D67C2D">
        <w:rPr>
          <w:rFonts w:ascii="Times New Roman" w:eastAsia="Times New Roman" w:hAnsi="Times New Roman" w:cs="Times New Roman"/>
          <w:sz w:val="24"/>
          <w:szCs w:val="24"/>
        </w:rPr>
        <w:t xml:space="preserve">Haiti’s </w:t>
      </w:r>
      <w:r w:rsidR="00CB096C" w:rsidRPr="00D67C2D">
        <w:rPr>
          <w:rFonts w:ascii="Times New Roman" w:eastAsia="Times New Roman" w:hAnsi="Times New Roman" w:cs="Times New Roman"/>
          <w:sz w:val="24"/>
          <w:szCs w:val="24"/>
        </w:rPr>
        <w:t>former colonists</w:t>
      </w:r>
      <w:r w:rsidRPr="00D67C2D">
        <w:rPr>
          <w:rFonts w:ascii="Times New Roman" w:eastAsia="Times New Roman" w:hAnsi="Times New Roman" w:cs="Times New Roman"/>
          <w:sz w:val="24"/>
          <w:szCs w:val="24"/>
        </w:rPr>
        <w:t xml:space="preserve"> to Milton’s devils</w:t>
      </w:r>
      <w:r w:rsidR="00EF7395" w:rsidRPr="00D67C2D">
        <w:rPr>
          <w:rFonts w:ascii="Times New Roman" w:eastAsia="Times New Roman" w:hAnsi="Times New Roman" w:cs="Times New Roman"/>
          <w:sz w:val="24"/>
          <w:szCs w:val="24"/>
        </w:rPr>
        <w:t>:</w:t>
      </w:r>
    </w:p>
    <w:p w14:paraId="7D098099" w14:textId="77777777" w:rsidR="00463B9C" w:rsidRPr="00D67C2D" w:rsidRDefault="00000000">
      <w:pPr>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lastRenderedPageBreak/>
        <w:t xml:space="preserve">… their pride is </w:t>
      </w:r>
      <w:proofErr w:type="spellStart"/>
      <w:r w:rsidRPr="00D67C2D">
        <w:rPr>
          <w:rFonts w:ascii="Times New Roman" w:eastAsia="Times New Roman" w:hAnsi="Times New Roman" w:cs="Times New Roman"/>
          <w:sz w:val="24"/>
          <w:szCs w:val="24"/>
        </w:rPr>
        <w:t>untameable</w:t>
      </w:r>
      <w:proofErr w:type="spellEnd"/>
      <w:r w:rsidRPr="00D67C2D">
        <w:rPr>
          <w:rFonts w:ascii="Times New Roman" w:eastAsia="Times New Roman" w:hAnsi="Times New Roman" w:cs="Times New Roman"/>
          <w:sz w:val="24"/>
          <w:szCs w:val="24"/>
        </w:rPr>
        <w:t xml:space="preserve">! like the infernal spirits in their horrible assembles, such as the immortal Milton has described them after their fall, the ex-colonists, though vanquished, thunderstruck, and precipitated into the abyss, still struggle by every method their villainy can suggest </w:t>
      </w:r>
      <w:proofErr w:type="gramStart"/>
      <w:r w:rsidRPr="00D67C2D">
        <w:rPr>
          <w:rFonts w:ascii="Times New Roman" w:eastAsia="Times New Roman" w:hAnsi="Times New Roman" w:cs="Times New Roman"/>
          <w:sz w:val="24"/>
          <w:szCs w:val="24"/>
        </w:rPr>
        <w:t>to recover</w:t>
      </w:r>
      <w:proofErr w:type="gramEnd"/>
      <w:r w:rsidRPr="00D67C2D">
        <w:rPr>
          <w:rFonts w:ascii="Times New Roman" w:eastAsia="Times New Roman" w:hAnsi="Times New Roman" w:cs="Times New Roman"/>
          <w:sz w:val="24"/>
          <w:szCs w:val="24"/>
        </w:rPr>
        <w:t xml:space="preserve"> the empire of which a just and retributive God has </w:t>
      </w:r>
      <w:proofErr w:type="spellStart"/>
      <w:r w:rsidRPr="00D67C2D">
        <w:rPr>
          <w:rFonts w:ascii="Times New Roman" w:eastAsia="Times New Roman" w:hAnsi="Times New Roman" w:cs="Times New Roman"/>
          <w:sz w:val="24"/>
          <w:szCs w:val="24"/>
        </w:rPr>
        <w:t>for ever</w:t>
      </w:r>
      <w:proofErr w:type="spellEnd"/>
      <w:r w:rsidRPr="00D67C2D">
        <w:rPr>
          <w:rFonts w:ascii="Times New Roman" w:eastAsia="Times New Roman" w:hAnsi="Times New Roman" w:cs="Times New Roman"/>
          <w:sz w:val="24"/>
          <w:szCs w:val="24"/>
        </w:rPr>
        <w:t xml:space="preserve"> deprived them.</w:t>
      </w:r>
      <w:r w:rsidRPr="00D67C2D">
        <w:rPr>
          <w:rFonts w:ascii="Times New Roman" w:eastAsia="Times New Roman" w:hAnsi="Times New Roman" w:cs="Times New Roman"/>
          <w:sz w:val="24"/>
          <w:szCs w:val="24"/>
          <w:vertAlign w:val="superscript"/>
        </w:rPr>
        <w:footnoteReference w:id="56"/>
      </w:r>
    </w:p>
    <w:p w14:paraId="709763D1" w14:textId="77777777" w:rsidR="00463B9C" w:rsidRPr="00D67C2D" w:rsidRDefault="00463B9C">
      <w:pPr>
        <w:rPr>
          <w:rFonts w:ascii="Times New Roman" w:eastAsia="Times New Roman" w:hAnsi="Times New Roman" w:cs="Times New Roman"/>
          <w:sz w:val="24"/>
          <w:szCs w:val="24"/>
        </w:rPr>
      </w:pPr>
    </w:p>
    <w:p w14:paraId="7ADD3AE3" w14:textId="7948BF90" w:rsidR="00463B9C" w:rsidRPr="00D67C2D" w:rsidRDefault="00000000">
      <w:pPr>
        <w:spacing w:line="480" w:lineRule="auto"/>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The metaphor </w:t>
      </w:r>
      <w:r w:rsidR="0003572C">
        <w:rPr>
          <w:rFonts w:ascii="Times New Roman" w:eastAsia="Times New Roman" w:hAnsi="Times New Roman" w:cs="Times New Roman"/>
          <w:sz w:val="24"/>
          <w:szCs w:val="24"/>
        </w:rPr>
        <w:t>is well chosen</w:t>
      </w:r>
      <w:r w:rsidRPr="00D67C2D">
        <w:rPr>
          <w:rFonts w:ascii="Times New Roman" w:eastAsia="Times New Roman" w:hAnsi="Times New Roman" w:cs="Times New Roman"/>
          <w:sz w:val="24"/>
          <w:szCs w:val="24"/>
        </w:rPr>
        <w:t>: the former plantation owners plotting to recapture Haiti and reduce its population to slaves once again are</w:t>
      </w:r>
      <w:r w:rsidR="00EF7395"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like Milton’s devils, vanquished but still hopeful. It</w:t>
      </w:r>
      <w:r w:rsidR="00EF7395" w:rsidRPr="00D67C2D">
        <w:rPr>
          <w:rFonts w:ascii="Times New Roman" w:eastAsia="Times New Roman" w:hAnsi="Times New Roman" w:cs="Times New Roman"/>
          <w:sz w:val="24"/>
          <w:szCs w:val="24"/>
        </w:rPr>
        <w:t xml:space="preserve"> i</w:t>
      </w:r>
      <w:r w:rsidRPr="00D67C2D">
        <w:rPr>
          <w:rFonts w:ascii="Times New Roman" w:eastAsia="Times New Roman" w:hAnsi="Times New Roman" w:cs="Times New Roman"/>
          <w:sz w:val="24"/>
          <w:szCs w:val="24"/>
        </w:rPr>
        <w:t xml:space="preserve">s easy to imagine why </w:t>
      </w:r>
      <w:proofErr w:type="spellStart"/>
      <w:r w:rsidRPr="00D67C2D">
        <w:rPr>
          <w:rFonts w:ascii="Times New Roman" w:eastAsia="Times New Roman" w:hAnsi="Times New Roman" w:cs="Times New Roman"/>
          <w:sz w:val="24"/>
          <w:szCs w:val="24"/>
        </w:rPr>
        <w:t>Vastey</w:t>
      </w:r>
      <w:proofErr w:type="spellEnd"/>
      <w:r w:rsidRPr="00D67C2D">
        <w:rPr>
          <w:rFonts w:ascii="Times New Roman" w:eastAsia="Times New Roman" w:hAnsi="Times New Roman" w:cs="Times New Roman"/>
          <w:sz w:val="24"/>
          <w:szCs w:val="24"/>
        </w:rPr>
        <w:t xml:space="preserve"> </w:t>
      </w:r>
      <w:r w:rsidR="00557CA6" w:rsidRPr="00D67C2D">
        <w:rPr>
          <w:rFonts w:ascii="Times New Roman" w:eastAsia="Times New Roman" w:hAnsi="Times New Roman" w:cs="Times New Roman"/>
          <w:sz w:val="24"/>
          <w:szCs w:val="24"/>
        </w:rPr>
        <w:t xml:space="preserve">would not have wanted </w:t>
      </w:r>
      <w:r w:rsidR="001255DB" w:rsidRPr="00D67C2D">
        <w:rPr>
          <w:rFonts w:ascii="Times New Roman" w:eastAsia="Times New Roman" w:hAnsi="Times New Roman" w:cs="Times New Roman"/>
          <w:sz w:val="24"/>
          <w:szCs w:val="24"/>
        </w:rPr>
        <w:t>to compare the revolutionaries to</w:t>
      </w:r>
      <w:r w:rsidRPr="00D67C2D">
        <w:rPr>
          <w:rFonts w:ascii="Times New Roman" w:eastAsia="Times New Roman" w:hAnsi="Times New Roman" w:cs="Times New Roman"/>
          <w:sz w:val="24"/>
          <w:szCs w:val="24"/>
        </w:rPr>
        <w:t xml:space="preserve"> Satan: Haiti’s enemies </w:t>
      </w:r>
      <w:r w:rsidR="006E581E">
        <w:rPr>
          <w:rFonts w:ascii="Times New Roman" w:eastAsia="Times New Roman" w:hAnsi="Times New Roman" w:cs="Times New Roman"/>
          <w:sz w:val="24"/>
          <w:szCs w:val="24"/>
        </w:rPr>
        <w:t>persistently made</w:t>
      </w:r>
      <w:r w:rsidRPr="00D67C2D">
        <w:rPr>
          <w:rFonts w:ascii="Times New Roman" w:eastAsia="Times New Roman" w:hAnsi="Times New Roman" w:cs="Times New Roman"/>
          <w:sz w:val="24"/>
          <w:szCs w:val="24"/>
        </w:rPr>
        <w:t xml:space="preserve"> that comparison themselves.</w:t>
      </w:r>
      <w:r w:rsidR="0090318F" w:rsidRPr="00D67C2D">
        <w:rPr>
          <w:rStyle w:val="FootnoteReference"/>
          <w:rFonts w:ascii="Times New Roman" w:eastAsia="Times New Roman" w:hAnsi="Times New Roman" w:cs="Times New Roman"/>
          <w:sz w:val="24"/>
          <w:szCs w:val="24"/>
        </w:rPr>
        <w:footnoteReference w:id="57"/>
      </w:r>
      <w:r w:rsidRPr="00D67C2D">
        <w:rPr>
          <w:rFonts w:ascii="Times New Roman" w:eastAsia="Times New Roman" w:hAnsi="Times New Roman" w:cs="Times New Roman"/>
          <w:sz w:val="24"/>
          <w:szCs w:val="24"/>
        </w:rPr>
        <w:t xml:space="preserve"> </w:t>
      </w:r>
      <w:r w:rsidR="001255DB" w:rsidRPr="00D67C2D">
        <w:rPr>
          <w:rFonts w:ascii="Times New Roman" w:eastAsia="Times New Roman" w:hAnsi="Times New Roman" w:cs="Times New Roman"/>
          <w:sz w:val="24"/>
          <w:szCs w:val="24"/>
        </w:rPr>
        <w:t xml:space="preserve">Instead, </w:t>
      </w:r>
      <w:r w:rsidR="006E581E">
        <w:rPr>
          <w:rFonts w:ascii="Times New Roman" w:eastAsia="Times New Roman" w:hAnsi="Times New Roman" w:cs="Times New Roman"/>
          <w:sz w:val="24"/>
          <w:szCs w:val="24"/>
        </w:rPr>
        <w:t xml:space="preserve">he insisted, </w:t>
      </w:r>
      <w:r w:rsidR="001255DB" w:rsidRPr="00D67C2D">
        <w:rPr>
          <w:rFonts w:ascii="Times New Roman" w:eastAsia="Times New Roman" w:hAnsi="Times New Roman" w:cs="Times New Roman"/>
          <w:sz w:val="24"/>
          <w:szCs w:val="24"/>
        </w:rPr>
        <w:t xml:space="preserve">it was </w:t>
      </w:r>
      <w:r w:rsidR="006E581E">
        <w:rPr>
          <w:rFonts w:ascii="Times New Roman" w:eastAsia="Times New Roman" w:hAnsi="Times New Roman" w:cs="Times New Roman"/>
          <w:sz w:val="24"/>
          <w:szCs w:val="24"/>
        </w:rPr>
        <w:t>the colonizers</w:t>
      </w:r>
      <w:r w:rsidR="001255DB" w:rsidRPr="00D67C2D">
        <w:rPr>
          <w:rFonts w:ascii="Times New Roman" w:eastAsia="Times New Roman" w:hAnsi="Times New Roman" w:cs="Times New Roman"/>
          <w:sz w:val="24"/>
          <w:szCs w:val="24"/>
        </w:rPr>
        <w:t xml:space="preserve"> who were like the shifty, hypocritical Satan. </w:t>
      </w:r>
      <w:r w:rsidRPr="00D67C2D">
        <w:rPr>
          <w:rFonts w:ascii="Times New Roman" w:eastAsia="Times New Roman" w:hAnsi="Times New Roman" w:cs="Times New Roman"/>
          <w:sz w:val="24"/>
          <w:szCs w:val="24"/>
        </w:rPr>
        <w:t xml:space="preserve">Elsewhere, however, </w:t>
      </w:r>
      <w:proofErr w:type="spellStart"/>
      <w:r w:rsidRPr="00D67C2D">
        <w:rPr>
          <w:rFonts w:ascii="Times New Roman" w:eastAsia="Times New Roman" w:hAnsi="Times New Roman" w:cs="Times New Roman"/>
          <w:sz w:val="24"/>
          <w:szCs w:val="24"/>
        </w:rPr>
        <w:t>Vastey</w:t>
      </w:r>
      <w:proofErr w:type="spellEnd"/>
      <w:r w:rsidRPr="00D67C2D">
        <w:rPr>
          <w:rFonts w:ascii="Times New Roman" w:eastAsia="Times New Roman" w:hAnsi="Times New Roman" w:cs="Times New Roman"/>
          <w:sz w:val="24"/>
          <w:szCs w:val="24"/>
        </w:rPr>
        <w:t xml:space="preserve"> does echo </w:t>
      </w:r>
      <w:r w:rsidR="0090318F" w:rsidRPr="00D67C2D">
        <w:rPr>
          <w:rFonts w:ascii="Times New Roman" w:eastAsia="Times New Roman" w:hAnsi="Times New Roman" w:cs="Times New Roman"/>
          <w:sz w:val="24"/>
          <w:szCs w:val="24"/>
        </w:rPr>
        <w:t xml:space="preserve">Milton’s </w:t>
      </w:r>
      <w:r w:rsidRPr="00D67C2D">
        <w:rPr>
          <w:rFonts w:ascii="Times New Roman" w:eastAsia="Times New Roman" w:hAnsi="Times New Roman" w:cs="Times New Roman"/>
          <w:sz w:val="24"/>
          <w:szCs w:val="24"/>
        </w:rPr>
        <w:t xml:space="preserve">Satan, writing </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Hail to thee, happy land! Land of my choice! Hail to thee, </w:t>
      </w:r>
      <w:proofErr w:type="spellStart"/>
      <w:r w:rsidRPr="00D67C2D">
        <w:rPr>
          <w:rFonts w:ascii="Times New Roman" w:eastAsia="Times New Roman" w:hAnsi="Times New Roman" w:cs="Times New Roman"/>
          <w:sz w:val="24"/>
          <w:szCs w:val="24"/>
        </w:rPr>
        <w:t>Hayti</w:t>
      </w:r>
      <w:proofErr w:type="spellEnd"/>
      <w:r w:rsidRPr="00D67C2D">
        <w:rPr>
          <w:rFonts w:ascii="Times New Roman" w:eastAsia="Times New Roman" w:hAnsi="Times New Roman" w:cs="Times New Roman"/>
          <w:sz w:val="24"/>
          <w:szCs w:val="24"/>
        </w:rPr>
        <w:t>, my country! Sole asylum of liberty</w:t>
      </w:r>
      <w:r w:rsidR="001255DB" w:rsidRPr="00D67C2D">
        <w:rPr>
          <w:rFonts w:ascii="Times New Roman" w:eastAsia="Times New Roman" w:hAnsi="Times New Roman" w:cs="Times New Roman"/>
          <w:sz w:val="24"/>
          <w:szCs w:val="24"/>
        </w:rPr>
        <w:t>.</w:t>
      </w:r>
      <w:r w:rsidR="00F6055B">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58"/>
      </w:r>
      <w:r w:rsidRPr="00D67C2D">
        <w:rPr>
          <w:rFonts w:ascii="Times New Roman" w:eastAsia="Times New Roman" w:hAnsi="Times New Roman" w:cs="Times New Roman"/>
          <w:sz w:val="24"/>
          <w:szCs w:val="24"/>
        </w:rPr>
        <w:t xml:space="preserve"> </w:t>
      </w:r>
      <w:r w:rsidR="003474A8" w:rsidRPr="00D67C2D">
        <w:rPr>
          <w:rFonts w:ascii="Times New Roman" w:eastAsia="Times New Roman" w:hAnsi="Times New Roman" w:cs="Times New Roman"/>
          <w:sz w:val="24"/>
          <w:szCs w:val="24"/>
        </w:rPr>
        <w:t xml:space="preserve">Given the two explicit allusions to Milton in the same text, it’s possible that this is an intentional echo of Satan’s words: </w:t>
      </w:r>
      <w:r w:rsidR="00F6055B">
        <w:rPr>
          <w:rFonts w:ascii="Times New Roman" w:eastAsia="Times New Roman" w:hAnsi="Times New Roman" w:cs="Times New Roman"/>
          <w:sz w:val="24"/>
          <w:szCs w:val="24"/>
        </w:rPr>
        <w:t>“</w:t>
      </w:r>
      <w:r w:rsidR="003474A8" w:rsidRPr="00D67C2D">
        <w:rPr>
          <w:rFonts w:ascii="Times New Roman" w:eastAsia="Times New Roman" w:hAnsi="Times New Roman" w:cs="Times New Roman"/>
          <w:sz w:val="24"/>
          <w:szCs w:val="24"/>
        </w:rPr>
        <w:t>hail horrors, hail / Infernal world, and thou profoundest Hell</w:t>
      </w:r>
      <w:r w:rsidR="00F6055B">
        <w:rPr>
          <w:rFonts w:ascii="Times New Roman" w:eastAsia="Times New Roman" w:hAnsi="Times New Roman" w:cs="Times New Roman"/>
          <w:sz w:val="24"/>
          <w:szCs w:val="24"/>
        </w:rPr>
        <w:t>”</w:t>
      </w:r>
      <w:r w:rsidR="003474A8" w:rsidRPr="00D67C2D">
        <w:rPr>
          <w:rFonts w:ascii="Times New Roman" w:eastAsia="Times New Roman" w:hAnsi="Times New Roman" w:cs="Times New Roman"/>
          <w:sz w:val="24"/>
          <w:szCs w:val="24"/>
        </w:rPr>
        <w:t xml:space="preserve"> (1.250-1). </w:t>
      </w:r>
      <w:r w:rsidRPr="00D67C2D">
        <w:rPr>
          <w:rFonts w:ascii="Times New Roman" w:eastAsia="Times New Roman" w:hAnsi="Times New Roman" w:cs="Times New Roman"/>
          <w:sz w:val="24"/>
          <w:szCs w:val="24"/>
        </w:rPr>
        <w:t xml:space="preserve">However, it is an echo with a difference. </w:t>
      </w:r>
      <w:proofErr w:type="spellStart"/>
      <w:r w:rsidR="006E581E">
        <w:rPr>
          <w:rFonts w:ascii="Times New Roman" w:eastAsia="Times New Roman" w:hAnsi="Times New Roman" w:cs="Times New Roman"/>
          <w:sz w:val="24"/>
          <w:szCs w:val="24"/>
        </w:rPr>
        <w:t>Vastey</w:t>
      </w:r>
      <w:proofErr w:type="spellEnd"/>
      <w:r w:rsidR="006E581E">
        <w:rPr>
          <w:rFonts w:ascii="Times New Roman" w:eastAsia="Times New Roman" w:hAnsi="Times New Roman" w:cs="Times New Roman"/>
          <w:sz w:val="24"/>
          <w:szCs w:val="24"/>
        </w:rPr>
        <w:t xml:space="preserve"> may be echoing the</w:t>
      </w:r>
      <w:r w:rsidRPr="00D67C2D">
        <w:rPr>
          <w:rFonts w:ascii="Times New Roman" w:eastAsia="Times New Roman" w:hAnsi="Times New Roman" w:cs="Times New Roman"/>
          <w:sz w:val="24"/>
          <w:szCs w:val="24"/>
        </w:rPr>
        <w:t xml:space="preserve"> epic </w:t>
      </w:r>
      <w:r w:rsidR="006E581E">
        <w:rPr>
          <w:rFonts w:ascii="Times New Roman" w:eastAsia="Times New Roman" w:hAnsi="Times New Roman" w:cs="Times New Roman"/>
          <w:sz w:val="24"/>
          <w:szCs w:val="24"/>
        </w:rPr>
        <w:t>rhetoric</w:t>
      </w:r>
      <w:r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of Satan’s speeches, but he isn’t implying</w:t>
      </w:r>
      <w:r w:rsidRPr="00D67C2D">
        <w:rPr>
          <w:rFonts w:ascii="Times New Roman" w:eastAsia="Times New Roman" w:hAnsi="Times New Roman" w:cs="Times New Roman"/>
          <w:sz w:val="24"/>
          <w:szCs w:val="24"/>
        </w:rPr>
        <w:t xml:space="preserve"> that revolutionaries </w:t>
      </w:r>
      <w:r w:rsidR="006E5713" w:rsidRPr="00D67C2D">
        <w:rPr>
          <w:rFonts w:ascii="Times New Roman" w:eastAsia="Times New Roman" w:hAnsi="Times New Roman" w:cs="Times New Roman"/>
          <w:sz w:val="24"/>
          <w:szCs w:val="24"/>
        </w:rPr>
        <w:t>are demonic</w:t>
      </w:r>
      <w:r w:rsidRPr="00D67C2D">
        <w:rPr>
          <w:rFonts w:ascii="Times New Roman" w:eastAsia="Times New Roman" w:hAnsi="Times New Roman" w:cs="Times New Roman"/>
          <w:sz w:val="24"/>
          <w:szCs w:val="24"/>
        </w:rPr>
        <w:t xml:space="preserve">. By using Milton in this way, </w:t>
      </w:r>
      <w:proofErr w:type="spellStart"/>
      <w:r w:rsidRPr="00D67C2D">
        <w:rPr>
          <w:rFonts w:ascii="Times New Roman" w:eastAsia="Times New Roman" w:hAnsi="Times New Roman" w:cs="Times New Roman"/>
          <w:sz w:val="24"/>
          <w:szCs w:val="24"/>
        </w:rPr>
        <w:t>Vastey</w:t>
      </w:r>
      <w:proofErr w:type="spellEnd"/>
      <w:r w:rsidRPr="00D67C2D">
        <w:rPr>
          <w:rFonts w:ascii="Times New Roman" w:eastAsia="Times New Roman" w:hAnsi="Times New Roman" w:cs="Times New Roman"/>
          <w:sz w:val="24"/>
          <w:szCs w:val="24"/>
        </w:rPr>
        <w:t xml:space="preserve"> conferred the poem’s grandeur on </w:t>
      </w:r>
      <w:r w:rsidR="006E581E">
        <w:rPr>
          <w:rFonts w:ascii="Times New Roman" w:eastAsia="Times New Roman" w:hAnsi="Times New Roman" w:cs="Times New Roman"/>
          <w:sz w:val="24"/>
          <w:szCs w:val="24"/>
        </w:rPr>
        <w:t xml:space="preserve">Haiti’s struggle for </w:t>
      </w:r>
      <w:r w:rsidRPr="00D67C2D">
        <w:rPr>
          <w:rFonts w:ascii="Times New Roman" w:eastAsia="Times New Roman" w:hAnsi="Times New Roman" w:cs="Times New Roman"/>
          <w:sz w:val="24"/>
          <w:szCs w:val="24"/>
        </w:rPr>
        <w:t>independence, making abolition epic.</w:t>
      </w:r>
    </w:p>
    <w:p w14:paraId="0408E519" w14:textId="77777777" w:rsidR="0003572C" w:rsidRDefault="001255DB">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American abolitionists were </w:t>
      </w:r>
      <w:r w:rsidR="006E581E">
        <w:rPr>
          <w:rFonts w:ascii="Times New Roman" w:eastAsia="Times New Roman" w:hAnsi="Times New Roman" w:cs="Times New Roman"/>
          <w:sz w:val="24"/>
          <w:szCs w:val="24"/>
        </w:rPr>
        <w:t xml:space="preserve">no less </w:t>
      </w:r>
      <w:r w:rsidRPr="00D67C2D">
        <w:rPr>
          <w:rFonts w:ascii="Times New Roman" w:eastAsia="Times New Roman" w:hAnsi="Times New Roman" w:cs="Times New Roman"/>
          <w:sz w:val="24"/>
          <w:szCs w:val="24"/>
        </w:rPr>
        <w:t xml:space="preserve">reluctant to identify with Satan. </w:t>
      </w:r>
      <w:r w:rsidR="00D67C2D" w:rsidRPr="00D67C2D">
        <w:rPr>
          <w:rFonts w:ascii="Times New Roman" w:eastAsia="Times New Roman" w:hAnsi="Times New Roman" w:cs="Times New Roman"/>
          <w:sz w:val="24"/>
          <w:szCs w:val="24"/>
        </w:rPr>
        <w:t>In the 1830s and 40s,</w:t>
      </w:r>
      <w:r w:rsidR="006E5713" w:rsidRPr="00D67C2D">
        <w:rPr>
          <w:rFonts w:ascii="Times New Roman" w:eastAsia="Times New Roman" w:hAnsi="Times New Roman" w:cs="Times New Roman"/>
          <w:sz w:val="24"/>
          <w:szCs w:val="24"/>
        </w:rPr>
        <w:t xml:space="preserve"> William Lloyd Garrison </w:t>
      </w:r>
      <w:r w:rsidR="00D67C2D" w:rsidRPr="00D67C2D">
        <w:rPr>
          <w:rFonts w:ascii="Times New Roman" w:eastAsia="Times New Roman" w:hAnsi="Times New Roman" w:cs="Times New Roman"/>
          <w:sz w:val="24"/>
          <w:szCs w:val="24"/>
        </w:rPr>
        <w:t xml:space="preserve">and his followers </w:t>
      </w:r>
      <w:r w:rsidR="00557CA6" w:rsidRPr="00D67C2D">
        <w:rPr>
          <w:rFonts w:ascii="Times New Roman" w:eastAsia="Times New Roman" w:hAnsi="Times New Roman" w:cs="Times New Roman"/>
          <w:sz w:val="24"/>
          <w:szCs w:val="24"/>
        </w:rPr>
        <w:t>drew on</w:t>
      </w:r>
      <w:r w:rsidRPr="00D67C2D">
        <w:rPr>
          <w:rFonts w:ascii="Times New Roman" w:eastAsia="Times New Roman" w:hAnsi="Times New Roman" w:cs="Times New Roman"/>
          <w:sz w:val="24"/>
          <w:szCs w:val="24"/>
        </w:rPr>
        <w:t xml:space="preserve"> Milton</w:t>
      </w:r>
      <w:r w:rsidR="00557CA6" w:rsidRPr="00D67C2D">
        <w:rPr>
          <w:rFonts w:ascii="Times New Roman" w:eastAsia="Times New Roman" w:hAnsi="Times New Roman" w:cs="Times New Roman"/>
          <w:sz w:val="24"/>
          <w:szCs w:val="24"/>
        </w:rPr>
        <w:t xml:space="preserve"> in </w:t>
      </w:r>
      <w:r w:rsidR="00D67C2D" w:rsidRPr="00D67C2D">
        <w:rPr>
          <w:rFonts w:ascii="Times New Roman" w:eastAsia="Times New Roman" w:hAnsi="Times New Roman" w:cs="Times New Roman"/>
          <w:sz w:val="24"/>
          <w:szCs w:val="24"/>
        </w:rPr>
        <w:t>the</w:t>
      </w:r>
      <w:r w:rsidR="0003572C">
        <w:rPr>
          <w:rFonts w:ascii="Times New Roman" w:eastAsia="Times New Roman" w:hAnsi="Times New Roman" w:cs="Times New Roman"/>
          <w:sz w:val="24"/>
          <w:szCs w:val="24"/>
        </w:rPr>
        <w:t>ir</w:t>
      </w:r>
      <w:r w:rsidR="00557CA6" w:rsidRPr="00D67C2D">
        <w:rPr>
          <w:rFonts w:ascii="Times New Roman" w:eastAsia="Times New Roman" w:hAnsi="Times New Roman" w:cs="Times New Roman"/>
          <w:sz w:val="24"/>
          <w:szCs w:val="24"/>
        </w:rPr>
        <w:t xml:space="preserve"> strategy of </w:t>
      </w:r>
      <w:r w:rsidR="00593E0F" w:rsidRPr="00D67C2D">
        <w:rPr>
          <w:rFonts w:ascii="Times New Roman" w:eastAsia="Times New Roman" w:hAnsi="Times New Roman" w:cs="Times New Roman"/>
          <w:sz w:val="24"/>
          <w:szCs w:val="24"/>
        </w:rPr>
        <w:t>“</w:t>
      </w:r>
      <w:r w:rsidR="00557CA6" w:rsidRPr="00D67C2D">
        <w:rPr>
          <w:rFonts w:ascii="Times New Roman" w:eastAsia="Times New Roman" w:hAnsi="Times New Roman" w:cs="Times New Roman"/>
          <w:sz w:val="24"/>
          <w:szCs w:val="24"/>
        </w:rPr>
        <w:t>moral suasion</w:t>
      </w:r>
      <w:r w:rsidRPr="00D67C2D">
        <w:rPr>
          <w:rFonts w:ascii="Times New Roman" w:eastAsia="Times New Roman" w:hAnsi="Times New Roman" w:cs="Times New Roman"/>
          <w:sz w:val="24"/>
          <w:szCs w:val="24"/>
        </w:rPr>
        <w:t>,”</w:t>
      </w:r>
      <w:r w:rsidR="00557CA6" w:rsidRPr="00D67C2D">
        <w:rPr>
          <w:rFonts w:ascii="Times New Roman" w:eastAsia="Times New Roman" w:hAnsi="Times New Roman" w:cs="Times New Roman"/>
          <w:sz w:val="24"/>
          <w:szCs w:val="24"/>
        </w:rPr>
        <w:t xml:space="preserve"> </w:t>
      </w:r>
      <w:r w:rsidR="0003572C">
        <w:rPr>
          <w:rFonts w:ascii="Times New Roman" w:eastAsia="Times New Roman" w:hAnsi="Times New Roman" w:cs="Times New Roman"/>
          <w:sz w:val="24"/>
          <w:szCs w:val="24"/>
        </w:rPr>
        <w:t>attempting to persuade</w:t>
      </w:r>
      <w:r w:rsidR="00557CA6" w:rsidRPr="00D67C2D">
        <w:rPr>
          <w:rFonts w:ascii="Times New Roman" w:eastAsia="Times New Roman" w:hAnsi="Times New Roman" w:cs="Times New Roman"/>
          <w:sz w:val="24"/>
          <w:szCs w:val="24"/>
        </w:rPr>
        <w:t xml:space="preserve"> their countrymen that slavery was evil</w:t>
      </w:r>
      <w:r w:rsidR="00D67C2D" w:rsidRPr="00D67C2D">
        <w:rPr>
          <w:rFonts w:ascii="Times New Roman" w:eastAsia="Times New Roman" w:hAnsi="Times New Roman" w:cs="Times New Roman"/>
          <w:sz w:val="24"/>
          <w:szCs w:val="24"/>
        </w:rPr>
        <w:t>.</w:t>
      </w:r>
      <w:r w:rsidR="00D67C2D" w:rsidRPr="00D67C2D">
        <w:rPr>
          <w:rFonts w:ascii="Times New Roman" w:eastAsia="Times New Roman" w:hAnsi="Times New Roman" w:cs="Times New Roman"/>
          <w:sz w:val="24"/>
          <w:szCs w:val="24"/>
          <w:vertAlign w:val="superscript"/>
        </w:rPr>
        <w:footnoteReference w:id="59"/>
      </w:r>
      <w:r w:rsidR="00D67C2D"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We see this in </w:t>
      </w:r>
      <w:r w:rsidR="00557CA6" w:rsidRPr="00D67C2D">
        <w:rPr>
          <w:rFonts w:ascii="Times New Roman" w:eastAsia="Times New Roman" w:hAnsi="Times New Roman" w:cs="Times New Roman"/>
          <w:sz w:val="24"/>
          <w:szCs w:val="24"/>
        </w:rPr>
        <w:t>a</w:t>
      </w:r>
      <w:r w:rsidRPr="00D67C2D">
        <w:rPr>
          <w:rFonts w:ascii="Times New Roman" w:eastAsia="Times New Roman" w:hAnsi="Times New Roman" w:cs="Times New Roman"/>
          <w:sz w:val="24"/>
          <w:szCs w:val="24"/>
        </w:rPr>
        <w:t xml:space="preserve"> speech by </w:t>
      </w:r>
      <w:r w:rsidRPr="00D67C2D">
        <w:rPr>
          <w:rFonts w:ascii="Times New Roman" w:eastAsia="Times New Roman" w:hAnsi="Times New Roman" w:cs="Times New Roman"/>
          <w:sz w:val="24"/>
          <w:szCs w:val="24"/>
        </w:rPr>
        <w:lastRenderedPageBreak/>
        <w:t xml:space="preserve">Wendell Phillips, </w:t>
      </w:r>
      <w:r w:rsidR="00557CA6" w:rsidRPr="00D67C2D">
        <w:rPr>
          <w:rFonts w:ascii="Times New Roman" w:eastAsia="Times New Roman" w:hAnsi="Times New Roman" w:cs="Times New Roman"/>
          <w:sz w:val="24"/>
          <w:szCs w:val="24"/>
        </w:rPr>
        <w:t>a Bostonian lawyer</w:t>
      </w:r>
      <w:r w:rsidRPr="00D67C2D">
        <w:rPr>
          <w:rFonts w:ascii="Times New Roman" w:eastAsia="Times New Roman" w:hAnsi="Times New Roman" w:cs="Times New Roman"/>
          <w:sz w:val="24"/>
          <w:szCs w:val="24"/>
        </w:rPr>
        <w:t xml:space="preserve"> known as </w:t>
      </w:r>
      <w:r w:rsidR="00D67C2D"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the golden trumpet of abolition</w:t>
      </w:r>
      <w:r w:rsidR="00557CA6" w:rsidRPr="00D67C2D">
        <w:rPr>
          <w:rFonts w:ascii="Times New Roman" w:eastAsia="Times New Roman" w:hAnsi="Times New Roman" w:cs="Times New Roman"/>
          <w:sz w:val="24"/>
          <w:szCs w:val="24"/>
        </w:rPr>
        <w:t>,</w:t>
      </w:r>
      <w:r w:rsidR="00D67C2D" w:rsidRPr="00D67C2D">
        <w:rPr>
          <w:rFonts w:ascii="Times New Roman" w:eastAsia="Times New Roman" w:hAnsi="Times New Roman" w:cs="Times New Roman"/>
          <w:sz w:val="24"/>
          <w:szCs w:val="24"/>
        </w:rPr>
        <w:t>”</w:t>
      </w:r>
      <w:r w:rsidR="00557CA6" w:rsidRPr="00D67C2D">
        <w:rPr>
          <w:rFonts w:ascii="Times New Roman" w:eastAsia="Times New Roman" w:hAnsi="Times New Roman" w:cs="Times New Roman"/>
          <w:sz w:val="24"/>
          <w:szCs w:val="24"/>
        </w:rPr>
        <w:t xml:space="preserve"> who</w:t>
      </w:r>
      <w:r w:rsidRPr="00D67C2D">
        <w:rPr>
          <w:rFonts w:ascii="Times New Roman" w:eastAsia="Times New Roman" w:hAnsi="Times New Roman" w:cs="Times New Roman"/>
          <w:sz w:val="24"/>
          <w:szCs w:val="24"/>
        </w:rPr>
        <w:t xml:space="preserve"> compares the compromised moderate politicians in the US Senate to the fallen angels.</w:t>
      </w:r>
      <w:r w:rsidR="009F5DC7" w:rsidRPr="00D67C2D">
        <w:rPr>
          <w:rFonts w:ascii="Times New Roman" w:eastAsia="Times New Roman" w:hAnsi="Times New Roman" w:cs="Times New Roman"/>
          <w:sz w:val="24"/>
          <w:szCs w:val="24"/>
        </w:rPr>
        <w:t xml:space="preserve"> </w:t>
      </w:r>
      <w:r w:rsidR="00635B06" w:rsidRPr="00D67C2D">
        <w:rPr>
          <w:rFonts w:ascii="Times New Roman" w:eastAsia="Times New Roman" w:hAnsi="Times New Roman" w:cs="Times New Roman"/>
          <w:sz w:val="24"/>
          <w:szCs w:val="24"/>
        </w:rPr>
        <w:t>In a</w:t>
      </w:r>
      <w:r w:rsidR="006B73B5" w:rsidRPr="00D67C2D">
        <w:rPr>
          <w:rFonts w:ascii="Times New Roman" w:eastAsia="Times New Roman" w:hAnsi="Times New Roman" w:cs="Times New Roman"/>
          <w:sz w:val="24"/>
          <w:szCs w:val="24"/>
        </w:rPr>
        <w:t>n</w:t>
      </w:r>
      <w:r w:rsidR="00635B06" w:rsidRPr="00D67C2D">
        <w:rPr>
          <w:rFonts w:ascii="Times New Roman" w:eastAsia="Times New Roman" w:hAnsi="Times New Roman" w:cs="Times New Roman"/>
          <w:sz w:val="24"/>
          <w:szCs w:val="24"/>
        </w:rPr>
        <w:t xml:space="preserve"> 185</w:t>
      </w:r>
      <w:r w:rsidR="003E5F23" w:rsidRPr="00D67C2D">
        <w:rPr>
          <w:rFonts w:ascii="Times New Roman" w:eastAsia="Times New Roman" w:hAnsi="Times New Roman" w:cs="Times New Roman"/>
          <w:sz w:val="24"/>
          <w:szCs w:val="24"/>
        </w:rPr>
        <w:t>3</w:t>
      </w:r>
      <w:r w:rsidR="00635B06" w:rsidRPr="00D67C2D">
        <w:rPr>
          <w:rFonts w:ascii="Times New Roman" w:eastAsia="Times New Roman" w:hAnsi="Times New Roman" w:cs="Times New Roman"/>
          <w:sz w:val="24"/>
          <w:szCs w:val="24"/>
        </w:rPr>
        <w:t xml:space="preserve"> speech to the Massachusetts Anti-Slavery Society, Phillips refers to the Northern </w:t>
      </w:r>
      <w:r w:rsidR="00D67C2D" w:rsidRPr="00D67C2D">
        <w:rPr>
          <w:rFonts w:ascii="Times New Roman" w:eastAsia="Times New Roman" w:hAnsi="Times New Roman" w:cs="Times New Roman"/>
          <w:sz w:val="24"/>
          <w:szCs w:val="24"/>
        </w:rPr>
        <w:t>“</w:t>
      </w:r>
      <w:r w:rsidR="00635B06" w:rsidRPr="00D67C2D">
        <w:rPr>
          <w:rFonts w:ascii="Times New Roman" w:eastAsia="Times New Roman" w:hAnsi="Times New Roman" w:cs="Times New Roman"/>
          <w:sz w:val="24"/>
          <w:szCs w:val="24"/>
        </w:rPr>
        <w:t>moderates,</w:t>
      </w:r>
      <w:r w:rsidR="00D67C2D" w:rsidRPr="00D67C2D">
        <w:rPr>
          <w:rFonts w:ascii="Times New Roman" w:eastAsia="Times New Roman" w:hAnsi="Times New Roman" w:cs="Times New Roman"/>
          <w:sz w:val="24"/>
          <w:szCs w:val="24"/>
        </w:rPr>
        <w:t>”</w:t>
      </w:r>
      <w:r w:rsidR="00635B06" w:rsidRPr="00D67C2D">
        <w:rPr>
          <w:rFonts w:ascii="Times New Roman" w:eastAsia="Times New Roman" w:hAnsi="Times New Roman" w:cs="Times New Roman"/>
          <w:sz w:val="24"/>
          <w:szCs w:val="24"/>
        </w:rPr>
        <w:t xml:space="preserve"> and their attempts to appease the Southern Slave Power. </w:t>
      </w:r>
      <w:r w:rsidR="003E5F23" w:rsidRPr="00D67C2D">
        <w:rPr>
          <w:rFonts w:ascii="Times New Roman" w:eastAsia="Times New Roman" w:hAnsi="Times New Roman" w:cs="Times New Roman"/>
          <w:sz w:val="24"/>
          <w:szCs w:val="24"/>
        </w:rPr>
        <w:t xml:space="preserve">At that time, abolitionists were reeling from the Compromise Act of 1850, into which the controversial Fugitive Slave Act had been bundled. </w:t>
      </w:r>
      <w:r w:rsidR="00D67C2D" w:rsidRPr="00D67C2D">
        <w:rPr>
          <w:rFonts w:ascii="Times New Roman" w:eastAsia="Times New Roman" w:hAnsi="Times New Roman" w:cs="Times New Roman"/>
          <w:sz w:val="24"/>
          <w:szCs w:val="24"/>
        </w:rPr>
        <w:t xml:space="preserve">This new law forced people in the Northern states to return those people who had escaped slavery to their Southern masters. Worst of all, Daniel Webster, the Senator for Massachusetts, the supposed heartland of abolition, had supported it. </w:t>
      </w:r>
      <w:r w:rsidR="00557CA6" w:rsidRPr="00D67C2D">
        <w:rPr>
          <w:rFonts w:ascii="Times New Roman" w:eastAsia="Times New Roman" w:hAnsi="Times New Roman" w:cs="Times New Roman"/>
          <w:sz w:val="24"/>
          <w:szCs w:val="24"/>
        </w:rPr>
        <w:t>Referring to this abomination</w:t>
      </w:r>
      <w:r w:rsidR="003E5F23" w:rsidRPr="00D67C2D">
        <w:rPr>
          <w:rFonts w:ascii="Times New Roman" w:eastAsia="Times New Roman" w:hAnsi="Times New Roman" w:cs="Times New Roman"/>
          <w:sz w:val="24"/>
          <w:szCs w:val="24"/>
        </w:rPr>
        <w:t xml:space="preserve">, Phillips </w:t>
      </w:r>
      <w:r w:rsidR="00635B06" w:rsidRPr="00D67C2D">
        <w:rPr>
          <w:rFonts w:ascii="Times New Roman" w:eastAsia="Times New Roman" w:hAnsi="Times New Roman" w:cs="Times New Roman"/>
          <w:sz w:val="24"/>
          <w:szCs w:val="24"/>
        </w:rPr>
        <w:t>compare</w:t>
      </w:r>
      <w:r w:rsidR="006E581E">
        <w:rPr>
          <w:rFonts w:ascii="Times New Roman" w:eastAsia="Times New Roman" w:hAnsi="Times New Roman" w:cs="Times New Roman"/>
          <w:sz w:val="24"/>
          <w:szCs w:val="24"/>
        </w:rPr>
        <w:t>d</w:t>
      </w:r>
      <w:r w:rsidR="00635B06" w:rsidRPr="00D67C2D">
        <w:rPr>
          <w:rFonts w:ascii="Times New Roman" w:eastAsia="Times New Roman" w:hAnsi="Times New Roman" w:cs="Times New Roman"/>
          <w:sz w:val="24"/>
          <w:szCs w:val="24"/>
        </w:rPr>
        <w:t xml:space="preserve"> the US Senate to </w:t>
      </w:r>
      <w:r w:rsidR="00D67C2D" w:rsidRPr="00D67C2D">
        <w:rPr>
          <w:rFonts w:ascii="Times New Roman" w:eastAsia="Times New Roman" w:hAnsi="Times New Roman" w:cs="Times New Roman"/>
          <w:sz w:val="24"/>
          <w:szCs w:val="24"/>
        </w:rPr>
        <w:t>“</w:t>
      </w:r>
      <w:r w:rsidR="00635B06" w:rsidRPr="00D67C2D">
        <w:rPr>
          <w:rFonts w:ascii="Times New Roman" w:eastAsia="Times New Roman" w:hAnsi="Times New Roman" w:cs="Times New Roman"/>
          <w:sz w:val="24"/>
          <w:szCs w:val="24"/>
        </w:rPr>
        <w:t>that other Capitol.</w:t>
      </w:r>
      <w:r w:rsidR="00D67C2D" w:rsidRPr="00D67C2D">
        <w:rPr>
          <w:rFonts w:ascii="Times New Roman" w:eastAsia="Times New Roman" w:hAnsi="Times New Roman" w:cs="Times New Roman"/>
          <w:sz w:val="24"/>
          <w:szCs w:val="24"/>
        </w:rPr>
        <w:t>”</w:t>
      </w:r>
      <w:r w:rsidR="00635B06" w:rsidRPr="00D67C2D">
        <w:rPr>
          <w:rFonts w:ascii="Times New Roman" w:eastAsia="Times New Roman" w:hAnsi="Times New Roman" w:cs="Times New Roman"/>
          <w:sz w:val="24"/>
          <w:szCs w:val="24"/>
          <w:vertAlign w:val="superscript"/>
        </w:rPr>
        <w:footnoteReference w:id="60"/>
      </w:r>
      <w:r w:rsidR="00635B06" w:rsidRPr="00D67C2D">
        <w:rPr>
          <w:rFonts w:ascii="Times New Roman" w:eastAsia="Times New Roman" w:hAnsi="Times New Roman" w:cs="Times New Roman"/>
          <w:sz w:val="24"/>
          <w:szCs w:val="24"/>
        </w:rPr>
        <w:t xml:space="preserve"> He </w:t>
      </w:r>
      <w:r w:rsidR="006E581E">
        <w:rPr>
          <w:rFonts w:ascii="Times New Roman" w:eastAsia="Times New Roman" w:hAnsi="Times New Roman" w:cs="Times New Roman"/>
          <w:sz w:val="24"/>
          <w:szCs w:val="24"/>
        </w:rPr>
        <w:t>was</w:t>
      </w:r>
      <w:r w:rsidR="00635B06" w:rsidRPr="00D67C2D">
        <w:rPr>
          <w:rFonts w:ascii="Times New Roman" w:eastAsia="Times New Roman" w:hAnsi="Times New Roman" w:cs="Times New Roman"/>
          <w:sz w:val="24"/>
          <w:szCs w:val="24"/>
        </w:rPr>
        <w:t xml:space="preserve"> </w:t>
      </w:r>
      <w:r w:rsidR="00557CA6" w:rsidRPr="00D67C2D">
        <w:rPr>
          <w:rFonts w:ascii="Times New Roman" w:eastAsia="Times New Roman" w:hAnsi="Times New Roman" w:cs="Times New Roman"/>
          <w:sz w:val="24"/>
          <w:szCs w:val="24"/>
        </w:rPr>
        <w:t>referring to</w:t>
      </w:r>
      <w:r w:rsidR="00635B06" w:rsidRPr="00D67C2D">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sz w:val="24"/>
          <w:szCs w:val="24"/>
        </w:rPr>
        <w:t xml:space="preserve">Milton’s </w:t>
      </w:r>
      <w:r w:rsidR="00635B06" w:rsidRPr="00D67C2D">
        <w:rPr>
          <w:rFonts w:ascii="Times New Roman" w:eastAsia="Times New Roman" w:hAnsi="Times New Roman" w:cs="Times New Roman"/>
          <w:sz w:val="24"/>
          <w:szCs w:val="24"/>
        </w:rPr>
        <w:t>Hell, and its Parliament</w:t>
      </w:r>
      <w:r w:rsidR="0003572C">
        <w:rPr>
          <w:rFonts w:ascii="Times New Roman" w:eastAsia="Times New Roman" w:hAnsi="Times New Roman" w:cs="Times New Roman"/>
          <w:sz w:val="24"/>
          <w:szCs w:val="24"/>
        </w:rPr>
        <w:t xml:space="preserve"> building</w:t>
      </w:r>
      <w:r w:rsidR="00635B06" w:rsidRPr="00D67C2D">
        <w:rPr>
          <w:rFonts w:ascii="Times New Roman" w:eastAsia="Times New Roman" w:hAnsi="Times New Roman" w:cs="Times New Roman"/>
          <w:sz w:val="24"/>
          <w:szCs w:val="24"/>
        </w:rPr>
        <w:t xml:space="preserve">, </w:t>
      </w:r>
      <w:proofErr w:type="spellStart"/>
      <w:r w:rsidR="00635B06" w:rsidRPr="00D67C2D">
        <w:rPr>
          <w:rFonts w:ascii="Times New Roman" w:eastAsia="Times New Roman" w:hAnsi="Times New Roman" w:cs="Times New Roman"/>
          <w:sz w:val="24"/>
          <w:szCs w:val="24"/>
        </w:rPr>
        <w:t>Pandaemonium</w:t>
      </w:r>
      <w:proofErr w:type="spellEnd"/>
      <w:r w:rsidR="00635B06" w:rsidRPr="00D67C2D">
        <w:rPr>
          <w:rFonts w:ascii="Times New Roman" w:eastAsia="Times New Roman" w:hAnsi="Times New Roman" w:cs="Times New Roman"/>
          <w:sz w:val="24"/>
          <w:szCs w:val="24"/>
        </w:rPr>
        <w:t>. As a younger man, Phillips had read Milton devotedly and had followed in the poet’s footsteps on a trip to Florence.</w:t>
      </w:r>
      <w:r w:rsidR="00557CA6" w:rsidRPr="00D67C2D">
        <w:rPr>
          <w:rStyle w:val="FootnoteReference"/>
          <w:rFonts w:ascii="Times New Roman" w:eastAsia="Times New Roman" w:hAnsi="Times New Roman" w:cs="Times New Roman"/>
          <w:sz w:val="24"/>
          <w:szCs w:val="24"/>
        </w:rPr>
        <w:footnoteReference w:id="61"/>
      </w:r>
      <w:r w:rsidR="00635B06" w:rsidRPr="00D67C2D">
        <w:rPr>
          <w:rFonts w:ascii="Times New Roman" w:eastAsia="Times New Roman" w:hAnsi="Times New Roman" w:cs="Times New Roman"/>
          <w:sz w:val="24"/>
          <w:szCs w:val="24"/>
        </w:rPr>
        <w:t xml:space="preserve"> Now he </w:t>
      </w:r>
      <w:r w:rsidR="006E581E">
        <w:rPr>
          <w:rFonts w:ascii="Times New Roman" w:eastAsia="Times New Roman" w:hAnsi="Times New Roman" w:cs="Times New Roman"/>
          <w:sz w:val="24"/>
          <w:szCs w:val="24"/>
        </w:rPr>
        <w:t>was using</w:t>
      </w:r>
      <w:r w:rsidR="00635B06" w:rsidRPr="00D67C2D">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i/>
          <w:iCs/>
          <w:sz w:val="24"/>
          <w:szCs w:val="24"/>
        </w:rPr>
        <w:t>Paradise Lost</w:t>
      </w:r>
      <w:r w:rsidR="00635B06" w:rsidRPr="00D67C2D">
        <w:rPr>
          <w:rFonts w:ascii="Times New Roman" w:eastAsia="Times New Roman" w:hAnsi="Times New Roman" w:cs="Times New Roman"/>
          <w:sz w:val="24"/>
          <w:szCs w:val="24"/>
        </w:rPr>
        <w:t xml:space="preserve"> to paint the US Senate as a chamber of demons. Working the crowd to his conclusion, Phillips declared: </w:t>
      </w:r>
      <w:r w:rsidR="00D67C2D" w:rsidRPr="00D67C2D">
        <w:rPr>
          <w:rFonts w:ascii="Times New Roman" w:eastAsia="Times New Roman" w:hAnsi="Times New Roman" w:cs="Times New Roman"/>
          <w:sz w:val="24"/>
          <w:szCs w:val="24"/>
        </w:rPr>
        <w:t>“</w:t>
      </w:r>
      <w:r w:rsidR="00635B06" w:rsidRPr="00D67C2D">
        <w:rPr>
          <w:rFonts w:ascii="Times New Roman" w:eastAsia="Times New Roman" w:hAnsi="Times New Roman" w:cs="Times New Roman"/>
          <w:sz w:val="24"/>
          <w:szCs w:val="24"/>
        </w:rPr>
        <w:t>our friends go down there, and must be dwarfed into pigmies!</w:t>
      </w:r>
      <w:r w:rsidR="00D67C2D" w:rsidRPr="00D67C2D">
        <w:rPr>
          <w:rFonts w:ascii="Times New Roman" w:eastAsia="Times New Roman" w:hAnsi="Times New Roman" w:cs="Times New Roman"/>
          <w:sz w:val="24"/>
          <w:szCs w:val="24"/>
        </w:rPr>
        <w:t>”</w:t>
      </w:r>
      <w:r w:rsidR="00635B06" w:rsidRPr="00D67C2D">
        <w:rPr>
          <w:rStyle w:val="FootnoteReference"/>
          <w:rFonts w:ascii="Times New Roman" w:eastAsia="Times New Roman" w:hAnsi="Times New Roman" w:cs="Times New Roman"/>
          <w:sz w:val="24"/>
          <w:szCs w:val="24"/>
        </w:rPr>
        <w:footnoteReference w:id="62"/>
      </w:r>
      <w:r w:rsidR="006231EA" w:rsidRPr="00D67C2D">
        <w:rPr>
          <w:rFonts w:ascii="Times New Roman" w:eastAsia="Times New Roman" w:hAnsi="Times New Roman" w:cs="Times New Roman"/>
          <w:sz w:val="24"/>
          <w:szCs w:val="24"/>
        </w:rPr>
        <w:t xml:space="preserve"> This draws a cartoonish detail from </w:t>
      </w:r>
      <w:r w:rsidR="006231EA" w:rsidRPr="00D67C2D">
        <w:rPr>
          <w:rFonts w:ascii="Times New Roman" w:eastAsia="Times New Roman" w:hAnsi="Times New Roman" w:cs="Times New Roman"/>
          <w:i/>
          <w:iCs/>
          <w:sz w:val="24"/>
          <w:szCs w:val="24"/>
        </w:rPr>
        <w:t xml:space="preserve">Paradise Lost, </w:t>
      </w:r>
      <w:r w:rsidR="006231EA" w:rsidRPr="00D67C2D">
        <w:rPr>
          <w:rFonts w:ascii="Times New Roman" w:eastAsia="Times New Roman" w:hAnsi="Times New Roman" w:cs="Times New Roman"/>
          <w:sz w:val="24"/>
          <w:szCs w:val="24"/>
        </w:rPr>
        <w:t xml:space="preserve">where the devils </w:t>
      </w:r>
      <w:r w:rsidR="007C7B5B" w:rsidRPr="00D67C2D">
        <w:rPr>
          <w:rFonts w:ascii="Times New Roman" w:eastAsia="Times New Roman" w:hAnsi="Times New Roman" w:cs="Times New Roman"/>
          <w:sz w:val="24"/>
          <w:szCs w:val="24"/>
        </w:rPr>
        <w:t>morph</w:t>
      </w:r>
      <w:r w:rsidR="006231EA" w:rsidRPr="00D67C2D">
        <w:rPr>
          <w:rFonts w:ascii="Times New Roman" w:eastAsia="Times New Roman" w:hAnsi="Times New Roman" w:cs="Times New Roman"/>
          <w:sz w:val="24"/>
          <w:szCs w:val="24"/>
        </w:rPr>
        <w:t xml:space="preserve"> into </w:t>
      </w:r>
      <w:r w:rsidR="00D67C2D" w:rsidRPr="00D67C2D">
        <w:rPr>
          <w:rFonts w:ascii="Times New Roman" w:eastAsia="Times New Roman" w:hAnsi="Times New Roman" w:cs="Times New Roman"/>
          <w:sz w:val="24"/>
          <w:szCs w:val="24"/>
        </w:rPr>
        <w:t>“</w:t>
      </w:r>
      <w:r w:rsidR="00BD10E1" w:rsidRPr="00D67C2D">
        <w:rPr>
          <w:rFonts w:ascii="Times New Roman" w:eastAsia="Times New Roman" w:hAnsi="Times New Roman" w:cs="Times New Roman"/>
          <w:sz w:val="24"/>
          <w:szCs w:val="24"/>
        </w:rPr>
        <w:t xml:space="preserve">smallest Dwarfs [...] like that </w:t>
      </w:r>
      <w:proofErr w:type="spellStart"/>
      <w:r w:rsidR="00BD10E1" w:rsidRPr="00D67C2D">
        <w:rPr>
          <w:rFonts w:ascii="Times New Roman" w:eastAsia="Times New Roman" w:hAnsi="Times New Roman" w:cs="Times New Roman"/>
          <w:sz w:val="24"/>
          <w:szCs w:val="24"/>
        </w:rPr>
        <w:t>Pigmean</w:t>
      </w:r>
      <w:proofErr w:type="spellEnd"/>
      <w:r w:rsidR="00BD10E1" w:rsidRPr="00D67C2D">
        <w:rPr>
          <w:rFonts w:ascii="Times New Roman" w:eastAsia="Times New Roman" w:hAnsi="Times New Roman" w:cs="Times New Roman"/>
          <w:sz w:val="24"/>
          <w:szCs w:val="24"/>
        </w:rPr>
        <w:t xml:space="preserve"> Race/ Beyond the </w:t>
      </w:r>
      <w:r w:rsidR="00BD10E1" w:rsidRPr="00D67C2D">
        <w:rPr>
          <w:rFonts w:ascii="Times New Roman" w:eastAsia="Times New Roman" w:hAnsi="Times New Roman" w:cs="Times New Roman"/>
          <w:i/>
          <w:iCs/>
          <w:sz w:val="24"/>
          <w:szCs w:val="24"/>
        </w:rPr>
        <w:t xml:space="preserve">Indian </w:t>
      </w:r>
      <w:r w:rsidR="00BD10E1" w:rsidRPr="00D67C2D">
        <w:rPr>
          <w:rFonts w:ascii="Times New Roman" w:eastAsia="Times New Roman" w:hAnsi="Times New Roman" w:cs="Times New Roman"/>
          <w:sz w:val="24"/>
          <w:szCs w:val="24"/>
        </w:rPr>
        <w:t>Mount, or Faerie Elves,”</w:t>
      </w:r>
      <w:r w:rsidR="006231EA" w:rsidRPr="00D67C2D">
        <w:rPr>
          <w:rFonts w:ascii="Times New Roman" w:eastAsia="Times New Roman" w:hAnsi="Times New Roman" w:cs="Times New Roman"/>
          <w:sz w:val="24"/>
          <w:szCs w:val="24"/>
        </w:rPr>
        <w:t xml:space="preserve"> to enter </w:t>
      </w:r>
      <w:proofErr w:type="spellStart"/>
      <w:r w:rsidR="006231EA" w:rsidRPr="00D67C2D">
        <w:rPr>
          <w:rFonts w:ascii="Times New Roman" w:eastAsia="Times New Roman" w:hAnsi="Times New Roman" w:cs="Times New Roman"/>
          <w:sz w:val="24"/>
          <w:szCs w:val="24"/>
        </w:rPr>
        <w:t>Pandaemonium</w:t>
      </w:r>
      <w:proofErr w:type="spellEnd"/>
      <w:r w:rsidR="006231EA" w:rsidRPr="00D67C2D">
        <w:rPr>
          <w:rFonts w:ascii="Times New Roman" w:eastAsia="Times New Roman" w:hAnsi="Times New Roman" w:cs="Times New Roman"/>
          <w:sz w:val="24"/>
          <w:szCs w:val="24"/>
        </w:rPr>
        <w:t xml:space="preserve"> </w:t>
      </w:r>
      <w:r w:rsidR="007C7B5B" w:rsidRPr="00D67C2D">
        <w:rPr>
          <w:rFonts w:ascii="Times New Roman" w:eastAsia="Times New Roman" w:hAnsi="Times New Roman" w:cs="Times New Roman"/>
          <w:sz w:val="24"/>
          <w:szCs w:val="24"/>
        </w:rPr>
        <w:t>(2.789-90). This detail anticipates the fact that the devils reduce</w:t>
      </w:r>
      <w:r w:rsidR="006231EA" w:rsidRPr="00D67C2D">
        <w:rPr>
          <w:rFonts w:ascii="Times New Roman" w:eastAsia="Times New Roman" w:hAnsi="Times New Roman" w:cs="Times New Roman"/>
          <w:sz w:val="24"/>
          <w:szCs w:val="24"/>
        </w:rPr>
        <w:t xml:space="preserve"> themselves before</w:t>
      </w:r>
      <w:r w:rsidR="007C7B5B" w:rsidRPr="00D67C2D">
        <w:rPr>
          <w:rFonts w:ascii="Times New Roman" w:eastAsia="Times New Roman" w:hAnsi="Times New Roman" w:cs="Times New Roman"/>
          <w:sz w:val="24"/>
          <w:szCs w:val="24"/>
        </w:rPr>
        <w:t xml:space="preserve"> Satan, who </w:t>
      </w:r>
      <w:r w:rsidR="006E581E">
        <w:rPr>
          <w:rFonts w:ascii="Times New Roman" w:eastAsia="Times New Roman" w:hAnsi="Times New Roman" w:cs="Times New Roman"/>
          <w:sz w:val="24"/>
          <w:szCs w:val="24"/>
        </w:rPr>
        <w:t>elects himself</w:t>
      </w:r>
      <w:r w:rsidR="006231EA" w:rsidRPr="00D67C2D">
        <w:rPr>
          <w:rFonts w:ascii="Times New Roman" w:eastAsia="Times New Roman" w:hAnsi="Times New Roman" w:cs="Times New Roman"/>
          <w:sz w:val="24"/>
          <w:szCs w:val="24"/>
        </w:rPr>
        <w:t xml:space="preserve"> their absolute leader</w:t>
      </w:r>
      <w:r w:rsidR="006E581E">
        <w:rPr>
          <w:rFonts w:ascii="Times New Roman" w:eastAsia="Times New Roman" w:hAnsi="Times New Roman" w:cs="Times New Roman"/>
          <w:sz w:val="24"/>
          <w:szCs w:val="24"/>
        </w:rPr>
        <w:t xml:space="preserve"> at the end of the debate</w:t>
      </w:r>
      <w:r w:rsidR="006231EA"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 xml:space="preserve">This imaginative </w:t>
      </w:r>
      <w:r w:rsidR="006231EA" w:rsidRPr="00D67C2D">
        <w:rPr>
          <w:rFonts w:ascii="Times New Roman" w:eastAsia="Times New Roman" w:hAnsi="Times New Roman" w:cs="Times New Roman"/>
          <w:sz w:val="24"/>
          <w:szCs w:val="24"/>
        </w:rPr>
        <w:t>comparison indicates the high degree of familiarity</w:t>
      </w:r>
      <w:r w:rsidR="0003572C">
        <w:rPr>
          <w:rFonts w:ascii="Times New Roman" w:eastAsia="Times New Roman" w:hAnsi="Times New Roman" w:cs="Times New Roman"/>
          <w:sz w:val="24"/>
          <w:szCs w:val="24"/>
        </w:rPr>
        <w:t xml:space="preserve"> with Milton’s poem</w:t>
      </w:r>
      <w:r w:rsidR="006231EA"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that Phillips assumed</w:t>
      </w:r>
      <w:r w:rsidR="006231EA" w:rsidRPr="00D67C2D">
        <w:rPr>
          <w:rFonts w:ascii="Times New Roman" w:eastAsia="Times New Roman" w:hAnsi="Times New Roman" w:cs="Times New Roman"/>
          <w:sz w:val="24"/>
          <w:szCs w:val="24"/>
        </w:rPr>
        <w:t xml:space="preserve"> in </w:t>
      </w:r>
      <w:r w:rsidR="006E581E">
        <w:rPr>
          <w:rFonts w:ascii="Times New Roman" w:eastAsia="Times New Roman" w:hAnsi="Times New Roman" w:cs="Times New Roman"/>
          <w:sz w:val="24"/>
          <w:szCs w:val="24"/>
        </w:rPr>
        <w:t>his</w:t>
      </w:r>
      <w:r w:rsidR="006231EA" w:rsidRPr="00D67C2D">
        <w:rPr>
          <w:rFonts w:ascii="Times New Roman" w:eastAsia="Times New Roman" w:hAnsi="Times New Roman" w:cs="Times New Roman"/>
          <w:sz w:val="24"/>
          <w:szCs w:val="24"/>
        </w:rPr>
        <w:t xml:space="preserve"> audience. </w:t>
      </w:r>
    </w:p>
    <w:p w14:paraId="60C028D8" w14:textId="63C324CC" w:rsidR="00D67C2D" w:rsidRPr="0003572C" w:rsidRDefault="0003572C" w:rsidP="0003572C">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Abolitionist strategy meant it didn’t make sense</w:t>
      </w:r>
      <w:r w:rsidR="006E581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to</w:t>
      </w:r>
      <w:r w:rsidR="001255DB" w:rsidRPr="00D67C2D">
        <w:rPr>
          <w:rFonts w:ascii="Times New Roman" w:eastAsia="Times New Roman" w:hAnsi="Times New Roman" w:cs="Times New Roman"/>
          <w:sz w:val="24"/>
          <w:szCs w:val="24"/>
        </w:rPr>
        <w:t xml:space="preserve"> tarry with </w:t>
      </w:r>
      <w:r w:rsidR="006E581E">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Romantic notion</w:t>
      </w:r>
      <w:r w:rsidR="006E581E">
        <w:rPr>
          <w:rFonts w:ascii="Times New Roman" w:eastAsia="Times New Roman" w:hAnsi="Times New Roman" w:cs="Times New Roman"/>
          <w:sz w:val="24"/>
          <w:szCs w:val="24"/>
        </w:rPr>
        <w:t xml:space="preserve"> of Satan’s charisma.</w:t>
      </w:r>
      <w:r>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sz w:val="24"/>
          <w:szCs w:val="24"/>
        </w:rPr>
        <w:t>For abolitionists</w:t>
      </w:r>
      <w:r w:rsidR="006E581E">
        <w:rPr>
          <w:rFonts w:ascii="Times New Roman" w:eastAsia="Times New Roman" w:hAnsi="Times New Roman" w:cs="Times New Roman"/>
          <w:sz w:val="24"/>
          <w:szCs w:val="24"/>
        </w:rPr>
        <w:t xml:space="preserve"> on both sides of the Atlantic</w:t>
      </w:r>
      <w:r w:rsidR="00D67C2D" w:rsidRPr="00D67C2D">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i/>
          <w:iCs/>
          <w:sz w:val="24"/>
          <w:szCs w:val="24"/>
        </w:rPr>
        <w:t xml:space="preserve">Paradise Lost </w:t>
      </w:r>
      <w:r w:rsidR="00D67C2D" w:rsidRPr="00D67C2D">
        <w:rPr>
          <w:rFonts w:ascii="Times New Roman" w:eastAsia="Times New Roman" w:hAnsi="Times New Roman" w:cs="Times New Roman"/>
          <w:sz w:val="24"/>
          <w:szCs w:val="24"/>
        </w:rPr>
        <w:t>was a treasure</w:t>
      </w:r>
      <w:r w:rsidR="008562AB">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sz w:val="24"/>
          <w:szCs w:val="24"/>
        </w:rPr>
        <w:t xml:space="preserve">chest </w:t>
      </w:r>
      <w:r w:rsidR="006E581E">
        <w:rPr>
          <w:rFonts w:ascii="Times New Roman" w:eastAsia="Times New Roman" w:hAnsi="Times New Roman" w:cs="Times New Roman"/>
          <w:sz w:val="24"/>
          <w:szCs w:val="24"/>
        </w:rPr>
        <w:t>of</w:t>
      </w:r>
      <w:r w:rsidR="008562AB">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sz w:val="24"/>
          <w:szCs w:val="24"/>
        </w:rPr>
        <w:t xml:space="preserve">statements </w:t>
      </w:r>
      <w:r w:rsidR="008562AB">
        <w:rPr>
          <w:rFonts w:ascii="Times New Roman" w:eastAsia="Times New Roman" w:hAnsi="Times New Roman" w:cs="Times New Roman"/>
          <w:sz w:val="24"/>
          <w:szCs w:val="24"/>
        </w:rPr>
        <w:t>excoriating tyrants and celebrating</w:t>
      </w:r>
      <w:r w:rsidR="00D67C2D" w:rsidRPr="00D67C2D">
        <w:rPr>
          <w:rFonts w:ascii="Times New Roman" w:eastAsia="Times New Roman" w:hAnsi="Times New Roman" w:cs="Times New Roman"/>
          <w:sz w:val="24"/>
          <w:szCs w:val="24"/>
        </w:rPr>
        <w:t xml:space="preserve"> liberty</w:t>
      </w:r>
      <w:r w:rsidR="00F74119"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i/>
          <w:sz w:val="24"/>
          <w:szCs w:val="24"/>
        </w:rPr>
        <w:t xml:space="preserve">A Cloud of Witnesses Against </w:t>
      </w:r>
      <w:r w:rsidRPr="00D67C2D">
        <w:rPr>
          <w:rFonts w:ascii="Times New Roman" w:eastAsia="Times New Roman" w:hAnsi="Times New Roman" w:cs="Times New Roman"/>
          <w:i/>
          <w:sz w:val="24"/>
          <w:szCs w:val="24"/>
        </w:rPr>
        <w:lastRenderedPageBreak/>
        <w:t>Slavery and Oppression,</w:t>
      </w:r>
      <w:r w:rsidR="00190D51" w:rsidRPr="00D67C2D">
        <w:rPr>
          <w:rFonts w:ascii="Times New Roman" w:eastAsia="Times New Roman" w:hAnsi="Times New Roman" w:cs="Times New Roman"/>
          <w:iCs/>
          <w:sz w:val="24"/>
          <w:szCs w:val="24"/>
        </w:rPr>
        <w:t xml:space="preserve"> </w:t>
      </w:r>
      <w:r w:rsidR="00B7143A" w:rsidRPr="00D67C2D">
        <w:rPr>
          <w:rFonts w:ascii="Times New Roman" w:eastAsia="Times New Roman" w:hAnsi="Times New Roman" w:cs="Times New Roman"/>
          <w:iCs/>
          <w:sz w:val="24"/>
          <w:szCs w:val="24"/>
        </w:rPr>
        <w:t xml:space="preserve">English abolitionist </w:t>
      </w:r>
      <w:r w:rsidRPr="00D67C2D">
        <w:rPr>
          <w:rFonts w:ascii="Times New Roman" w:eastAsia="Times New Roman" w:hAnsi="Times New Roman" w:cs="Times New Roman"/>
          <w:sz w:val="24"/>
          <w:szCs w:val="24"/>
        </w:rPr>
        <w:t xml:space="preserve">Wilson Armistead’s 1853 tract </w:t>
      </w:r>
      <w:r>
        <w:rPr>
          <w:rFonts w:ascii="Times New Roman" w:eastAsia="Times New Roman" w:hAnsi="Times New Roman" w:cs="Times New Roman"/>
          <w:sz w:val="24"/>
          <w:szCs w:val="24"/>
        </w:rPr>
        <w:t xml:space="preserve">protesting </w:t>
      </w:r>
      <w:r w:rsidRPr="00D67C2D">
        <w:rPr>
          <w:rFonts w:ascii="Times New Roman" w:eastAsia="Times New Roman" w:hAnsi="Times New Roman" w:cs="Times New Roman"/>
          <w:sz w:val="24"/>
          <w:szCs w:val="24"/>
        </w:rPr>
        <w:t>the Fugitive Slave Act</w:t>
      </w:r>
      <w:r w:rsidR="0087745D" w:rsidRPr="00D67C2D">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sz w:val="24"/>
          <w:szCs w:val="24"/>
        </w:rPr>
        <w:t>quotes</w:t>
      </w:r>
      <w:r w:rsidR="00D67C2D">
        <w:rPr>
          <w:rFonts w:ascii="Times New Roman" w:eastAsia="Times New Roman" w:hAnsi="Times New Roman" w:cs="Times New Roman"/>
          <w:sz w:val="24"/>
          <w:szCs w:val="24"/>
        </w:rPr>
        <w:t xml:space="preserve"> a passage from</w:t>
      </w:r>
      <w:r w:rsidR="00D67C2D" w:rsidRPr="00D67C2D">
        <w:rPr>
          <w:rFonts w:ascii="Times New Roman" w:eastAsia="Times New Roman" w:hAnsi="Times New Roman" w:cs="Times New Roman"/>
          <w:sz w:val="24"/>
          <w:szCs w:val="24"/>
        </w:rPr>
        <w:t xml:space="preserve"> </w:t>
      </w:r>
      <w:r w:rsidR="00D67C2D" w:rsidRPr="00D67C2D">
        <w:rPr>
          <w:rFonts w:ascii="Times New Roman" w:eastAsia="Times New Roman" w:hAnsi="Times New Roman" w:cs="Times New Roman"/>
          <w:i/>
          <w:iCs/>
          <w:sz w:val="24"/>
          <w:szCs w:val="24"/>
        </w:rPr>
        <w:t>Paradise Lost</w:t>
      </w:r>
      <w:r w:rsidR="00D67C2D">
        <w:rPr>
          <w:rFonts w:ascii="Times New Roman" w:eastAsia="Times New Roman" w:hAnsi="Times New Roman" w:cs="Times New Roman"/>
          <w:sz w:val="24"/>
          <w:szCs w:val="24"/>
        </w:rPr>
        <w:t xml:space="preserve"> that </w:t>
      </w:r>
      <w:r>
        <w:rPr>
          <w:rFonts w:ascii="Times New Roman" w:eastAsia="Times New Roman" w:hAnsi="Times New Roman" w:cs="Times New Roman"/>
          <w:sz w:val="24"/>
          <w:szCs w:val="24"/>
        </w:rPr>
        <w:t>had become</w:t>
      </w:r>
      <w:r w:rsidR="006E581E">
        <w:rPr>
          <w:rFonts w:ascii="Times New Roman" w:eastAsia="Times New Roman" w:hAnsi="Times New Roman" w:cs="Times New Roman"/>
          <w:sz w:val="24"/>
          <w:szCs w:val="24"/>
        </w:rPr>
        <w:t xml:space="preserve"> a commonplac</w:t>
      </w:r>
      <w:r w:rsidR="008562AB">
        <w:rPr>
          <w:rFonts w:ascii="Times New Roman" w:eastAsia="Times New Roman" w:hAnsi="Times New Roman" w:cs="Times New Roman"/>
          <w:sz w:val="24"/>
          <w:szCs w:val="24"/>
        </w:rPr>
        <w:t>e among</w:t>
      </w:r>
      <w:r w:rsidR="00D67C2D">
        <w:rPr>
          <w:rFonts w:ascii="Times New Roman" w:eastAsia="Times New Roman" w:hAnsi="Times New Roman" w:cs="Times New Roman"/>
          <w:sz w:val="24"/>
          <w:szCs w:val="24"/>
        </w:rPr>
        <w:t xml:space="preserve"> abolitionists.</w:t>
      </w:r>
    </w:p>
    <w:p w14:paraId="41F89A84" w14:textId="499AEBDF" w:rsidR="00D67C2D" w:rsidRPr="00D67C2D" w:rsidRDefault="00D67C2D" w:rsidP="00D67C2D">
      <w:pPr>
        <w:spacing w:line="480" w:lineRule="auto"/>
        <w:rPr>
          <w:rFonts w:ascii="Times New Roman" w:eastAsia="Times New Roman" w:hAnsi="Times New Roman" w:cs="Times New Roman"/>
          <w:sz w:val="24"/>
          <w:szCs w:val="24"/>
        </w:rPr>
      </w:pPr>
    </w:p>
    <w:p w14:paraId="0D4771AE" w14:textId="77777777" w:rsidR="00463B9C" w:rsidRPr="00D67C2D" w:rsidRDefault="00000000">
      <w:pPr>
        <w:spacing w:line="480" w:lineRule="auto"/>
        <w:jc w:val="center"/>
        <w:rPr>
          <w:rFonts w:ascii="Times New Roman" w:eastAsia="Times New Roman" w:hAnsi="Times New Roman" w:cs="Times New Roman"/>
          <w:sz w:val="24"/>
          <w:szCs w:val="24"/>
        </w:rPr>
      </w:pPr>
      <w:r w:rsidRPr="00D67C2D">
        <w:rPr>
          <w:rFonts w:ascii="Times New Roman" w:eastAsia="Times New Roman" w:hAnsi="Times New Roman" w:cs="Times New Roman"/>
          <w:noProof/>
          <w:sz w:val="24"/>
          <w:szCs w:val="24"/>
        </w:rPr>
        <w:drawing>
          <wp:inline distT="114300" distB="114300" distL="114300" distR="114300" wp14:anchorId="735C5C39" wp14:editId="5E17344B">
            <wp:extent cx="2931208" cy="4349809"/>
            <wp:effectExtent l="0" t="0" r="254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937938" cy="4359796"/>
                    </a:xfrm>
                    <a:prstGeom prst="rect">
                      <a:avLst/>
                    </a:prstGeom>
                    <a:ln/>
                  </pic:spPr>
                </pic:pic>
              </a:graphicData>
            </a:graphic>
          </wp:inline>
        </w:drawing>
      </w:r>
    </w:p>
    <w:p w14:paraId="0BCD34F7" w14:textId="51AB0560" w:rsidR="00D67C2D" w:rsidRPr="00D67C2D" w:rsidRDefault="0003572C" w:rsidP="00D67C2D">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passage</w:t>
      </w:r>
      <w:r w:rsidR="006E581E">
        <w:rPr>
          <w:rFonts w:ascii="Times New Roman" w:eastAsia="Times New Roman" w:hAnsi="Times New Roman" w:cs="Times New Roman"/>
          <w:sz w:val="24"/>
          <w:szCs w:val="24"/>
        </w:rPr>
        <w:t xml:space="preserve"> comes from</w:t>
      </w:r>
      <w:r w:rsidR="00D67C2D" w:rsidRPr="00D67C2D">
        <w:rPr>
          <w:rFonts w:ascii="Times New Roman" w:eastAsia="Times New Roman" w:hAnsi="Times New Roman" w:cs="Times New Roman"/>
          <w:sz w:val="24"/>
          <w:szCs w:val="24"/>
        </w:rPr>
        <w:t xml:space="preserve"> Adam’s speech in Book 12. After the humans have disobeyed God, </w:t>
      </w:r>
      <w:r w:rsidR="00D67C2D">
        <w:rPr>
          <w:rFonts w:ascii="Times New Roman" w:eastAsia="Times New Roman" w:hAnsi="Times New Roman" w:cs="Times New Roman"/>
          <w:sz w:val="24"/>
          <w:szCs w:val="24"/>
        </w:rPr>
        <w:t xml:space="preserve">the archangel </w:t>
      </w:r>
      <w:r w:rsidR="00D67C2D" w:rsidRPr="00D67C2D">
        <w:rPr>
          <w:rFonts w:ascii="Times New Roman" w:eastAsia="Times New Roman" w:hAnsi="Times New Roman" w:cs="Times New Roman"/>
          <w:sz w:val="24"/>
          <w:szCs w:val="24"/>
        </w:rPr>
        <w:t>Michael prepare</w:t>
      </w:r>
      <w:r w:rsidR="00D67C2D">
        <w:rPr>
          <w:rFonts w:ascii="Times New Roman" w:eastAsia="Times New Roman" w:hAnsi="Times New Roman" w:cs="Times New Roman"/>
          <w:sz w:val="24"/>
          <w:szCs w:val="24"/>
        </w:rPr>
        <w:t>s</w:t>
      </w:r>
      <w:r w:rsidR="00D67C2D" w:rsidRPr="00D67C2D">
        <w:rPr>
          <w:rFonts w:ascii="Times New Roman" w:eastAsia="Times New Roman" w:hAnsi="Times New Roman" w:cs="Times New Roman"/>
          <w:sz w:val="24"/>
          <w:szCs w:val="24"/>
        </w:rPr>
        <w:t xml:space="preserve"> them to leave the Garden. He gives Adam a vision of the future, teaching him about death, morality, and the best way to live in the world. One of these visions is of Nimrod, the first man to set himself up above other men. </w:t>
      </w:r>
      <w:r w:rsidR="00D67C2D">
        <w:rPr>
          <w:rFonts w:ascii="Times New Roman" w:eastAsia="Times New Roman" w:hAnsi="Times New Roman" w:cs="Times New Roman"/>
          <w:sz w:val="24"/>
          <w:szCs w:val="24"/>
        </w:rPr>
        <w:t>Aghast</w:t>
      </w:r>
      <w:r w:rsidR="00D67C2D" w:rsidRPr="00D67C2D">
        <w:rPr>
          <w:rFonts w:ascii="Times New Roman" w:eastAsia="Times New Roman" w:hAnsi="Times New Roman" w:cs="Times New Roman"/>
          <w:sz w:val="24"/>
          <w:szCs w:val="24"/>
        </w:rPr>
        <w:t>, Adam cries out:</w:t>
      </w:r>
    </w:p>
    <w:p w14:paraId="5A7592F6" w14:textId="77777777" w:rsidR="00D67C2D" w:rsidRPr="00D67C2D" w:rsidRDefault="00D67C2D" w:rsidP="008453BE">
      <w:pPr>
        <w:spacing w:line="240" w:lineRule="auto"/>
        <w:rPr>
          <w:rFonts w:ascii="Times New Roman" w:eastAsia="Times New Roman" w:hAnsi="Times New Roman" w:cs="Times New Roman"/>
          <w:sz w:val="24"/>
          <w:szCs w:val="24"/>
          <w:lang w:val="en-GB"/>
        </w:rPr>
      </w:pPr>
      <w:r w:rsidRPr="00D67C2D">
        <w:rPr>
          <w:rFonts w:ascii="Times New Roman" w:eastAsia="Times New Roman" w:hAnsi="Times New Roman" w:cs="Times New Roman"/>
          <w:sz w:val="24"/>
          <w:szCs w:val="24"/>
        </w:rPr>
        <w:tab/>
      </w:r>
      <w:r w:rsidRPr="00D67C2D">
        <w:rPr>
          <w:rFonts w:ascii="Times New Roman" w:eastAsia="Times New Roman" w:hAnsi="Times New Roman" w:cs="Times New Roman"/>
          <w:sz w:val="24"/>
          <w:szCs w:val="24"/>
        </w:rPr>
        <w:tab/>
      </w:r>
      <w:proofErr w:type="gramStart"/>
      <w:r w:rsidRPr="00D67C2D">
        <w:rPr>
          <w:rFonts w:ascii="Times New Roman" w:eastAsia="Times New Roman" w:hAnsi="Times New Roman" w:cs="Times New Roman"/>
          <w:sz w:val="24"/>
          <w:szCs w:val="24"/>
          <w:lang w:val="en-GB"/>
        </w:rPr>
        <w:t>Oh</w:t>
      </w:r>
      <w:proofErr w:type="gramEnd"/>
      <w:r w:rsidRPr="00D67C2D">
        <w:rPr>
          <w:rFonts w:ascii="Times New Roman" w:eastAsia="Times New Roman" w:hAnsi="Times New Roman" w:cs="Times New Roman"/>
          <w:sz w:val="24"/>
          <w:szCs w:val="24"/>
          <w:lang w:val="en-GB"/>
        </w:rPr>
        <w:t xml:space="preserve"> execrable son so to aspire </w:t>
      </w:r>
    </w:p>
    <w:p w14:paraId="6B93E026" w14:textId="77777777" w:rsidR="00D67C2D" w:rsidRPr="00D67C2D" w:rsidRDefault="00D67C2D" w:rsidP="008453BE">
      <w:pPr>
        <w:spacing w:line="240" w:lineRule="auto"/>
        <w:ind w:firstLine="720"/>
        <w:rPr>
          <w:rFonts w:ascii="Times New Roman" w:eastAsia="Times New Roman" w:hAnsi="Times New Roman" w:cs="Times New Roman"/>
          <w:sz w:val="24"/>
          <w:szCs w:val="24"/>
          <w:lang w:val="en-GB"/>
        </w:rPr>
      </w:pPr>
      <w:r w:rsidRPr="00D67C2D">
        <w:rPr>
          <w:rFonts w:ascii="Times New Roman" w:eastAsia="Times New Roman" w:hAnsi="Times New Roman" w:cs="Times New Roman"/>
          <w:sz w:val="24"/>
          <w:szCs w:val="24"/>
          <w:lang w:val="en-GB"/>
        </w:rPr>
        <w:t xml:space="preserve">Above his brethren, to himself assuming </w:t>
      </w:r>
    </w:p>
    <w:p w14:paraId="230B0A84" w14:textId="77777777" w:rsidR="00D67C2D" w:rsidRPr="00D67C2D" w:rsidRDefault="00D67C2D" w:rsidP="008453BE">
      <w:pPr>
        <w:spacing w:line="240" w:lineRule="auto"/>
        <w:ind w:firstLine="720"/>
        <w:rPr>
          <w:rFonts w:ascii="Times New Roman" w:eastAsia="Times New Roman" w:hAnsi="Times New Roman" w:cs="Times New Roman"/>
          <w:sz w:val="24"/>
          <w:szCs w:val="24"/>
          <w:lang w:val="en-GB"/>
        </w:rPr>
      </w:pPr>
      <w:r w:rsidRPr="00D67C2D">
        <w:rPr>
          <w:rFonts w:ascii="Times New Roman" w:eastAsia="Times New Roman" w:hAnsi="Times New Roman" w:cs="Times New Roman"/>
          <w:sz w:val="24"/>
          <w:szCs w:val="24"/>
          <w:lang w:val="en-GB"/>
        </w:rPr>
        <w:t xml:space="preserve">Authority usurped, from God not given: </w:t>
      </w:r>
    </w:p>
    <w:p w14:paraId="799F3567" w14:textId="77777777" w:rsidR="00D67C2D" w:rsidRPr="00D67C2D" w:rsidRDefault="00D67C2D" w:rsidP="008453BE">
      <w:pPr>
        <w:spacing w:line="240" w:lineRule="auto"/>
        <w:ind w:firstLine="720"/>
        <w:rPr>
          <w:rFonts w:ascii="Times New Roman" w:eastAsia="Times New Roman" w:hAnsi="Times New Roman" w:cs="Times New Roman"/>
          <w:sz w:val="24"/>
          <w:szCs w:val="24"/>
          <w:lang w:val="en-GB"/>
        </w:rPr>
      </w:pPr>
      <w:r w:rsidRPr="00D67C2D">
        <w:rPr>
          <w:rFonts w:ascii="Times New Roman" w:eastAsia="Times New Roman" w:hAnsi="Times New Roman" w:cs="Times New Roman"/>
          <w:sz w:val="24"/>
          <w:szCs w:val="24"/>
          <w:lang w:val="en-GB"/>
        </w:rPr>
        <w:t xml:space="preserve">He gave us only over beast, fish, fowl </w:t>
      </w:r>
    </w:p>
    <w:p w14:paraId="6BD0AD3F" w14:textId="77777777" w:rsidR="00D67C2D" w:rsidRPr="00D67C2D" w:rsidRDefault="00D67C2D" w:rsidP="008453BE">
      <w:pPr>
        <w:spacing w:line="240" w:lineRule="auto"/>
        <w:ind w:firstLine="720"/>
        <w:rPr>
          <w:rFonts w:ascii="Times New Roman" w:eastAsia="Times New Roman" w:hAnsi="Times New Roman" w:cs="Times New Roman"/>
          <w:sz w:val="24"/>
          <w:szCs w:val="24"/>
          <w:lang w:val="en-GB"/>
        </w:rPr>
      </w:pPr>
      <w:r w:rsidRPr="00D67C2D">
        <w:rPr>
          <w:rFonts w:ascii="Times New Roman" w:eastAsia="Times New Roman" w:hAnsi="Times New Roman" w:cs="Times New Roman"/>
          <w:sz w:val="24"/>
          <w:szCs w:val="24"/>
          <w:lang w:val="en-GB"/>
        </w:rPr>
        <w:t xml:space="preserve">Dominion </w:t>
      </w:r>
      <w:proofErr w:type="gramStart"/>
      <w:r w:rsidRPr="00D67C2D">
        <w:rPr>
          <w:rFonts w:ascii="Times New Roman" w:eastAsia="Times New Roman" w:hAnsi="Times New Roman" w:cs="Times New Roman"/>
          <w:sz w:val="24"/>
          <w:szCs w:val="24"/>
          <w:lang w:val="en-GB"/>
        </w:rPr>
        <w:t>absolute;</w:t>
      </w:r>
      <w:proofErr w:type="gramEnd"/>
      <w:r w:rsidRPr="00D67C2D">
        <w:rPr>
          <w:rFonts w:ascii="Times New Roman" w:eastAsia="Times New Roman" w:hAnsi="Times New Roman" w:cs="Times New Roman"/>
          <w:sz w:val="24"/>
          <w:szCs w:val="24"/>
          <w:lang w:val="en-GB"/>
        </w:rPr>
        <w:t xml:space="preserve"> that right we hold </w:t>
      </w:r>
    </w:p>
    <w:p w14:paraId="3F933B41" w14:textId="77777777" w:rsidR="00D67C2D" w:rsidRPr="00D67C2D" w:rsidRDefault="00D67C2D" w:rsidP="008453BE">
      <w:pPr>
        <w:spacing w:line="240" w:lineRule="auto"/>
        <w:ind w:firstLine="720"/>
        <w:rPr>
          <w:rFonts w:ascii="Times New Roman" w:eastAsia="Times New Roman" w:hAnsi="Times New Roman" w:cs="Times New Roman"/>
          <w:sz w:val="24"/>
          <w:szCs w:val="24"/>
          <w:lang w:val="en-GB"/>
        </w:rPr>
      </w:pPr>
      <w:r w:rsidRPr="00D67C2D">
        <w:rPr>
          <w:rFonts w:ascii="Times New Roman" w:eastAsia="Times New Roman" w:hAnsi="Times New Roman" w:cs="Times New Roman"/>
          <w:sz w:val="24"/>
          <w:szCs w:val="24"/>
          <w:lang w:val="en-GB"/>
        </w:rPr>
        <w:lastRenderedPageBreak/>
        <w:t xml:space="preserve">By his donation; but man over men </w:t>
      </w:r>
    </w:p>
    <w:p w14:paraId="48EC3543" w14:textId="271D78E8" w:rsidR="00D67C2D" w:rsidRDefault="00D67C2D" w:rsidP="008453BE">
      <w:pPr>
        <w:spacing w:line="240" w:lineRule="auto"/>
        <w:ind w:firstLine="720"/>
        <w:rPr>
          <w:rFonts w:ascii="Times New Roman" w:eastAsia="Times New Roman" w:hAnsi="Times New Roman" w:cs="Times New Roman"/>
          <w:sz w:val="24"/>
          <w:szCs w:val="24"/>
          <w:lang w:val="en-GB"/>
        </w:rPr>
      </w:pPr>
      <w:r w:rsidRPr="00D67C2D">
        <w:rPr>
          <w:rFonts w:ascii="Times New Roman" w:eastAsia="Times New Roman" w:hAnsi="Times New Roman" w:cs="Times New Roman"/>
          <w:sz w:val="24"/>
          <w:szCs w:val="24"/>
          <w:lang w:val="en-GB"/>
        </w:rPr>
        <w:t xml:space="preserve">He made not lord; </w:t>
      </w:r>
      <w:r>
        <w:rPr>
          <w:rFonts w:ascii="Times New Roman" w:eastAsia="Times New Roman" w:hAnsi="Times New Roman" w:cs="Times New Roman"/>
          <w:sz w:val="24"/>
          <w:szCs w:val="24"/>
          <w:lang w:val="en-GB"/>
        </w:rPr>
        <w:t>such title to himself</w:t>
      </w:r>
    </w:p>
    <w:p w14:paraId="0E54FFB6" w14:textId="1B708930" w:rsidR="00D67C2D" w:rsidRDefault="00D67C2D" w:rsidP="00D67C2D">
      <w:pPr>
        <w:spacing w:line="480" w:lineRule="auto"/>
        <w:ind w:firstLine="720"/>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 xml:space="preserve">Reserving … </w:t>
      </w:r>
      <w:r w:rsidRPr="00D67C2D">
        <w:rPr>
          <w:rFonts w:ascii="Times New Roman" w:eastAsia="Times New Roman" w:hAnsi="Times New Roman" w:cs="Times New Roman"/>
          <w:sz w:val="24"/>
          <w:szCs w:val="24"/>
          <w:lang w:val="en-GB"/>
        </w:rPr>
        <w:t>(12.64-70)</w:t>
      </w:r>
    </w:p>
    <w:p w14:paraId="08E0D557" w14:textId="43960E2D" w:rsidR="00463B9C" w:rsidRPr="00D67C2D" w:rsidRDefault="00D67C2D">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GB"/>
        </w:rPr>
        <w:t xml:space="preserve">This is the passage that Armistead takes for his epigraph, exchanging “son” for the more expansive “man” and making cuts </w:t>
      </w:r>
      <w:proofErr w:type="gramStart"/>
      <w:r>
        <w:rPr>
          <w:rFonts w:ascii="Times New Roman" w:eastAsia="Times New Roman" w:hAnsi="Times New Roman" w:cs="Times New Roman"/>
          <w:sz w:val="24"/>
          <w:szCs w:val="24"/>
          <w:lang w:val="en-GB"/>
        </w:rPr>
        <w:t>so as to</w:t>
      </w:r>
      <w:proofErr w:type="gramEnd"/>
      <w:r>
        <w:rPr>
          <w:rFonts w:ascii="Times New Roman" w:eastAsia="Times New Roman" w:hAnsi="Times New Roman" w:cs="Times New Roman"/>
          <w:sz w:val="24"/>
          <w:szCs w:val="24"/>
          <w:lang w:val="en-GB"/>
        </w:rPr>
        <w:t xml:space="preserve"> isolate the important argument: “man over men/ He made not lord.”</w:t>
      </w:r>
      <w:r>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Also, crucially, it is not designated as a speech but a definitive statement by “MILTON.” In ignoring the angel’s disturbing response, justifying slavery on moral grounds</w:t>
      </w:r>
      <w:r w:rsidRPr="00D67C2D">
        <w:rPr>
          <w:rFonts w:ascii="Times New Roman" w:eastAsia="Times New Roman" w:hAnsi="Times New Roman" w:cs="Times New Roman"/>
          <w:sz w:val="24"/>
          <w:szCs w:val="24"/>
        </w:rPr>
        <w:t>, Armistead</w:t>
      </w:r>
      <w:r w:rsidR="00253B87">
        <w:rPr>
          <w:rFonts w:ascii="Times New Roman" w:eastAsia="Times New Roman" w:hAnsi="Times New Roman" w:cs="Times New Roman"/>
          <w:sz w:val="24"/>
          <w:szCs w:val="24"/>
        </w:rPr>
        <w:t xml:space="preserve"> makes</w:t>
      </w:r>
      <w:r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a selective representation of</w:t>
      </w:r>
      <w:r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i/>
          <w:sz w:val="24"/>
          <w:szCs w:val="24"/>
        </w:rPr>
        <w:t>Paradise Lost</w:t>
      </w:r>
      <w:r w:rsidR="006E581E">
        <w:rPr>
          <w:rFonts w:ascii="Times New Roman" w:eastAsia="Times New Roman" w:hAnsi="Times New Roman" w:cs="Times New Roman"/>
          <w:iCs/>
          <w:sz w:val="24"/>
          <w:szCs w:val="24"/>
        </w:rPr>
        <w:t xml:space="preserve">. Nevertheless, </w:t>
      </w:r>
      <w:r w:rsidRPr="00D67C2D">
        <w:rPr>
          <w:rFonts w:ascii="Times New Roman" w:eastAsia="Times New Roman" w:hAnsi="Times New Roman" w:cs="Times New Roman"/>
          <w:sz w:val="24"/>
          <w:szCs w:val="24"/>
        </w:rPr>
        <w:t xml:space="preserve">Adam’s speech is the statement of something that Milton </w:t>
      </w:r>
      <w:r w:rsidR="0087745D" w:rsidRPr="00D67C2D">
        <w:rPr>
          <w:rFonts w:ascii="Times New Roman" w:eastAsia="Times New Roman" w:hAnsi="Times New Roman" w:cs="Times New Roman"/>
          <w:sz w:val="24"/>
          <w:szCs w:val="24"/>
        </w:rPr>
        <w:t xml:space="preserve">asserts in </w:t>
      </w:r>
      <w:r w:rsidR="004F3976">
        <w:rPr>
          <w:rFonts w:ascii="Times New Roman" w:eastAsia="Times New Roman" w:hAnsi="Times New Roman" w:cs="Times New Roman"/>
          <w:sz w:val="24"/>
          <w:szCs w:val="24"/>
        </w:rPr>
        <w:t xml:space="preserve">both </w:t>
      </w:r>
      <w:r w:rsidR="0087745D" w:rsidRPr="00D67C2D">
        <w:rPr>
          <w:rFonts w:ascii="Times New Roman" w:eastAsia="Times New Roman" w:hAnsi="Times New Roman" w:cs="Times New Roman"/>
          <w:sz w:val="24"/>
          <w:szCs w:val="24"/>
        </w:rPr>
        <w:t>his poetry and prose</w:t>
      </w:r>
      <w:r w:rsidRPr="00D67C2D">
        <w:rPr>
          <w:rFonts w:ascii="Times New Roman" w:eastAsia="Times New Roman" w:hAnsi="Times New Roman" w:cs="Times New Roman"/>
          <w:sz w:val="24"/>
          <w:szCs w:val="24"/>
        </w:rPr>
        <w:t xml:space="preserve">: that </w:t>
      </w:r>
      <w:r w:rsidR="006E581E">
        <w:rPr>
          <w:rFonts w:ascii="Times New Roman" w:eastAsia="Times New Roman" w:hAnsi="Times New Roman" w:cs="Times New Roman"/>
          <w:sz w:val="24"/>
          <w:szCs w:val="24"/>
        </w:rPr>
        <w:t>liberty</w:t>
      </w:r>
      <w:r w:rsidRPr="00D67C2D">
        <w:rPr>
          <w:rFonts w:ascii="Times New Roman" w:eastAsia="Times New Roman" w:hAnsi="Times New Roman" w:cs="Times New Roman"/>
          <w:sz w:val="24"/>
          <w:szCs w:val="24"/>
        </w:rPr>
        <w:t xml:space="preserve"> is </w:t>
      </w:r>
      <w:r w:rsidR="006E581E">
        <w:rPr>
          <w:rFonts w:ascii="Times New Roman" w:eastAsia="Times New Roman" w:hAnsi="Times New Roman" w:cs="Times New Roman"/>
          <w:sz w:val="24"/>
          <w:szCs w:val="24"/>
        </w:rPr>
        <w:t>the original and natural</w:t>
      </w:r>
      <w:r w:rsidRPr="00D67C2D">
        <w:rPr>
          <w:rFonts w:ascii="Times New Roman" w:eastAsia="Times New Roman" w:hAnsi="Times New Roman" w:cs="Times New Roman"/>
          <w:sz w:val="24"/>
          <w:szCs w:val="24"/>
        </w:rPr>
        <w:t xml:space="preserve"> human condition.</w:t>
      </w:r>
      <w:r w:rsidR="0087745D" w:rsidRPr="00D67C2D">
        <w:rPr>
          <w:rStyle w:val="FootnoteReference"/>
          <w:rFonts w:ascii="Times New Roman" w:eastAsia="Times New Roman" w:hAnsi="Times New Roman" w:cs="Times New Roman"/>
          <w:sz w:val="24"/>
          <w:szCs w:val="24"/>
        </w:rPr>
        <w:footnoteReference w:id="63"/>
      </w:r>
      <w:r w:rsidRPr="00D67C2D">
        <w:rPr>
          <w:rFonts w:ascii="Times New Roman" w:eastAsia="Times New Roman" w:hAnsi="Times New Roman" w:cs="Times New Roman"/>
          <w:sz w:val="24"/>
          <w:szCs w:val="24"/>
        </w:rPr>
        <w:t xml:space="preserve"> Armistead takes what he needs and leaves the rest</w:t>
      </w:r>
      <w:r w:rsidR="00F74A8A">
        <w:rPr>
          <w:rFonts w:ascii="Times New Roman" w:eastAsia="Times New Roman" w:hAnsi="Times New Roman" w:cs="Times New Roman"/>
          <w:sz w:val="24"/>
          <w:szCs w:val="24"/>
        </w:rPr>
        <w:t>, and many other abolitionists did the same.</w:t>
      </w:r>
      <w:r w:rsidR="00F74A8A">
        <w:rPr>
          <w:rStyle w:val="FootnoteReference"/>
          <w:rFonts w:ascii="Times New Roman" w:eastAsia="Times New Roman" w:hAnsi="Times New Roman" w:cs="Times New Roman"/>
          <w:sz w:val="24"/>
          <w:szCs w:val="24"/>
        </w:rPr>
        <w:footnoteReference w:id="64"/>
      </w:r>
      <w:r w:rsidRPr="00D67C2D">
        <w:rPr>
          <w:rFonts w:ascii="Times New Roman" w:eastAsia="Times New Roman" w:hAnsi="Times New Roman" w:cs="Times New Roman"/>
          <w:sz w:val="24"/>
          <w:szCs w:val="24"/>
        </w:rPr>
        <w:t xml:space="preserve"> </w:t>
      </w:r>
      <w:r w:rsidR="00C20D08">
        <w:rPr>
          <w:rFonts w:ascii="Times New Roman" w:eastAsia="Times New Roman" w:hAnsi="Times New Roman" w:cs="Times New Roman"/>
          <w:sz w:val="24"/>
          <w:szCs w:val="24"/>
        </w:rPr>
        <w:t>Their</w:t>
      </w:r>
      <w:r w:rsidRPr="00D67C2D">
        <w:rPr>
          <w:rFonts w:ascii="Times New Roman" w:eastAsia="Times New Roman" w:hAnsi="Times New Roman" w:cs="Times New Roman"/>
          <w:sz w:val="24"/>
          <w:szCs w:val="24"/>
        </w:rPr>
        <w:t xml:space="preserve"> partial reading </w:t>
      </w:r>
      <w:r w:rsidR="00611BF9" w:rsidRPr="00D67C2D">
        <w:rPr>
          <w:rFonts w:ascii="Times New Roman" w:eastAsia="Times New Roman" w:hAnsi="Times New Roman" w:cs="Times New Roman"/>
          <w:sz w:val="24"/>
          <w:szCs w:val="24"/>
        </w:rPr>
        <w:t xml:space="preserve">grasps something fundamental to </w:t>
      </w:r>
      <w:r w:rsidR="00611BF9" w:rsidRPr="00D67C2D">
        <w:rPr>
          <w:rFonts w:ascii="Times New Roman" w:eastAsia="Times New Roman" w:hAnsi="Times New Roman" w:cs="Times New Roman"/>
          <w:i/>
          <w:iCs/>
          <w:sz w:val="24"/>
          <w:szCs w:val="24"/>
        </w:rPr>
        <w:t>Paradise Lost</w:t>
      </w:r>
      <w:r w:rsidR="00611BF9" w:rsidRPr="00D67C2D">
        <w:rPr>
          <w:rFonts w:ascii="Times New Roman" w:eastAsia="Times New Roman" w:hAnsi="Times New Roman" w:cs="Times New Roman"/>
          <w:sz w:val="24"/>
          <w:szCs w:val="24"/>
        </w:rPr>
        <w:t>.</w:t>
      </w:r>
    </w:p>
    <w:p w14:paraId="29C35BBB" w14:textId="7585B5D8" w:rsidR="008562AB" w:rsidRDefault="005E34A1" w:rsidP="008562AB">
      <w:pPr>
        <w:spacing w:line="480" w:lineRule="auto"/>
        <w:ind w:firstLine="720"/>
        <w:rPr>
          <w:rFonts w:ascii="Times New Roman" w:eastAsia="Times New Roman" w:hAnsi="Times New Roman" w:cs="Times New Roman"/>
          <w:iCs/>
          <w:sz w:val="24"/>
          <w:szCs w:val="24"/>
        </w:rPr>
      </w:pPr>
      <w:r w:rsidRPr="00D67C2D">
        <w:rPr>
          <w:rFonts w:ascii="Times New Roman" w:eastAsia="Times New Roman" w:hAnsi="Times New Roman" w:cs="Times New Roman"/>
          <w:iCs/>
          <w:sz w:val="24"/>
          <w:szCs w:val="24"/>
        </w:rPr>
        <w:t xml:space="preserve">In the 1830s and 40s, Black </w:t>
      </w:r>
      <w:r w:rsidR="006E581E">
        <w:rPr>
          <w:rFonts w:ascii="Times New Roman" w:eastAsia="Times New Roman" w:hAnsi="Times New Roman" w:cs="Times New Roman"/>
          <w:iCs/>
          <w:sz w:val="24"/>
          <w:szCs w:val="24"/>
        </w:rPr>
        <w:t>intellectuals</w:t>
      </w:r>
      <w:r w:rsidRPr="00D67C2D">
        <w:rPr>
          <w:rFonts w:ascii="Times New Roman" w:eastAsia="Times New Roman" w:hAnsi="Times New Roman" w:cs="Times New Roman"/>
          <w:iCs/>
          <w:sz w:val="24"/>
          <w:szCs w:val="24"/>
        </w:rPr>
        <w:t xml:space="preserve"> were</w:t>
      </w:r>
      <w:r w:rsidR="006E581E">
        <w:rPr>
          <w:rFonts w:ascii="Times New Roman" w:eastAsia="Times New Roman" w:hAnsi="Times New Roman" w:cs="Times New Roman"/>
          <w:iCs/>
          <w:sz w:val="24"/>
          <w:szCs w:val="24"/>
        </w:rPr>
        <w:t xml:space="preserve"> also</w:t>
      </w:r>
      <w:r w:rsidRPr="00D67C2D">
        <w:rPr>
          <w:rFonts w:ascii="Times New Roman" w:eastAsia="Times New Roman" w:hAnsi="Times New Roman" w:cs="Times New Roman"/>
          <w:iCs/>
          <w:sz w:val="24"/>
          <w:szCs w:val="24"/>
        </w:rPr>
        <w:t xml:space="preserve"> reading Milton. </w:t>
      </w:r>
      <w:r w:rsidR="00DD0280" w:rsidRPr="00D67C2D">
        <w:rPr>
          <w:rFonts w:ascii="Times New Roman" w:eastAsia="Times New Roman" w:hAnsi="Times New Roman" w:cs="Times New Roman"/>
          <w:iCs/>
          <w:sz w:val="24"/>
          <w:szCs w:val="24"/>
        </w:rPr>
        <w:t>The educator Alexander Crummell</w:t>
      </w:r>
      <w:r w:rsidR="007F41F2" w:rsidRPr="00D67C2D">
        <w:rPr>
          <w:rFonts w:ascii="Times New Roman" w:eastAsia="Times New Roman" w:hAnsi="Times New Roman" w:cs="Times New Roman"/>
          <w:iCs/>
          <w:sz w:val="24"/>
          <w:szCs w:val="24"/>
        </w:rPr>
        <w:t xml:space="preserve">, one of the first Black students on record at </w:t>
      </w:r>
      <w:r w:rsidR="008562AB">
        <w:rPr>
          <w:rFonts w:ascii="Times New Roman" w:eastAsia="Times New Roman" w:hAnsi="Times New Roman" w:cs="Times New Roman"/>
          <w:iCs/>
          <w:sz w:val="24"/>
          <w:szCs w:val="24"/>
        </w:rPr>
        <w:t>the University of Cambridge</w:t>
      </w:r>
      <w:r w:rsidR="007F41F2" w:rsidRPr="00D67C2D">
        <w:rPr>
          <w:rFonts w:ascii="Times New Roman" w:eastAsia="Times New Roman" w:hAnsi="Times New Roman" w:cs="Times New Roman"/>
          <w:iCs/>
          <w:sz w:val="24"/>
          <w:szCs w:val="24"/>
        </w:rPr>
        <w:t>,</w:t>
      </w:r>
      <w:r w:rsidR="00DD0280" w:rsidRPr="00D67C2D">
        <w:rPr>
          <w:rFonts w:ascii="Times New Roman" w:eastAsia="Times New Roman" w:hAnsi="Times New Roman" w:cs="Times New Roman"/>
          <w:iCs/>
          <w:sz w:val="24"/>
          <w:szCs w:val="24"/>
        </w:rPr>
        <w:t xml:space="preserve"> was fond of quoting Milton.</w:t>
      </w:r>
      <w:r w:rsidR="00F30C8A" w:rsidRPr="00D67C2D">
        <w:rPr>
          <w:rStyle w:val="FootnoteReference"/>
          <w:rFonts w:ascii="Times New Roman" w:eastAsia="Times New Roman" w:hAnsi="Times New Roman" w:cs="Times New Roman"/>
          <w:iCs/>
          <w:sz w:val="24"/>
          <w:szCs w:val="24"/>
        </w:rPr>
        <w:footnoteReference w:id="65"/>
      </w:r>
      <w:r w:rsidRPr="00D67C2D">
        <w:rPr>
          <w:rFonts w:ascii="Times New Roman" w:eastAsia="Times New Roman" w:hAnsi="Times New Roman" w:cs="Times New Roman"/>
          <w:iCs/>
          <w:sz w:val="24"/>
          <w:szCs w:val="24"/>
        </w:rPr>
        <w:t xml:space="preserve"> In 1839, Charles L. Reason – later the first Black college professor </w:t>
      </w:r>
      <w:r w:rsidR="008562AB">
        <w:rPr>
          <w:rFonts w:ascii="Times New Roman" w:eastAsia="Times New Roman" w:hAnsi="Times New Roman" w:cs="Times New Roman"/>
          <w:iCs/>
          <w:sz w:val="24"/>
          <w:szCs w:val="24"/>
        </w:rPr>
        <w:t xml:space="preserve">in the United States </w:t>
      </w:r>
      <w:r w:rsidRPr="00D67C2D">
        <w:rPr>
          <w:rFonts w:ascii="Times New Roman" w:eastAsia="Times New Roman" w:hAnsi="Times New Roman" w:cs="Times New Roman"/>
          <w:iCs/>
          <w:sz w:val="24"/>
          <w:szCs w:val="24"/>
        </w:rPr>
        <w:t xml:space="preserve">– gave a talk to New York’s </w:t>
      </w:r>
      <w:proofErr w:type="spellStart"/>
      <w:r w:rsidRPr="00D67C2D">
        <w:rPr>
          <w:rFonts w:ascii="Times New Roman" w:eastAsia="Times New Roman" w:hAnsi="Times New Roman" w:cs="Times New Roman"/>
          <w:iCs/>
          <w:sz w:val="24"/>
          <w:szCs w:val="24"/>
        </w:rPr>
        <w:t>Phoenixonian</w:t>
      </w:r>
      <w:proofErr w:type="spellEnd"/>
      <w:r w:rsidRPr="00D67C2D">
        <w:rPr>
          <w:rFonts w:ascii="Times New Roman" w:eastAsia="Times New Roman" w:hAnsi="Times New Roman" w:cs="Times New Roman"/>
          <w:iCs/>
          <w:sz w:val="24"/>
          <w:szCs w:val="24"/>
        </w:rPr>
        <w:t xml:space="preserve"> Society </w:t>
      </w:r>
      <w:r w:rsidR="008562AB">
        <w:rPr>
          <w:rFonts w:ascii="Times New Roman" w:eastAsia="Times New Roman" w:hAnsi="Times New Roman" w:cs="Times New Roman"/>
          <w:iCs/>
          <w:sz w:val="24"/>
          <w:szCs w:val="24"/>
        </w:rPr>
        <w:t>considering</w:t>
      </w:r>
      <w:r w:rsidRPr="00D67C2D">
        <w:rPr>
          <w:rFonts w:ascii="Times New Roman" w:eastAsia="Times New Roman" w:hAnsi="Times New Roman" w:cs="Times New Roman"/>
          <w:iCs/>
          <w:sz w:val="24"/>
          <w:szCs w:val="24"/>
        </w:rPr>
        <w:t xml:space="preserve"> the merits of Milton and Wordsworth, to his listeners’ </w:t>
      </w:r>
      <w:r w:rsidR="008562AB">
        <w:rPr>
          <w:rFonts w:ascii="Times New Roman" w:eastAsia="Times New Roman" w:hAnsi="Times New Roman" w:cs="Times New Roman"/>
          <w:iCs/>
          <w:sz w:val="24"/>
          <w:szCs w:val="24"/>
        </w:rPr>
        <w:t>“</w:t>
      </w:r>
      <w:r w:rsidRPr="00D67C2D">
        <w:rPr>
          <w:rFonts w:ascii="Times New Roman" w:eastAsia="Times New Roman" w:hAnsi="Times New Roman" w:cs="Times New Roman"/>
          <w:iCs/>
          <w:sz w:val="24"/>
          <w:szCs w:val="24"/>
        </w:rPr>
        <w:t>universal satisfaction</w:t>
      </w:r>
      <w:r w:rsidR="008562AB">
        <w:rPr>
          <w:rFonts w:ascii="Times New Roman" w:eastAsia="Times New Roman" w:hAnsi="Times New Roman" w:cs="Times New Roman"/>
          <w:iCs/>
          <w:sz w:val="24"/>
          <w:szCs w:val="24"/>
        </w:rPr>
        <w:t>.”</w:t>
      </w:r>
      <w:r w:rsidR="00DD0280" w:rsidRPr="00D67C2D">
        <w:rPr>
          <w:rStyle w:val="FootnoteReference"/>
          <w:rFonts w:ascii="Times New Roman" w:eastAsia="Times New Roman" w:hAnsi="Times New Roman" w:cs="Times New Roman"/>
          <w:iCs/>
          <w:sz w:val="24"/>
          <w:szCs w:val="24"/>
        </w:rPr>
        <w:footnoteReference w:id="66"/>
      </w:r>
      <w:r w:rsidRPr="00D67C2D">
        <w:rPr>
          <w:rFonts w:ascii="Times New Roman" w:eastAsia="Times New Roman" w:hAnsi="Times New Roman" w:cs="Times New Roman"/>
          <w:iCs/>
          <w:sz w:val="24"/>
          <w:szCs w:val="24"/>
        </w:rPr>
        <w:t xml:space="preserve"> At the Institute for Colored Youth in Philadelphia, students read Milton in the Junior Class.</w:t>
      </w:r>
      <w:r w:rsidR="00DD0280" w:rsidRPr="00D67C2D">
        <w:rPr>
          <w:rStyle w:val="FootnoteReference"/>
          <w:rFonts w:ascii="Times New Roman" w:eastAsia="Times New Roman" w:hAnsi="Times New Roman" w:cs="Times New Roman"/>
          <w:iCs/>
          <w:sz w:val="24"/>
          <w:szCs w:val="24"/>
        </w:rPr>
        <w:footnoteReference w:id="67"/>
      </w:r>
      <w:r w:rsidRPr="00D67C2D">
        <w:rPr>
          <w:rFonts w:ascii="Times New Roman" w:eastAsia="Times New Roman" w:hAnsi="Times New Roman" w:cs="Times New Roman"/>
          <w:iCs/>
          <w:sz w:val="24"/>
          <w:szCs w:val="24"/>
        </w:rPr>
        <w:t xml:space="preserve"> </w:t>
      </w:r>
      <w:r w:rsidR="006E581E">
        <w:rPr>
          <w:rFonts w:ascii="Times New Roman" w:eastAsia="Times New Roman" w:hAnsi="Times New Roman" w:cs="Times New Roman"/>
          <w:iCs/>
          <w:sz w:val="24"/>
          <w:szCs w:val="24"/>
        </w:rPr>
        <w:t xml:space="preserve">An anonymous writer in </w:t>
      </w:r>
      <w:r w:rsidR="000234AE" w:rsidRPr="00D67C2D">
        <w:rPr>
          <w:rFonts w:ascii="Times New Roman" w:eastAsia="Times New Roman" w:hAnsi="Times New Roman" w:cs="Times New Roman"/>
          <w:iCs/>
          <w:sz w:val="24"/>
          <w:szCs w:val="24"/>
        </w:rPr>
        <w:lastRenderedPageBreak/>
        <w:t>Thomas and Robert Hamilton</w:t>
      </w:r>
      <w:r w:rsidR="006E581E">
        <w:rPr>
          <w:rFonts w:ascii="Times New Roman" w:eastAsia="Times New Roman" w:hAnsi="Times New Roman" w:cs="Times New Roman"/>
          <w:iCs/>
          <w:sz w:val="24"/>
          <w:szCs w:val="24"/>
        </w:rPr>
        <w:t>’</w:t>
      </w:r>
      <w:r w:rsidR="000234AE" w:rsidRPr="00D67C2D">
        <w:rPr>
          <w:rFonts w:ascii="Times New Roman" w:eastAsia="Times New Roman" w:hAnsi="Times New Roman" w:cs="Times New Roman"/>
          <w:iCs/>
          <w:sz w:val="24"/>
          <w:szCs w:val="24"/>
        </w:rPr>
        <w:t>s</w:t>
      </w:r>
      <w:r w:rsidR="00DD0280" w:rsidRPr="00D67C2D">
        <w:rPr>
          <w:rFonts w:ascii="Times New Roman" w:eastAsia="Times New Roman" w:hAnsi="Times New Roman" w:cs="Times New Roman"/>
          <w:iCs/>
          <w:sz w:val="24"/>
          <w:szCs w:val="24"/>
        </w:rPr>
        <w:t xml:space="preserve"> influential publication, </w:t>
      </w:r>
      <w:r w:rsidR="007F41F2" w:rsidRPr="00D67C2D">
        <w:rPr>
          <w:rFonts w:ascii="Times New Roman" w:eastAsia="Times New Roman" w:hAnsi="Times New Roman" w:cs="Times New Roman"/>
          <w:i/>
          <w:sz w:val="24"/>
          <w:szCs w:val="24"/>
        </w:rPr>
        <w:t>The Anglo-African Magazine</w:t>
      </w:r>
      <w:r w:rsidR="00DD0280" w:rsidRPr="00D67C2D">
        <w:rPr>
          <w:rFonts w:ascii="Times New Roman" w:eastAsia="Times New Roman" w:hAnsi="Times New Roman" w:cs="Times New Roman"/>
          <w:iCs/>
          <w:sz w:val="24"/>
          <w:szCs w:val="24"/>
        </w:rPr>
        <w:t>,</w:t>
      </w:r>
      <w:r w:rsidR="00DD0280" w:rsidRPr="00D67C2D">
        <w:rPr>
          <w:rFonts w:ascii="Times New Roman" w:eastAsia="Times New Roman" w:hAnsi="Times New Roman" w:cs="Times New Roman"/>
          <w:i/>
          <w:sz w:val="24"/>
          <w:szCs w:val="24"/>
        </w:rPr>
        <w:t xml:space="preserve"> </w:t>
      </w:r>
      <w:r w:rsidR="00F0697A" w:rsidRPr="00D67C2D">
        <w:rPr>
          <w:rFonts w:ascii="Times New Roman" w:eastAsia="Times New Roman" w:hAnsi="Times New Roman" w:cs="Times New Roman"/>
          <w:iCs/>
          <w:sz w:val="24"/>
          <w:szCs w:val="24"/>
        </w:rPr>
        <w:t>quoted</w:t>
      </w:r>
      <w:r w:rsidR="00DD0280" w:rsidRPr="00D67C2D">
        <w:rPr>
          <w:rFonts w:ascii="Times New Roman" w:eastAsia="Times New Roman" w:hAnsi="Times New Roman" w:cs="Times New Roman"/>
          <w:iCs/>
          <w:sz w:val="24"/>
          <w:szCs w:val="24"/>
        </w:rPr>
        <w:t xml:space="preserve"> Satan</w:t>
      </w:r>
      <w:r w:rsidR="00F0697A" w:rsidRPr="00D67C2D">
        <w:rPr>
          <w:rFonts w:ascii="Times New Roman" w:eastAsia="Times New Roman" w:hAnsi="Times New Roman" w:cs="Times New Roman"/>
          <w:iCs/>
          <w:sz w:val="24"/>
          <w:szCs w:val="24"/>
        </w:rPr>
        <w:t xml:space="preserve"> in defense of their mission to educate their race for the purpose of self-elevation: </w:t>
      </w:r>
      <w:r w:rsidR="008562AB">
        <w:rPr>
          <w:rFonts w:ascii="Times New Roman" w:eastAsia="Times New Roman" w:hAnsi="Times New Roman" w:cs="Times New Roman"/>
          <w:iCs/>
          <w:sz w:val="24"/>
          <w:szCs w:val="24"/>
        </w:rPr>
        <w:t>“</w:t>
      </w:r>
      <w:r w:rsidR="00DD0280" w:rsidRPr="00D67C2D">
        <w:rPr>
          <w:rFonts w:ascii="Times New Roman" w:eastAsia="Times New Roman" w:hAnsi="Times New Roman" w:cs="Times New Roman"/>
          <w:iCs/>
          <w:sz w:val="24"/>
          <w:szCs w:val="24"/>
        </w:rPr>
        <w:t>to be weak is to be miserable.</w:t>
      </w:r>
      <w:r w:rsidR="008562AB">
        <w:rPr>
          <w:rFonts w:ascii="Times New Roman" w:eastAsia="Times New Roman" w:hAnsi="Times New Roman" w:cs="Times New Roman"/>
          <w:iCs/>
          <w:sz w:val="24"/>
          <w:szCs w:val="24"/>
        </w:rPr>
        <w:t>”</w:t>
      </w:r>
      <w:r w:rsidR="00DD0280" w:rsidRPr="00D67C2D">
        <w:rPr>
          <w:rStyle w:val="FootnoteReference"/>
          <w:rFonts w:ascii="Times New Roman" w:eastAsia="Times New Roman" w:hAnsi="Times New Roman" w:cs="Times New Roman"/>
          <w:iCs/>
          <w:sz w:val="24"/>
          <w:szCs w:val="24"/>
        </w:rPr>
        <w:footnoteReference w:id="68"/>
      </w:r>
      <w:r w:rsidR="00DD0280" w:rsidRPr="00D67C2D">
        <w:rPr>
          <w:rFonts w:ascii="Times New Roman" w:eastAsia="Times New Roman" w:hAnsi="Times New Roman" w:cs="Times New Roman"/>
          <w:iCs/>
          <w:sz w:val="24"/>
          <w:szCs w:val="24"/>
        </w:rPr>
        <w:t xml:space="preserve"> </w:t>
      </w:r>
      <w:r w:rsidR="000D40FF" w:rsidRPr="00D67C2D">
        <w:rPr>
          <w:rFonts w:ascii="Times New Roman" w:eastAsia="Times New Roman" w:hAnsi="Times New Roman" w:cs="Times New Roman"/>
          <w:iCs/>
          <w:sz w:val="24"/>
          <w:szCs w:val="24"/>
        </w:rPr>
        <w:t>In his</w:t>
      </w:r>
      <w:r w:rsidR="00F30C8A" w:rsidRPr="00D67C2D">
        <w:rPr>
          <w:rFonts w:ascii="Times New Roman" w:eastAsia="Times New Roman" w:hAnsi="Times New Roman" w:cs="Times New Roman"/>
          <w:iCs/>
          <w:sz w:val="24"/>
          <w:szCs w:val="24"/>
        </w:rPr>
        <w:t xml:space="preserve"> </w:t>
      </w:r>
      <w:r w:rsidRPr="00D67C2D">
        <w:rPr>
          <w:rFonts w:ascii="Times New Roman" w:eastAsia="Times New Roman" w:hAnsi="Times New Roman" w:cs="Times New Roman"/>
          <w:iCs/>
          <w:sz w:val="24"/>
          <w:szCs w:val="24"/>
        </w:rPr>
        <w:t xml:space="preserve">lecture </w:t>
      </w:r>
      <w:r w:rsidR="008562AB">
        <w:rPr>
          <w:rFonts w:ascii="Times New Roman" w:eastAsia="Times New Roman" w:hAnsi="Times New Roman" w:cs="Times New Roman"/>
          <w:iCs/>
          <w:sz w:val="24"/>
          <w:szCs w:val="24"/>
        </w:rPr>
        <w:t>“</w:t>
      </w:r>
      <w:r w:rsidRPr="00D67C2D">
        <w:rPr>
          <w:rFonts w:ascii="Times New Roman" w:eastAsia="Times New Roman" w:hAnsi="Times New Roman" w:cs="Times New Roman"/>
          <w:iCs/>
          <w:sz w:val="24"/>
          <w:szCs w:val="24"/>
        </w:rPr>
        <w:t>Self-Made Men,</w:t>
      </w:r>
      <w:r w:rsidR="008562AB">
        <w:rPr>
          <w:rFonts w:ascii="Times New Roman" w:eastAsia="Times New Roman" w:hAnsi="Times New Roman" w:cs="Times New Roman"/>
          <w:iCs/>
          <w:sz w:val="24"/>
          <w:szCs w:val="24"/>
        </w:rPr>
        <w:t>”</w:t>
      </w:r>
      <w:r w:rsidRPr="00D67C2D">
        <w:rPr>
          <w:rFonts w:ascii="Times New Roman" w:eastAsia="Times New Roman" w:hAnsi="Times New Roman" w:cs="Times New Roman"/>
          <w:iCs/>
          <w:sz w:val="24"/>
          <w:szCs w:val="24"/>
        </w:rPr>
        <w:t xml:space="preserve"> </w:t>
      </w:r>
      <w:r w:rsidR="006E581E">
        <w:rPr>
          <w:rFonts w:ascii="Times New Roman" w:eastAsia="Times New Roman" w:hAnsi="Times New Roman" w:cs="Times New Roman"/>
          <w:iCs/>
          <w:sz w:val="24"/>
          <w:szCs w:val="24"/>
        </w:rPr>
        <w:t xml:space="preserve">the celebrated orator Frederick </w:t>
      </w:r>
      <w:r w:rsidR="000D40FF" w:rsidRPr="00D67C2D">
        <w:rPr>
          <w:rFonts w:ascii="Times New Roman" w:eastAsia="Times New Roman" w:hAnsi="Times New Roman" w:cs="Times New Roman"/>
          <w:iCs/>
          <w:sz w:val="24"/>
          <w:szCs w:val="24"/>
        </w:rPr>
        <w:t>Douglass</w:t>
      </w:r>
      <w:r w:rsidRPr="00D67C2D">
        <w:rPr>
          <w:rFonts w:ascii="Times New Roman" w:eastAsia="Times New Roman" w:hAnsi="Times New Roman" w:cs="Times New Roman"/>
          <w:iCs/>
          <w:sz w:val="24"/>
          <w:szCs w:val="24"/>
        </w:rPr>
        <w:t xml:space="preserve"> </w:t>
      </w:r>
      <w:r w:rsidR="000D40FF" w:rsidRPr="00D67C2D">
        <w:rPr>
          <w:rFonts w:ascii="Times New Roman" w:eastAsia="Times New Roman" w:hAnsi="Times New Roman" w:cs="Times New Roman"/>
          <w:iCs/>
          <w:sz w:val="24"/>
          <w:szCs w:val="24"/>
        </w:rPr>
        <w:t>identifies a quality shared by certain individuals</w:t>
      </w:r>
      <w:r w:rsidRPr="00D67C2D">
        <w:rPr>
          <w:rFonts w:ascii="Times New Roman" w:eastAsia="Times New Roman" w:hAnsi="Times New Roman" w:cs="Times New Roman"/>
          <w:iCs/>
          <w:sz w:val="24"/>
          <w:szCs w:val="24"/>
        </w:rPr>
        <w:t xml:space="preserve">: </w:t>
      </w:r>
      <w:r w:rsidR="008562AB">
        <w:rPr>
          <w:rFonts w:ascii="Times New Roman" w:eastAsia="Times New Roman" w:hAnsi="Times New Roman" w:cs="Times New Roman"/>
          <w:iCs/>
          <w:sz w:val="24"/>
          <w:szCs w:val="24"/>
        </w:rPr>
        <w:t>“</w:t>
      </w:r>
      <w:r w:rsidRPr="00D67C2D">
        <w:rPr>
          <w:rFonts w:ascii="Times New Roman" w:eastAsia="Times New Roman" w:hAnsi="Times New Roman" w:cs="Times New Roman"/>
          <w:iCs/>
          <w:sz w:val="24"/>
          <w:szCs w:val="24"/>
        </w:rPr>
        <w:t>Vast acquirements and splendid achievements stand to the credit of men of feeble frames and slender constitutions,</w:t>
      </w:r>
      <w:r w:rsidR="008562AB">
        <w:rPr>
          <w:rFonts w:ascii="Times New Roman" w:eastAsia="Times New Roman" w:hAnsi="Times New Roman" w:cs="Times New Roman"/>
          <w:iCs/>
          <w:sz w:val="24"/>
          <w:szCs w:val="24"/>
        </w:rPr>
        <w:t>”</w:t>
      </w:r>
      <w:r w:rsidRPr="00D67C2D">
        <w:rPr>
          <w:rFonts w:ascii="Times New Roman" w:eastAsia="Times New Roman" w:hAnsi="Times New Roman" w:cs="Times New Roman"/>
          <w:iCs/>
          <w:sz w:val="24"/>
          <w:szCs w:val="24"/>
        </w:rPr>
        <w:t xml:space="preserve"> Douglass says</w:t>
      </w:r>
      <w:r w:rsidR="00796E71" w:rsidRPr="00D67C2D">
        <w:rPr>
          <w:rFonts w:ascii="Times New Roman" w:eastAsia="Times New Roman" w:hAnsi="Times New Roman" w:cs="Times New Roman"/>
          <w:iCs/>
          <w:sz w:val="24"/>
          <w:szCs w:val="24"/>
        </w:rPr>
        <w:t xml:space="preserve">. Then he </w:t>
      </w:r>
      <w:r w:rsidR="007F41F2" w:rsidRPr="00D67C2D">
        <w:rPr>
          <w:rFonts w:ascii="Times New Roman" w:eastAsia="Times New Roman" w:hAnsi="Times New Roman" w:cs="Times New Roman"/>
          <w:iCs/>
          <w:sz w:val="24"/>
          <w:szCs w:val="24"/>
        </w:rPr>
        <w:t>adds</w:t>
      </w:r>
      <w:r w:rsidRPr="00D67C2D">
        <w:rPr>
          <w:rFonts w:ascii="Times New Roman" w:eastAsia="Times New Roman" w:hAnsi="Times New Roman" w:cs="Times New Roman"/>
          <w:iCs/>
          <w:sz w:val="24"/>
          <w:szCs w:val="24"/>
        </w:rPr>
        <w:t xml:space="preserve">: </w:t>
      </w:r>
      <w:r w:rsidR="008562AB">
        <w:rPr>
          <w:rFonts w:ascii="Times New Roman" w:eastAsia="Times New Roman" w:hAnsi="Times New Roman" w:cs="Times New Roman"/>
          <w:iCs/>
          <w:sz w:val="24"/>
          <w:szCs w:val="24"/>
        </w:rPr>
        <w:t>“</w:t>
      </w:r>
      <w:r w:rsidRPr="00D67C2D">
        <w:rPr>
          <w:rFonts w:ascii="Times New Roman" w:eastAsia="Times New Roman" w:hAnsi="Times New Roman" w:cs="Times New Roman"/>
          <w:iCs/>
          <w:sz w:val="24"/>
          <w:szCs w:val="24"/>
        </w:rPr>
        <w:t>Milton was blind.</w:t>
      </w:r>
      <w:r w:rsidR="008562AB">
        <w:rPr>
          <w:rFonts w:ascii="Times New Roman" w:eastAsia="Times New Roman" w:hAnsi="Times New Roman" w:cs="Times New Roman"/>
          <w:iCs/>
          <w:sz w:val="24"/>
          <w:szCs w:val="24"/>
        </w:rPr>
        <w:t>”</w:t>
      </w:r>
      <w:r w:rsidRPr="00D67C2D">
        <w:rPr>
          <w:rStyle w:val="FootnoteReference"/>
          <w:rFonts w:ascii="Times New Roman" w:eastAsia="Times New Roman" w:hAnsi="Times New Roman" w:cs="Times New Roman"/>
          <w:iCs/>
          <w:sz w:val="24"/>
          <w:szCs w:val="24"/>
        </w:rPr>
        <w:footnoteReference w:id="69"/>
      </w:r>
      <w:r w:rsidRPr="00D67C2D">
        <w:rPr>
          <w:rFonts w:ascii="Times New Roman" w:eastAsia="Times New Roman" w:hAnsi="Times New Roman" w:cs="Times New Roman"/>
          <w:iCs/>
          <w:sz w:val="24"/>
          <w:szCs w:val="24"/>
        </w:rPr>
        <w:t xml:space="preserve"> Men and women who were physically weak could still be effective in the struggle for liberty, </w:t>
      </w:r>
      <w:r w:rsidR="000D40FF" w:rsidRPr="00D67C2D">
        <w:rPr>
          <w:rFonts w:ascii="Times New Roman" w:eastAsia="Times New Roman" w:hAnsi="Times New Roman" w:cs="Times New Roman"/>
          <w:iCs/>
          <w:sz w:val="24"/>
          <w:szCs w:val="24"/>
        </w:rPr>
        <w:t>and</w:t>
      </w:r>
      <w:r w:rsidR="006E581E">
        <w:rPr>
          <w:rFonts w:ascii="Times New Roman" w:eastAsia="Times New Roman" w:hAnsi="Times New Roman" w:cs="Times New Roman"/>
          <w:iCs/>
          <w:sz w:val="24"/>
          <w:szCs w:val="24"/>
        </w:rPr>
        <w:t xml:space="preserve"> yet:</w:t>
      </w:r>
      <w:r w:rsidRPr="00D67C2D">
        <w:rPr>
          <w:rFonts w:ascii="Times New Roman" w:eastAsia="Times New Roman" w:hAnsi="Times New Roman" w:cs="Times New Roman"/>
          <w:iCs/>
          <w:sz w:val="24"/>
          <w:szCs w:val="24"/>
        </w:rPr>
        <w:t xml:space="preserve"> </w:t>
      </w:r>
      <w:r w:rsidR="008562AB">
        <w:rPr>
          <w:rFonts w:ascii="Times New Roman" w:eastAsia="Times New Roman" w:hAnsi="Times New Roman" w:cs="Times New Roman"/>
          <w:iCs/>
          <w:sz w:val="24"/>
          <w:szCs w:val="24"/>
        </w:rPr>
        <w:t>“</w:t>
      </w:r>
      <w:r w:rsidRPr="00D67C2D">
        <w:rPr>
          <w:rFonts w:ascii="Times New Roman" w:eastAsia="Times New Roman" w:hAnsi="Times New Roman" w:cs="Times New Roman"/>
          <w:iCs/>
          <w:sz w:val="24"/>
          <w:szCs w:val="24"/>
        </w:rPr>
        <w:t>those men were more to the world than a thousand Sampsons.</w:t>
      </w:r>
      <w:r w:rsidR="008562AB">
        <w:rPr>
          <w:rFonts w:ascii="Times New Roman" w:eastAsia="Times New Roman" w:hAnsi="Times New Roman" w:cs="Times New Roman"/>
          <w:iCs/>
          <w:sz w:val="24"/>
          <w:szCs w:val="24"/>
        </w:rPr>
        <w:t>”</w:t>
      </w:r>
      <w:r w:rsidR="007F41F2" w:rsidRPr="00D67C2D">
        <w:rPr>
          <w:rStyle w:val="FootnoteReference"/>
          <w:rFonts w:ascii="Times New Roman" w:eastAsia="Times New Roman" w:hAnsi="Times New Roman" w:cs="Times New Roman"/>
          <w:iCs/>
          <w:sz w:val="24"/>
          <w:szCs w:val="24"/>
        </w:rPr>
        <w:footnoteReference w:id="70"/>
      </w:r>
      <w:r w:rsidR="008562AB">
        <w:rPr>
          <w:rFonts w:ascii="Times New Roman" w:eastAsia="Times New Roman" w:hAnsi="Times New Roman" w:cs="Times New Roman"/>
          <w:iCs/>
          <w:sz w:val="24"/>
          <w:szCs w:val="24"/>
        </w:rPr>
        <w:t xml:space="preserve"> </w:t>
      </w:r>
      <w:r w:rsidR="006E581E">
        <w:rPr>
          <w:rFonts w:ascii="Times New Roman" w:eastAsia="Times New Roman" w:hAnsi="Times New Roman" w:cs="Times New Roman"/>
          <w:iCs/>
          <w:sz w:val="24"/>
          <w:szCs w:val="24"/>
        </w:rPr>
        <w:t>The</w:t>
      </w:r>
      <w:r w:rsidR="008562AB">
        <w:rPr>
          <w:rFonts w:ascii="Times New Roman" w:eastAsia="Times New Roman" w:hAnsi="Times New Roman" w:cs="Times New Roman"/>
          <w:iCs/>
          <w:sz w:val="24"/>
          <w:szCs w:val="24"/>
        </w:rPr>
        <w:t xml:space="preserve"> writing of the blind Milton was more effective than the blind </w:t>
      </w:r>
      <w:r w:rsidR="006E581E">
        <w:rPr>
          <w:rFonts w:ascii="Times New Roman" w:eastAsia="Times New Roman" w:hAnsi="Times New Roman" w:cs="Times New Roman"/>
          <w:iCs/>
          <w:sz w:val="24"/>
          <w:szCs w:val="24"/>
        </w:rPr>
        <w:t>hero</w:t>
      </w:r>
      <w:r w:rsidR="008562AB">
        <w:rPr>
          <w:rFonts w:ascii="Times New Roman" w:eastAsia="Times New Roman" w:hAnsi="Times New Roman" w:cs="Times New Roman"/>
          <w:iCs/>
          <w:sz w:val="24"/>
          <w:szCs w:val="24"/>
        </w:rPr>
        <w:t>, pulling down the temple on the heads of his enemies.</w:t>
      </w:r>
      <w:r w:rsidR="006E581E">
        <w:rPr>
          <w:rFonts w:ascii="Times New Roman" w:eastAsia="Times New Roman" w:hAnsi="Times New Roman" w:cs="Times New Roman"/>
          <w:iCs/>
          <w:sz w:val="24"/>
          <w:szCs w:val="24"/>
        </w:rPr>
        <w:t xml:space="preserve"> In time, Milton’s name would </w:t>
      </w:r>
      <w:r w:rsidR="00FA38C0">
        <w:rPr>
          <w:rFonts w:ascii="Times New Roman" w:eastAsia="Times New Roman" w:hAnsi="Times New Roman" w:cs="Times New Roman"/>
          <w:iCs/>
          <w:sz w:val="24"/>
          <w:szCs w:val="24"/>
        </w:rPr>
        <w:t>converge with political violence.</w:t>
      </w:r>
    </w:p>
    <w:p w14:paraId="568A8244" w14:textId="65EF09B9" w:rsidR="008562AB" w:rsidRDefault="008562AB" w:rsidP="008562AB">
      <w:pPr>
        <w:spacing w:line="480" w:lineRule="auto"/>
        <w:ind w:firstLine="720"/>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In</w:t>
      </w:r>
      <w:r w:rsidR="000D40FF" w:rsidRPr="00D67C2D">
        <w:rPr>
          <w:rFonts w:ascii="Times New Roman" w:eastAsia="Times New Roman" w:hAnsi="Times New Roman" w:cs="Times New Roman"/>
          <w:iCs/>
          <w:sz w:val="24"/>
          <w:szCs w:val="24"/>
        </w:rPr>
        <w:t xml:space="preserve"> the 1850s, frustration with </w:t>
      </w:r>
      <w:r>
        <w:rPr>
          <w:rFonts w:ascii="Times New Roman" w:eastAsia="Times New Roman" w:hAnsi="Times New Roman" w:cs="Times New Roman"/>
          <w:iCs/>
          <w:sz w:val="24"/>
          <w:szCs w:val="24"/>
        </w:rPr>
        <w:t>Garrison’s</w:t>
      </w:r>
      <w:r w:rsidR="000D40FF" w:rsidRPr="00D67C2D">
        <w:rPr>
          <w:rFonts w:ascii="Times New Roman" w:eastAsia="Times New Roman" w:hAnsi="Times New Roman" w:cs="Times New Roman"/>
          <w:iCs/>
          <w:sz w:val="24"/>
          <w:szCs w:val="24"/>
        </w:rPr>
        <w:t xml:space="preserve"> </w:t>
      </w:r>
      <w:r w:rsidR="00FA38C0">
        <w:rPr>
          <w:rFonts w:ascii="Times New Roman" w:eastAsia="Times New Roman" w:hAnsi="Times New Roman" w:cs="Times New Roman"/>
          <w:iCs/>
          <w:sz w:val="24"/>
          <w:szCs w:val="24"/>
        </w:rPr>
        <w:t>strategy</w:t>
      </w:r>
      <w:r w:rsidR="000D40FF" w:rsidRPr="00D67C2D">
        <w:rPr>
          <w:rFonts w:ascii="Times New Roman" w:eastAsia="Times New Roman" w:hAnsi="Times New Roman" w:cs="Times New Roman"/>
          <w:iCs/>
          <w:sz w:val="24"/>
          <w:szCs w:val="24"/>
        </w:rPr>
        <w:t xml:space="preserve"> led some </w:t>
      </w:r>
      <w:r>
        <w:rPr>
          <w:rFonts w:ascii="Times New Roman" w:eastAsia="Times New Roman" w:hAnsi="Times New Roman" w:cs="Times New Roman"/>
          <w:iCs/>
          <w:sz w:val="24"/>
          <w:szCs w:val="24"/>
        </w:rPr>
        <w:t xml:space="preserve">abolitionists </w:t>
      </w:r>
      <w:r w:rsidR="000D40FF" w:rsidRPr="00D67C2D">
        <w:rPr>
          <w:rFonts w:ascii="Times New Roman" w:eastAsia="Times New Roman" w:hAnsi="Times New Roman" w:cs="Times New Roman"/>
          <w:iCs/>
          <w:sz w:val="24"/>
          <w:szCs w:val="24"/>
        </w:rPr>
        <w:t xml:space="preserve">to </w:t>
      </w:r>
      <w:r>
        <w:rPr>
          <w:rFonts w:ascii="Times New Roman" w:eastAsia="Times New Roman" w:hAnsi="Times New Roman" w:cs="Times New Roman"/>
          <w:iCs/>
          <w:sz w:val="24"/>
          <w:szCs w:val="24"/>
        </w:rPr>
        <w:t>turn to</w:t>
      </w:r>
      <w:r w:rsidR="000D40FF" w:rsidRPr="00D67C2D">
        <w:rPr>
          <w:rFonts w:ascii="Times New Roman" w:eastAsia="Times New Roman" w:hAnsi="Times New Roman" w:cs="Times New Roman"/>
          <w:iCs/>
          <w:sz w:val="24"/>
          <w:szCs w:val="24"/>
        </w:rPr>
        <w:t xml:space="preserve"> more violent solutions</w:t>
      </w:r>
      <w:r w:rsidR="00FA38C0">
        <w:rPr>
          <w:rFonts w:ascii="Times New Roman" w:eastAsia="Times New Roman" w:hAnsi="Times New Roman" w:cs="Times New Roman"/>
          <w:iCs/>
          <w:sz w:val="24"/>
          <w:szCs w:val="24"/>
        </w:rPr>
        <w:t>. T</w:t>
      </w:r>
      <w:r w:rsidR="000D40FF" w:rsidRPr="00D67C2D">
        <w:rPr>
          <w:rFonts w:ascii="Times New Roman" w:eastAsia="Times New Roman" w:hAnsi="Times New Roman" w:cs="Times New Roman"/>
          <w:iCs/>
          <w:sz w:val="24"/>
          <w:szCs w:val="24"/>
        </w:rPr>
        <w:t>he figure of the</w:t>
      </w:r>
      <w:r>
        <w:rPr>
          <w:rFonts w:ascii="Times New Roman" w:eastAsia="Times New Roman" w:hAnsi="Times New Roman" w:cs="Times New Roman"/>
          <w:iCs/>
          <w:sz w:val="24"/>
          <w:szCs w:val="24"/>
        </w:rPr>
        <w:t xml:space="preserve"> slave as a</w:t>
      </w:r>
      <w:r w:rsidR="000D40FF"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w:t>
      </w:r>
      <w:r w:rsidR="000D40FF" w:rsidRPr="00D67C2D">
        <w:rPr>
          <w:rFonts w:ascii="Times New Roman" w:eastAsia="Times New Roman" w:hAnsi="Times New Roman" w:cs="Times New Roman"/>
          <w:iCs/>
          <w:sz w:val="24"/>
          <w:szCs w:val="24"/>
        </w:rPr>
        <w:t>Black Samson</w:t>
      </w:r>
      <w:r>
        <w:rPr>
          <w:rFonts w:ascii="Times New Roman" w:eastAsia="Times New Roman" w:hAnsi="Times New Roman" w:cs="Times New Roman"/>
          <w:iCs/>
          <w:sz w:val="24"/>
          <w:szCs w:val="24"/>
        </w:rPr>
        <w:t>”</w:t>
      </w:r>
      <w:r w:rsidR="000D40FF"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became</w:t>
      </w:r>
      <w:r w:rsidR="000D40FF"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 xml:space="preserve">newly </w:t>
      </w:r>
      <w:r w:rsidR="000D40FF" w:rsidRPr="00D67C2D">
        <w:rPr>
          <w:rFonts w:ascii="Times New Roman" w:eastAsia="Times New Roman" w:hAnsi="Times New Roman" w:cs="Times New Roman"/>
          <w:iCs/>
          <w:sz w:val="24"/>
          <w:szCs w:val="24"/>
        </w:rPr>
        <w:t>popular</w:t>
      </w:r>
      <w:r>
        <w:rPr>
          <w:rFonts w:ascii="Times New Roman" w:eastAsia="Times New Roman" w:hAnsi="Times New Roman" w:cs="Times New Roman"/>
          <w:iCs/>
          <w:sz w:val="24"/>
          <w:szCs w:val="24"/>
        </w:rPr>
        <w:t xml:space="preserve"> </w:t>
      </w:r>
      <w:r w:rsidR="006E581E">
        <w:rPr>
          <w:rFonts w:ascii="Times New Roman" w:eastAsia="Times New Roman" w:hAnsi="Times New Roman" w:cs="Times New Roman"/>
          <w:iCs/>
          <w:sz w:val="24"/>
          <w:szCs w:val="24"/>
        </w:rPr>
        <w:t xml:space="preserve">as a trope communicating the </w:t>
      </w:r>
      <w:r w:rsidR="00FA38C0">
        <w:rPr>
          <w:rFonts w:ascii="Times New Roman" w:eastAsia="Times New Roman" w:hAnsi="Times New Roman" w:cs="Times New Roman"/>
          <w:iCs/>
          <w:sz w:val="24"/>
          <w:szCs w:val="24"/>
        </w:rPr>
        <w:t>virtue</w:t>
      </w:r>
      <w:r w:rsidR="006E581E">
        <w:rPr>
          <w:rFonts w:ascii="Times New Roman" w:eastAsia="Times New Roman" w:hAnsi="Times New Roman" w:cs="Times New Roman"/>
          <w:iCs/>
          <w:sz w:val="24"/>
          <w:szCs w:val="24"/>
        </w:rPr>
        <w:t xml:space="preserve"> of political violence</w:t>
      </w:r>
      <w:r w:rsidR="000D40FF" w:rsidRPr="00D67C2D">
        <w:rPr>
          <w:rFonts w:ascii="Times New Roman" w:eastAsia="Times New Roman" w:hAnsi="Times New Roman" w:cs="Times New Roman"/>
          <w:iCs/>
          <w:sz w:val="24"/>
          <w:szCs w:val="24"/>
        </w:rPr>
        <w:t>.</w:t>
      </w:r>
      <w:r w:rsidR="007F41F2" w:rsidRPr="00D67C2D">
        <w:rPr>
          <w:rStyle w:val="FootnoteReference"/>
          <w:rFonts w:ascii="Times New Roman" w:eastAsia="Times New Roman" w:hAnsi="Times New Roman" w:cs="Times New Roman"/>
          <w:iCs/>
          <w:sz w:val="24"/>
          <w:szCs w:val="24"/>
        </w:rPr>
        <w:footnoteReference w:id="71"/>
      </w:r>
      <w:r w:rsidR="000D40FF" w:rsidRPr="00D67C2D">
        <w:rPr>
          <w:rFonts w:ascii="Times New Roman" w:eastAsia="Times New Roman" w:hAnsi="Times New Roman" w:cs="Times New Roman"/>
          <w:iCs/>
          <w:sz w:val="24"/>
          <w:szCs w:val="24"/>
        </w:rPr>
        <w:t xml:space="preserve"> </w:t>
      </w:r>
      <w:r w:rsidR="006E581E">
        <w:rPr>
          <w:rFonts w:ascii="Times New Roman" w:eastAsia="Times New Roman" w:hAnsi="Times New Roman" w:cs="Times New Roman"/>
          <w:iCs/>
          <w:sz w:val="24"/>
          <w:szCs w:val="24"/>
        </w:rPr>
        <w:t xml:space="preserve">In turn, Milton, too, would become associated with </w:t>
      </w:r>
      <w:r>
        <w:rPr>
          <w:rFonts w:ascii="Times New Roman" w:eastAsia="Times New Roman" w:hAnsi="Times New Roman" w:cs="Times New Roman"/>
          <w:iCs/>
          <w:sz w:val="24"/>
          <w:szCs w:val="24"/>
        </w:rPr>
        <w:t xml:space="preserve">emancipation, by any means necessary. </w:t>
      </w:r>
      <w:r w:rsidR="00F0697A" w:rsidRPr="00D67C2D">
        <w:rPr>
          <w:rFonts w:ascii="Times New Roman" w:eastAsia="Times New Roman" w:hAnsi="Times New Roman" w:cs="Times New Roman"/>
          <w:iCs/>
          <w:sz w:val="24"/>
          <w:szCs w:val="24"/>
        </w:rPr>
        <w:t>A week after the outbreak of the American Civil War, a</w:t>
      </w:r>
      <w:r w:rsidR="00DD0280" w:rsidRPr="00D67C2D">
        <w:rPr>
          <w:rFonts w:ascii="Times New Roman" w:eastAsia="Times New Roman" w:hAnsi="Times New Roman" w:cs="Times New Roman"/>
          <w:iCs/>
          <w:sz w:val="24"/>
          <w:szCs w:val="24"/>
        </w:rPr>
        <w:t>n anonymous editorial in</w:t>
      </w:r>
      <w:r w:rsidR="00F0697A" w:rsidRPr="00D67C2D">
        <w:rPr>
          <w:rFonts w:ascii="Times New Roman" w:eastAsia="Times New Roman" w:hAnsi="Times New Roman" w:cs="Times New Roman"/>
          <w:iCs/>
          <w:sz w:val="24"/>
          <w:szCs w:val="24"/>
        </w:rPr>
        <w:t xml:space="preserve"> </w:t>
      </w:r>
      <w:r w:rsidR="00DD0280" w:rsidRPr="00D67C2D">
        <w:rPr>
          <w:rFonts w:ascii="Times New Roman" w:eastAsia="Times New Roman" w:hAnsi="Times New Roman" w:cs="Times New Roman"/>
          <w:i/>
          <w:sz w:val="24"/>
          <w:szCs w:val="24"/>
        </w:rPr>
        <w:t>The Weekly Anglo-African</w:t>
      </w:r>
      <w:r w:rsidR="00F0697A" w:rsidRPr="00D67C2D">
        <w:rPr>
          <w:rFonts w:ascii="Times New Roman" w:eastAsia="Times New Roman" w:hAnsi="Times New Roman" w:cs="Times New Roman"/>
          <w:iCs/>
          <w:sz w:val="24"/>
          <w:szCs w:val="24"/>
        </w:rPr>
        <w:t xml:space="preserve"> </w:t>
      </w:r>
      <w:r w:rsidR="006E581E">
        <w:rPr>
          <w:rFonts w:ascii="Times New Roman" w:eastAsia="Times New Roman" w:hAnsi="Times New Roman" w:cs="Times New Roman"/>
          <w:iCs/>
          <w:sz w:val="24"/>
          <w:szCs w:val="24"/>
        </w:rPr>
        <w:t>opened with an extended discourse on the English poet:</w:t>
      </w:r>
    </w:p>
    <w:p w14:paraId="411069D0" w14:textId="0E61D608" w:rsidR="008562AB" w:rsidRDefault="008562AB" w:rsidP="008562AB">
      <w:pPr>
        <w:spacing w:line="240" w:lineRule="auto"/>
        <w:ind w:left="720"/>
        <w:rPr>
          <w:rFonts w:ascii="Times New Roman" w:eastAsia="Times New Roman" w:hAnsi="Times New Roman" w:cs="Times New Roman"/>
          <w:iCs/>
          <w:sz w:val="24"/>
          <w:szCs w:val="24"/>
        </w:rPr>
      </w:pPr>
      <w:r>
        <w:rPr>
          <w:rFonts w:ascii="Times New Roman" w:eastAsia="Times New Roman" w:hAnsi="Times New Roman" w:cs="Times New Roman"/>
          <w:sz w:val="24"/>
          <w:szCs w:val="24"/>
        </w:rPr>
        <w:t xml:space="preserve">One of the finest passages in Milton’s “Paradise Lost,” is that in which he describes the grief of the fallen archangel, Satan, at the discovery of the sad plight of his associates and his evocation of the stricken host from the stupor in which they lay entranced. It is a sublime effort of inventive genius. But the poet’s conception is more than realized in the prostrate condition of those immortal beings to whom the Almighty has given skins of ebon hue. If the contemplation of the contrast between the former beatitude and present misery of his guilty followers could melt the soul of the archfiend, with what commiseration must pure intelligences have viewed </w:t>
      </w:r>
      <w:r>
        <w:rPr>
          <w:rFonts w:ascii="Times New Roman" w:eastAsia="Times New Roman" w:hAnsi="Times New Roman" w:cs="Times New Roman"/>
          <w:i/>
          <w:sz w:val="24"/>
          <w:szCs w:val="24"/>
        </w:rPr>
        <w:t xml:space="preserve">our </w:t>
      </w:r>
      <w:r>
        <w:rPr>
          <w:rFonts w:ascii="Times New Roman" w:eastAsia="Times New Roman" w:hAnsi="Times New Roman" w:cs="Times New Roman"/>
          <w:sz w:val="24"/>
          <w:szCs w:val="24"/>
        </w:rPr>
        <w:t xml:space="preserve">ruin, and wondered why God’s </w:t>
      </w:r>
      <w:r>
        <w:rPr>
          <w:rFonts w:ascii="Times New Roman" w:eastAsia="Times New Roman" w:hAnsi="Times New Roman" w:cs="Times New Roman"/>
          <w:sz w:val="24"/>
          <w:szCs w:val="24"/>
        </w:rPr>
        <w:lastRenderedPageBreak/>
        <w:t xml:space="preserve">justice was so long delayed? But God’s time </w:t>
      </w:r>
      <w:proofErr w:type="gramStart"/>
      <w:r>
        <w:rPr>
          <w:rFonts w:ascii="Times New Roman" w:eastAsia="Times New Roman" w:hAnsi="Times New Roman" w:cs="Times New Roman"/>
          <w:sz w:val="24"/>
          <w:szCs w:val="24"/>
        </w:rPr>
        <w:t>is come</w:t>
      </w:r>
      <w:proofErr w:type="gramEnd"/>
      <w:r>
        <w:rPr>
          <w:rFonts w:ascii="Times New Roman" w:eastAsia="Times New Roman" w:hAnsi="Times New Roman" w:cs="Times New Roman"/>
          <w:sz w:val="24"/>
          <w:szCs w:val="24"/>
        </w:rPr>
        <w:t xml:space="preserve">, and the batteries of Charleston harbor thunder forth to </w:t>
      </w:r>
      <w:r>
        <w:rPr>
          <w:rFonts w:ascii="Times New Roman" w:eastAsia="Times New Roman" w:hAnsi="Times New Roman" w:cs="Times New Roman"/>
          <w:i/>
          <w:sz w:val="24"/>
          <w:szCs w:val="24"/>
        </w:rPr>
        <w:t>us</w:t>
      </w:r>
      <w:r>
        <w:rPr>
          <w:rFonts w:ascii="Times New Roman" w:eastAsia="Times New Roman" w:hAnsi="Times New Roman" w:cs="Times New Roman"/>
          <w:sz w:val="24"/>
          <w:szCs w:val="24"/>
        </w:rPr>
        <w:t xml:space="preserve"> his call: “Awake! Arise!</w:t>
      </w:r>
      <w:r w:rsidR="00F0697A" w:rsidRPr="00D67C2D">
        <w:rPr>
          <w:rStyle w:val="FootnoteReference"/>
          <w:rFonts w:ascii="Times New Roman" w:eastAsia="Times New Roman" w:hAnsi="Times New Roman" w:cs="Times New Roman"/>
          <w:iCs/>
          <w:sz w:val="24"/>
          <w:szCs w:val="24"/>
        </w:rPr>
        <w:footnoteReference w:id="72"/>
      </w:r>
      <w:r>
        <w:rPr>
          <w:rFonts w:ascii="Times New Roman" w:eastAsia="Times New Roman" w:hAnsi="Times New Roman" w:cs="Times New Roman"/>
          <w:iCs/>
          <w:sz w:val="24"/>
          <w:szCs w:val="24"/>
        </w:rPr>
        <w:t xml:space="preserve"> </w:t>
      </w:r>
    </w:p>
    <w:p w14:paraId="5AE24FBE" w14:textId="77777777" w:rsidR="008562AB" w:rsidRDefault="008562AB" w:rsidP="008562AB">
      <w:pPr>
        <w:spacing w:line="240" w:lineRule="auto"/>
        <w:ind w:left="720"/>
        <w:rPr>
          <w:rFonts w:ascii="Times New Roman" w:eastAsia="Times New Roman" w:hAnsi="Times New Roman" w:cs="Times New Roman"/>
          <w:iCs/>
          <w:sz w:val="24"/>
          <w:szCs w:val="24"/>
        </w:rPr>
      </w:pPr>
    </w:p>
    <w:p w14:paraId="3BDE818C" w14:textId="2005112E" w:rsidR="00886942" w:rsidRPr="008562AB" w:rsidRDefault="008562AB" w:rsidP="008562AB">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author of this anonymous editorial, likely the newspaper’s new owner James Redpath, was repurposing Satan’s speech to the other fallen angels in Hell.</w:t>
      </w:r>
      <w:r>
        <w:rPr>
          <w:rStyle w:val="FootnoteReference"/>
          <w:rFonts w:ascii="Times New Roman" w:eastAsia="Times New Roman" w:hAnsi="Times New Roman" w:cs="Times New Roman"/>
          <w:sz w:val="24"/>
          <w:szCs w:val="24"/>
        </w:rPr>
        <w:footnoteReference w:id="73"/>
      </w:r>
      <w:r>
        <w:rPr>
          <w:rFonts w:ascii="Times New Roman" w:eastAsia="Times New Roman" w:hAnsi="Times New Roman" w:cs="Times New Roman"/>
          <w:sz w:val="24"/>
          <w:szCs w:val="24"/>
        </w:rPr>
        <w:t xml:space="preserve"> </w:t>
      </w:r>
      <w:r w:rsidR="00FA38C0">
        <w:rPr>
          <w:rFonts w:ascii="Times New Roman" w:eastAsia="Times New Roman" w:hAnsi="Times New Roman" w:cs="Times New Roman"/>
          <w:sz w:val="24"/>
          <w:szCs w:val="24"/>
        </w:rPr>
        <w:t>It</w:t>
      </w:r>
      <w:r>
        <w:rPr>
          <w:rFonts w:ascii="Times New Roman" w:eastAsia="Times New Roman" w:hAnsi="Times New Roman" w:cs="Times New Roman"/>
          <w:sz w:val="24"/>
          <w:szCs w:val="24"/>
        </w:rPr>
        <w:t xml:space="preserve"> put</w:t>
      </w:r>
      <w:r w:rsidR="006E581E">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w:t>
      </w:r>
      <w:r w:rsidR="00FA38C0">
        <w:rPr>
          <w:rFonts w:ascii="Times New Roman" w:eastAsia="Times New Roman" w:hAnsi="Times New Roman" w:cs="Times New Roman"/>
          <w:sz w:val="24"/>
          <w:szCs w:val="24"/>
        </w:rPr>
        <w:t>Satan’s awakening bark</w:t>
      </w:r>
      <w:r>
        <w:rPr>
          <w:rFonts w:ascii="Times New Roman" w:eastAsia="Times New Roman" w:hAnsi="Times New Roman" w:cs="Times New Roman"/>
          <w:sz w:val="24"/>
          <w:szCs w:val="24"/>
        </w:rPr>
        <w:t xml:space="preserve"> into the mouth of the cannons of Charleston Harbor, where the </w:t>
      </w:r>
      <w:r w:rsidR="006E581E">
        <w:rPr>
          <w:rFonts w:ascii="Times New Roman" w:eastAsia="Times New Roman" w:hAnsi="Times New Roman" w:cs="Times New Roman"/>
          <w:sz w:val="24"/>
          <w:szCs w:val="24"/>
        </w:rPr>
        <w:t>Confederate troops had opened fire on the Union army</w:t>
      </w:r>
      <w:r>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 xml:space="preserve">Like </w:t>
      </w:r>
      <w:proofErr w:type="spellStart"/>
      <w:r w:rsidR="006E581E">
        <w:rPr>
          <w:rFonts w:ascii="Times New Roman" w:eastAsia="Times New Roman" w:hAnsi="Times New Roman" w:cs="Times New Roman"/>
          <w:sz w:val="24"/>
          <w:szCs w:val="24"/>
        </w:rPr>
        <w:t>Vastey</w:t>
      </w:r>
      <w:proofErr w:type="spellEnd"/>
      <w:r>
        <w:rPr>
          <w:rFonts w:ascii="Times New Roman" w:eastAsia="Times New Roman" w:hAnsi="Times New Roman" w:cs="Times New Roman"/>
          <w:sz w:val="24"/>
          <w:szCs w:val="24"/>
        </w:rPr>
        <w:t xml:space="preserve">, the editorial draws on Satan’s galvanizing rhetoric without identifying with Satan. </w:t>
      </w:r>
      <w:r w:rsidR="006E581E">
        <w:rPr>
          <w:rFonts w:ascii="Times New Roman" w:eastAsia="Times New Roman" w:hAnsi="Times New Roman" w:cs="Times New Roman"/>
          <w:sz w:val="24"/>
          <w:szCs w:val="24"/>
        </w:rPr>
        <w:t>In time, enslaved people</w:t>
      </w:r>
      <w:r>
        <w:rPr>
          <w:rFonts w:ascii="Times New Roman" w:eastAsia="Times New Roman" w:hAnsi="Times New Roman" w:cs="Times New Roman"/>
          <w:sz w:val="24"/>
          <w:szCs w:val="24"/>
        </w:rPr>
        <w:t xml:space="preserve"> would </w:t>
      </w:r>
      <w:proofErr w:type="gramStart"/>
      <w:r>
        <w:rPr>
          <w:rFonts w:ascii="Times New Roman" w:eastAsia="Times New Roman" w:hAnsi="Times New Roman" w:cs="Times New Roman"/>
          <w:sz w:val="24"/>
          <w:szCs w:val="24"/>
        </w:rPr>
        <w:t>rise up</w:t>
      </w:r>
      <w:proofErr w:type="gramEnd"/>
      <w:r>
        <w:rPr>
          <w:rFonts w:ascii="Times New Roman" w:eastAsia="Times New Roman" w:hAnsi="Times New Roman" w:cs="Times New Roman"/>
          <w:sz w:val="24"/>
          <w:szCs w:val="24"/>
        </w:rPr>
        <w:t xml:space="preserve">, leaving Southern plantations in their thousands, crippling the Southern economy and providing essential manpower to the Union army. </w:t>
      </w:r>
    </w:p>
    <w:p w14:paraId="69957630" w14:textId="34D68849" w:rsidR="008726F4" w:rsidRPr="00D67C2D" w:rsidRDefault="008562AB" w:rsidP="00181709">
      <w:pPr>
        <w:spacing w:line="480" w:lineRule="auto"/>
        <w:ind w:firstLine="720"/>
        <w:rPr>
          <w:rFonts w:ascii="Times New Roman" w:eastAsia="Times New Roman" w:hAnsi="Times New Roman" w:cs="Times New Roman"/>
          <w:iCs/>
          <w:sz w:val="24"/>
          <w:szCs w:val="24"/>
        </w:rPr>
      </w:pPr>
      <w:r>
        <w:rPr>
          <w:rFonts w:ascii="Times New Roman" w:eastAsia="Times New Roman" w:hAnsi="Times New Roman" w:cs="Times New Roman"/>
          <w:sz w:val="24"/>
          <w:szCs w:val="24"/>
        </w:rPr>
        <w:t xml:space="preserve">Abolitionists were not ignorant the limits of </w:t>
      </w:r>
      <w:r w:rsidR="006E581E">
        <w:rPr>
          <w:rFonts w:ascii="Times New Roman" w:eastAsia="Times New Roman" w:hAnsi="Times New Roman" w:cs="Times New Roman"/>
          <w:sz w:val="24"/>
          <w:szCs w:val="24"/>
        </w:rPr>
        <w:t>Milton’s</w:t>
      </w:r>
      <w:r>
        <w:rPr>
          <w:rFonts w:ascii="Times New Roman" w:eastAsia="Times New Roman" w:hAnsi="Times New Roman" w:cs="Times New Roman"/>
          <w:sz w:val="24"/>
          <w:szCs w:val="24"/>
        </w:rPr>
        <w:t xml:space="preserve"> support for abolition</w:t>
      </w:r>
      <w:r w:rsidR="006E581E">
        <w:rPr>
          <w:rFonts w:ascii="Times New Roman" w:eastAsia="Times New Roman" w:hAnsi="Times New Roman" w:cs="Times New Roman"/>
          <w:sz w:val="24"/>
          <w:szCs w:val="24"/>
        </w:rPr>
        <w:t xml:space="preserve">, and the need for their nation to go beyond the </w:t>
      </w:r>
      <w:r w:rsidR="00FA38C0">
        <w:rPr>
          <w:rFonts w:ascii="Times New Roman" w:eastAsia="Times New Roman" w:hAnsi="Times New Roman" w:cs="Times New Roman"/>
          <w:sz w:val="24"/>
          <w:szCs w:val="24"/>
        </w:rPr>
        <w:t>kind of</w:t>
      </w:r>
      <w:r w:rsidR="006E581E">
        <w:rPr>
          <w:rFonts w:ascii="Times New Roman" w:eastAsia="Times New Roman" w:hAnsi="Times New Roman" w:cs="Times New Roman"/>
          <w:sz w:val="24"/>
          <w:szCs w:val="24"/>
        </w:rPr>
        <w:t xml:space="preserve"> democracy that </w:t>
      </w:r>
      <w:r w:rsidR="00FA38C0">
        <w:rPr>
          <w:rFonts w:ascii="Times New Roman" w:eastAsia="Times New Roman" w:hAnsi="Times New Roman" w:cs="Times New Roman"/>
          <w:sz w:val="24"/>
          <w:szCs w:val="24"/>
        </w:rPr>
        <w:t>he</w:t>
      </w:r>
      <w:r w:rsidR="006E581E">
        <w:rPr>
          <w:rFonts w:ascii="Times New Roman" w:eastAsia="Times New Roman" w:hAnsi="Times New Roman" w:cs="Times New Roman"/>
          <w:sz w:val="24"/>
          <w:szCs w:val="24"/>
        </w:rPr>
        <w:t xml:space="preserve"> </w:t>
      </w:r>
      <w:r w:rsidR="00FA38C0">
        <w:rPr>
          <w:rFonts w:ascii="Times New Roman" w:eastAsia="Times New Roman" w:hAnsi="Times New Roman" w:cs="Times New Roman"/>
          <w:sz w:val="24"/>
          <w:szCs w:val="24"/>
        </w:rPr>
        <w:t>had championed</w:t>
      </w:r>
      <w:r w:rsidR="008726F4" w:rsidRPr="00D67C2D">
        <w:rPr>
          <w:rFonts w:ascii="Times New Roman" w:eastAsia="Times New Roman" w:hAnsi="Times New Roman" w:cs="Times New Roman"/>
          <w:sz w:val="24"/>
          <w:szCs w:val="24"/>
        </w:rPr>
        <w:t xml:space="preserve">. </w:t>
      </w:r>
      <w:r w:rsidR="00A14B01" w:rsidRPr="00D67C2D">
        <w:rPr>
          <w:rFonts w:ascii="Times New Roman" w:eastAsia="Times New Roman" w:hAnsi="Times New Roman" w:cs="Times New Roman"/>
          <w:sz w:val="24"/>
          <w:szCs w:val="24"/>
        </w:rPr>
        <w:t>In a</w:t>
      </w:r>
      <w:r w:rsidR="008726F4" w:rsidRPr="00D67C2D">
        <w:rPr>
          <w:rFonts w:ascii="Times New Roman" w:eastAsia="Times New Roman" w:hAnsi="Times New Roman" w:cs="Times New Roman"/>
          <w:sz w:val="24"/>
          <w:szCs w:val="24"/>
        </w:rPr>
        <w:t>n April</w:t>
      </w:r>
      <w:r w:rsidR="00A14B01" w:rsidRPr="00D67C2D">
        <w:rPr>
          <w:rFonts w:ascii="Times New Roman" w:eastAsia="Times New Roman" w:hAnsi="Times New Roman" w:cs="Times New Roman"/>
          <w:sz w:val="24"/>
          <w:szCs w:val="24"/>
        </w:rPr>
        <w:t xml:space="preserve"> 1864 speech</w:t>
      </w:r>
      <w:r w:rsidR="008726F4" w:rsidRPr="00D67C2D">
        <w:rPr>
          <w:rFonts w:ascii="Times New Roman" w:eastAsia="Times New Roman" w:hAnsi="Times New Roman" w:cs="Times New Roman"/>
          <w:sz w:val="24"/>
          <w:szCs w:val="24"/>
        </w:rPr>
        <w:t xml:space="preserve"> to the US Senate</w:t>
      </w:r>
      <w:r w:rsidR="00A14B01" w:rsidRPr="00D67C2D">
        <w:rPr>
          <w:rFonts w:ascii="Times New Roman" w:eastAsia="Times New Roman" w:hAnsi="Times New Roman" w:cs="Times New Roman"/>
          <w:sz w:val="24"/>
          <w:szCs w:val="24"/>
        </w:rPr>
        <w:t>,</w:t>
      </w:r>
      <w:r w:rsidR="008726F4" w:rsidRPr="00D67C2D">
        <w:rPr>
          <w:rFonts w:ascii="Times New Roman" w:eastAsia="Times New Roman" w:hAnsi="Times New Roman" w:cs="Times New Roman"/>
          <w:sz w:val="24"/>
          <w:szCs w:val="24"/>
        </w:rPr>
        <w:t xml:space="preserve"> </w:t>
      </w:r>
      <w:r w:rsidR="00886942" w:rsidRPr="00D67C2D">
        <w:rPr>
          <w:rFonts w:ascii="Times New Roman" w:eastAsia="Times New Roman" w:hAnsi="Times New Roman" w:cs="Times New Roman"/>
          <w:sz w:val="24"/>
          <w:szCs w:val="24"/>
        </w:rPr>
        <w:t xml:space="preserve">proposing to amend the US Constitution to abolish slavery, </w:t>
      </w:r>
      <w:r>
        <w:rPr>
          <w:rFonts w:ascii="Times New Roman" w:eastAsia="Times New Roman" w:hAnsi="Times New Roman" w:cs="Times New Roman"/>
          <w:sz w:val="24"/>
          <w:szCs w:val="24"/>
        </w:rPr>
        <w:t xml:space="preserve">Charles </w:t>
      </w:r>
      <w:r w:rsidR="00886942" w:rsidRPr="00D67C2D">
        <w:rPr>
          <w:rFonts w:ascii="Times New Roman" w:eastAsia="Times New Roman" w:hAnsi="Times New Roman" w:cs="Times New Roman"/>
          <w:sz w:val="24"/>
          <w:szCs w:val="24"/>
        </w:rPr>
        <w:t>Sumner discusses Milton</w:t>
      </w:r>
      <w:r w:rsidR="006E581E">
        <w:rPr>
          <w:rFonts w:ascii="Times New Roman" w:eastAsia="Times New Roman" w:hAnsi="Times New Roman" w:cs="Times New Roman"/>
          <w:sz w:val="24"/>
          <w:szCs w:val="24"/>
        </w:rPr>
        <w:t>:</w:t>
      </w:r>
      <w:r w:rsidR="008726F4"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“F</w:t>
      </w:r>
      <w:r w:rsidR="008726F4" w:rsidRPr="00D67C2D">
        <w:rPr>
          <w:rFonts w:ascii="Times New Roman" w:eastAsia="Times New Roman" w:hAnsi="Times New Roman" w:cs="Times New Roman"/>
          <w:sz w:val="24"/>
          <w:szCs w:val="24"/>
        </w:rPr>
        <w:t>oremost of all persons in history who have vindicated human liberty, and associated their names with it forevermore.</w:t>
      </w:r>
      <w:r>
        <w:rPr>
          <w:rFonts w:ascii="Times New Roman" w:eastAsia="Times New Roman" w:hAnsi="Times New Roman" w:cs="Times New Roman"/>
          <w:sz w:val="24"/>
          <w:szCs w:val="24"/>
        </w:rPr>
        <w:t>”</w:t>
      </w:r>
      <w:r w:rsidR="00B271D8" w:rsidRPr="00D67C2D">
        <w:rPr>
          <w:rStyle w:val="FootnoteReference"/>
          <w:rFonts w:ascii="Times New Roman" w:eastAsia="Times New Roman" w:hAnsi="Times New Roman" w:cs="Times New Roman"/>
          <w:sz w:val="24"/>
          <w:szCs w:val="24"/>
        </w:rPr>
        <w:footnoteReference w:id="74"/>
      </w:r>
      <w:r w:rsidR="008726F4" w:rsidRPr="00D67C2D">
        <w:rPr>
          <w:rFonts w:ascii="Times New Roman" w:eastAsia="Times New Roman" w:hAnsi="Times New Roman" w:cs="Times New Roman"/>
          <w:sz w:val="24"/>
          <w:szCs w:val="24"/>
        </w:rPr>
        <w:t xml:space="preserve"> </w:t>
      </w:r>
      <w:r w:rsidR="00B271D8" w:rsidRPr="00D67C2D">
        <w:rPr>
          <w:rFonts w:ascii="Times New Roman" w:eastAsia="Times New Roman" w:hAnsi="Times New Roman" w:cs="Times New Roman"/>
          <w:sz w:val="24"/>
          <w:szCs w:val="24"/>
        </w:rPr>
        <w:t>Sumner</w:t>
      </w:r>
      <w:r w:rsidR="008726F4"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praises Adam’s speech</w:t>
      </w:r>
      <w:r w:rsidR="00FA38C0">
        <w:rPr>
          <w:rFonts w:ascii="Times New Roman" w:eastAsia="Times New Roman" w:hAnsi="Times New Roman" w:cs="Times New Roman"/>
          <w:sz w:val="24"/>
          <w:szCs w:val="24"/>
        </w:rPr>
        <w:t xml:space="preserve"> against slavery</w:t>
      </w:r>
      <w:r w:rsidR="008726F4"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8726F4" w:rsidRPr="00D67C2D">
        <w:rPr>
          <w:rFonts w:ascii="Times New Roman" w:eastAsia="Times New Roman" w:hAnsi="Times New Roman" w:cs="Times New Roman"/>
          <w:sz w:val="24"/>
          <w:szCs w:val="24"/>
        </w:rPr>
        <w:t>Nowhere has the assumption of property in man been encountered more completely, than in the conversation between the Archangel and Adam.</w:t>
      </w:r>
      <w:r>
        <w:rPr>
          <w:rFonts w:ascii="Times New Roman" w:eastAsia="Times New Roman" w:hAnsi="Times New Roman" w:cs="Times New Roman"/>
          <w:sz w:val="24"/>
          <w:szCs w:val="24"/>
        </w:rPr>
        <w:t>”</w:t>
      </w:r>
      <w:r w:rsidR="008A4427" w:rsidRPr="00D67C2D">
        <w:rPr>
          <w:rStyle w:val="FootnoteReference"/>
          <w:rFonts w:ascii="Times New Roman" w:eastAsia="Times New Roman" w:hAnsi="Times New Roman" w:cs="Times New Roman"/>
          <w:sz w:val="24"/>
          <w:szCs w:val="24"/>
        </w:rPr>
        <w:footnoteReference w:id="75"/>
      </w:r>
      <w:r w:rsidR="008726F4" w:rsidRPr="00D67C2D">
        <w:rPr>
          <w:rFonts w:ascii="Times New Roman" w:eastAsia="Times New Roman" w:hAnsi="Times New Roman" w:cs="Times New Roman"/>
          <w:sz w:val="24"/>
          <w:szCs w:val="24"/>
        </w:rPr>
        <w:t xml:space="preserve"> </w:t>
      </w:r>
      <w:r w:rsidR="008A4427" w:rsidRPr="00D67C2D">
        <w:rPr>
          <w:rFonts w:ascii="Times New Roman" w:eastAsia="Times New Roman" w:hAnsi="Times New Roman" w:cs="Times New Roman"/>
          <w:sz w:val="24"/>
          <w:szCs w:val="24"/>
        </w:rPr>
        <w:t>He</w:t>
      </w:r>
      <w:r w:rsidR="008726F4" w:rsidRPr="00D67C2D">
        <w:rPr>
          <w:rFonts w:ascii="Times New Roman" w:eastAsia="Times New Roman" w:hAnsi="Times New Roman" w:cs="Times New Roman"/>
          <w:sz w:val="24"/>
          <w:szCs w:val="24"/>
        </w:rPr>
        <w:t xml:space="preserve"> quotes </w:t>
      </w:r>
      <w:r>
        <w:rPr>
          <w:rFonts w:ascii="Times New Roman" w:eastAsia="Times New Roman" w:hAnsi="Times New Roman" w:cs="Times New Roman"/>
          <w:sz w:val="24"/>
          <w:szCs w:val="24"/>
        </w:rPr>
        <w:t>the</w:t>
      </w:r>
      <w:r w:rsidR="00886942" w:rsidRPr="00D67C2D">
        <w:rPr>
          <w:rFonts w:ascii="Times New Roman" w:eastAsia="Times New Roman" w:hAnsi="Times New Roman" w:cs="Times New Roman"/>
          <w:sz w:val="24"/>
          <w:szCs w:val="24"/>
        </w:rPr>
        <w:t xml:space="preserve"> speech (“O execrable </w:t>
      </w:r>
      <w:r>
        <w:rPr>
          <w:rFonts w:ascii="Times New Roman" w:eastAsia="Times New Roman" w:hAnsi="Times New Roman" w:cs="Times New Roman"/>
          <w:sz w:val="24"/>
          <w:szCs w:val="24"/>
        </w:rPr>
        <w:t>son</w:t>
      </w:r>
      <w:r w:rsidR="00886942" w:rsidRPr="00D67C2D">
        <w:rPr>
          <w:rFonts w:ascii="Times New Roman" w:eastAsia="Times New Roman" w:hAnsi="Times New Roman" w:cs="Times New Roman"/>
          <w:sz w:val="24"/>
          <w:szCs w:val="24"/>
        </w:rPr>
        <w:t xml:space="preserve"> …”)</w:t>
      </w:r>
      <w:r w:rsidR="008A4427"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then </w:t>
      </w:r>
      <w:r w:rsidR="009B3014">
        <w:rPr>
          <w:rFonts w:ascii="Times New Roman" w:eastAsia="Times New Roman" w:hAnsi="Times New Roman" w:cs="Times New Roman"/>
          <w:sz w:val="24"/>
          <w:szCs w:val="24"/>
        </w:rPr>
        <w:t>plays</w:t>
      </w:r>
      <w:r w:rsidR="008726F4" w:rsidRPr="00D67C2D">
        <w:rPr>
          <w:rFonts w:ascii="Times New Roman" w:eastAsia="Times New Roman" w:hAnsi="Times New Roman" w:cs="Times New Roman"/>
          <w:sz w:val="24"/>
          <w:szCs w:val="24"/>
        </w:rPr>
        <w:t xml:space="preserve"> on </w:t>
      </w:r>
      <w:r w:rsidR="00886942" w:rsidRPr="00D67C2D">
        <w:rPr>
          <w:rFonts w:ascii="Times New Roman" w:eastAsia="Times New Roman" w:hAnsi="Times New Roman" w:cs="Times New Roman"/>
          <w:sz w:val="24"/>
          <w:szCs w:val="24"/>
        </w:rPr>
        <w:t>the second</w:t>
      </w:r>
      <w:r w:rsidR="008726F4" w:rsidRPr="00D67C2D">
        <w:rPr>
          <w:rFonts w:ascii="Times New Roman" w:eastAsia="Times New Roman" w:hAnsi="Times New Roman" w:cs="Times New Roman"/>
          <w:sz w:val="24"/>
          <w:szCs w:val="24"/>
        </w:rPr>
        <w:t xml:space="preserve"> word:</w:t>
      </w:r>
    </w:p>
    <w:p w14:paraId="4ADA9A14" w14:textId="12396B42" w:rsidR="008726F4" w:rsidRPr="00D67C2D" w:rsidRDefault="008726F4" w:rsidP="00264CDB">
      <w:pPr>
        <w:spacing w:line="240" w:lineRule="auto"/>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[E]very asserter of property in man puts himself in the very place of this hunter of “men, not beasts,” who is described as “execrable son so to aspire.” The language is strong but not too strong. “Execrable” is the assumption; “execrable” wherever made; “execrable on the plantation”; “execrable” in this chamber; “execrable” in all its forms; “execrable” in all its consequences; especially “execrable” as an apology for hesitation against slavery.</w:t>
      </w:r>
      <w:r w:rsidR="008562AB">
        <w:rPr>
          <w:rStyle w:val="FootnoteReference"/>
          <w:rFonts w:ascii="Times New Roman" w:eastAsia="Times New Roman" w:hAnsi="Times New Roman" w:cs="Times New Roman"/>
          <w:sz w:val="24"/>
          <w:szCs w:val="24"/>
        </w:rPr>
        <w:footnoteReference w:id="76"/>
      </w:r>
    </w:p>
    <w:p w14:paraId="5970E9DE" w14:textId="77777777" w:rsidR="00264CDB" w:rsidRPr="00D67C2D" w:rsidRDefault="00264CDB" w:rsidP="00264CDB">
      <w:pPr>
        <w:spacing w:line="240" w:lineRule="auto"/>
        <w:ind w:left="720"/>
        <w:rPr>
          <w:rFonts w:ascii="Times New Roman" w:eastAsia="Times New Roman" w:hAnsi="Times New Roman" w:cs="Times New Roman"/>
          <w:sz w:val="24"/>
          <w:szCs w:val="24"/>
        </w:rPr>
      </w:pPr>
    </w:p>
    <w:p w14:paraId="10ACE184" w14:textId="274955D1" w:rsidR="00886942" w:rsidRPr="00D67C2D" w:rsidRDefault="008726F4" w:rsidP="008562AB">
      <w:pPr>
        <w:spacing w:line="480" w:lineRule="auto"/>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lastRenderedPageBreak/>
        <w:t xml:space="preserve">Sumner </w:t>
      </w:r>
      <w:r w:rsidR="009B3014">
        <w:rPr>
          <w:rFonts w:ascii="Times New Roman" w:eastAsia="Times New Roman" w:hAnsi="Times New Roman" w:cs="Times New Roman"/>
          <w:sz w:val="24"/>
          <w:szCs w:val="24"/>
        </w:rPr>
        <w:t>did not mention</w:t>
      </w:r>
      <w:r w:rsidRPr="00D67C2D">
        <w:rPr>
          <w:rFonts w:ascii="Times New Roman" w:eastAsia="Times New Roman" w:hAnsi="Times New Roman" w:cs="Times New Roman"/>
          <w:sz w:val="24"/>
          <w:szCs w:val="24"/>
        </w:rPr>
        <w:t xml:space="preserve"> Michael’s defense of slavery in the lines that follow</w:t>
      </w:r>
      <w:r w:rsidR="009B3014">
        <w:rPr>
          <w:rFonts w:ascii="Times New Roman" w:eastAsia="Times New Roman" w:hAnsi="Times New Roman" w:cs="Times New Roman"/>
          <w:sz w:val="24"/>
          <w:szCs w:val="24"/>
        </w:rPr>
        <w:t xml:space="preserve"> Adam’s speech</w:t>
      </w:r>
      <w:r w:rsidR="008A1DCB">
        <w:rPr>
          <w:rFonts w:ascii="Times New Roman" w:eastAsia="Times New Roman" w:hAnsi="Times New Roman" w:cs="Times New Roman"/>
          <w:sz w:val="24"/>
          <w:szCs w:val="24"/>
        </w:rPr>
        <w:t>, b</w:t>
      </w:r>
      <w:r w:rsidR="008562AB">
        <w:rPr>
          <w:rFonts w:ascii="Times New Roman" w:eastAsia="Times New Roman" w:hAnsi="Times New Roman" w:cs="Times New Roman"/>
          <w:sz w:val="24"/>
          <w:szCs w:val="24"/>
        </w:rPr>
        <w:t>ut he was</w:t>
      </w:r>
      <w:r w:rsidRPr="00D67C2D">
        <w:rPr>
          <w:rFonts w:ascii="Times New Roman" w:eastAsia="Times New Roman" w:hAnsi="Times New Roman" w:cs="Times New Roman"/>
          <w:sz w:val="24"/>
          <w:szCs w:val="24"/>
        </w:rPr>
        <w:t xml:space="preserve"> conscious of the limitations of </w:t>
      </w:r>
      <w:r w:rsidR="008562AB">
        <w:rPr>
          <w:rFonts w:ascii="Times New Roman" w:eastAsia="Times New Roman" w:hAnsi="Times New Roman" w:cs="Times New Roman"/>
          <w:sz w:val="24"/>
          <w:szCs w:val="24"/>
        </w:rPr>
        <w:t>the poet’s</w:t>
      </w:r>
      <w:r w:rsidRPr="00D67C2D">
        <w:rPr>
          <w:rFonts w:ascii="Times New Roman" w:eastAsia="Times New Roman" w:hAnsi="Times New Roman" w:cs="Times New Roman"/>
          <w:sz w:val="24"/>
          <w:szCs w:val="24"/>
        </w:rPr>
        <w:t xml:space="preserve"> support for abolition.</w:t>
      </w:r>
      <w:r w:rsidR="008562AB">
        <w:rPr>
          <w:rFonts w:ascii="Times New Roman" w:eastAsia="Times New Roman" w:hAnsi="Times New Roman" w:cs="Times New Roman"/>
          <w:sz w:val="24"/>
          <w:szCs w:val="24"/>
        </w:rPr>
        <w:t xml:space="preserve"> </w:t>
      </w:r>
      <w:r w:rsidR="001B52B1" w:rsidRPr="00D67C2D">
        <w:rPr>
          <w:rFonts w:ascii="Times New Roman" w:eastAsia="Times New Roman" w:hAnsi="Times New Roman" w:cs="Times New Roman"/>
          <w:sz w:val="24"/>
          <w:szCs w:val="24"/>
        </w:rPr>
        <w:t xml:space="preserve">In an 1846 speech to the Phi Beta Kappa Society at Harvard, Sumner </w:t>
      </w:r>
      <w:r w:rsidR="008562AB">
        <w:rPr>
          <w:rFonts w:ascii="Times New Roman" w:eastAsia="Times New Roman" w:hAnsi="Times New Roman" w:cs="Times New Roman"/>
          <w:sz w:val="24"/>
          <w:szCs w:val="24"/>
        </w:rPr>
        <w:t>had</w:t>
      </w:r>
      <w:r w:rsidR="0077108C"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compared</w:t>
      </w:r>
      <w:r w:rsidR="001B52B1" w:rsidRPr="00D67C2D">
        <w:rPr>
          <w:rFonts w:ascii="Times New Roman" w:eastAsia="Times New Roman" w:hAnsi="Times New Roman" w:cs="Times New Roman"/>
          <w:sz w:val="24"/>
          <w:szCs w:val="24"/>
        </w:rPr>
        <w:t xml:space="preserve"> Milton unfavorably with </w:t>
      </w:r>
      <w:r w:rsidRPr="00D67C2D">
        <w:rPr>
          <w:rFonts w:ascii="Times New Roman" w:eastAsia="Times New Roman" w:hAnsi="Times New Roman" w:cs="Times New Roman"/>
          <w:sz w:val="24"/>
          <w:szCs w:val="24"/>
        </w:rPr>
        <w:t xml:space="preserve">the </w:t>
      </w:r>
      <w:r w:rsidR="0043041D" w:rsidRPr="00D67C2D">
        <w:rPr>
          <w:rFonts w:ascii="Times New Roman" w:eastAsia="Times New Roman" w:hAnsi="Times New Roman" w:cs="Times New Roman"/>
          <w:sz w:val="24"/>
          <w:szCs w:val="24"/>
        </w:rPr>
        <w:t xml:space="preserve">American </w:t>
      </w:r>
      <w:r w:rsidRPr="00D67C2D">
        <w:rPr>
          <w:rFonts w:ascii="Times New Roman" w:eastAsia="Times New Roman" w:hAnsi="Times New Roman" w:cs="Times New Roman"/>
          <w:sz w:val="24"/>
          <w:szCs w:val="24"/>
        </w:rPr>
        <w:t xml:space="preserve">theologian William </w:t>
      </w:r>
      <w:r w:rsidR="0043041D" w:rsidRPr="00D67C2D">
        <w:rPr>
          <w:rFonts w:ascii="Times New Roman" w:eastAsia="Times New Roman" w:hAnsi="Times New Roman" w:cs="Times New Roman"/>
          <w:sz w:val="24"/>
          <w:szCs w:val="24"/>
        </w:rPr>
        <w:t>Ellery</w:t>
      </w:r>
      <w:r w:rsidRPr="00D67C2D">
        <w:rPr>
          <w:rFonts w:ascii="Times New Roman" w:eastAsia="Times New Roman" w:hAnsi="Times New Roman" w:cs="Times New Roman"/>
          <w:sz w:val="24"/>
          <w:szCs w:val="24"/>
        </w:rPr>
        <w:t xml:space="preserve"> </w:t>
      </w:r>
      <w:r w:rsidR="001B52B1" w:rsidRPr="00D67C2D">
        <w:rPr>
          <w:rFonts w:ascii="Times New Roman" w:eastAsia="Times New Roman" w:hAnsi="Times New Roman" w:cs="Times New Roman"/>
          <w:sz w:val="24"/>
          <w:szCs w:val="24"/>
        </w:rPr>
        <w:t>Channing</w:t>
      </w:r>
      <w:r w:rsidR="0043041D" w:rsidRPr="00D67C2D">
        <w:rPr>
          <w:rFonts w:ascii="Times New Roman" w:eastAsia="Times New Roman" w:hAnsi="Times New Roman" w:cs="Times New Roman"/>
          <w:sz w:val="24"/>
          <w:szCs w:val="24"/>
        </w:rPr>
        <w:t xml:space="preserve">, </w:t>
      </w:r>
      <w:r w:rsidR="008562AB">
        <w:rPr>
          <w:rFonts w:ascii="Times New Roman" w:eastAsia="Times New Roman" w:hAnsi="Times New Roman" w:cs="Times New Roman"/>
          <w:sz w:val="24"/>
          <w:szCs w:val="24"/>
        </w:rPr>
        <w:t xml:space="preserve">author of a treatise entitled </w:t>
      </w:r>
      <w:r w:rsidR="008562AB">
        <w:rPr>
          <w:rFonts w:ascii="Times New Roman" w:eastAsia="Times New Roman" w:hAnsi="Times New Roman" w:cs="Times New Roman"/>
          <w:i/>
          <w:iCs/>
          <w:sz w:val="24"/>
          <w:szCs w:val="24"/>
        </w:rPr>
        <w:t>Slavery</w:t>
      </w:r>
      <w:r w:rsidR="0077108C" w:rsidRPr="00D67C2D">
        <w:rPr>
          <w:rFonts w:ascii="Times New Roman" w:eastAsia="Times New Roman" w:hAnsi="Times New Roman" w:cs="Times New Roman"/>
          <w:sz w:val="24"/>
          <w:szCs w:val="24"/>
        </w:rPr>
        <w:t xml:space="preserve">. </w:t>
      </w:r>
      <w:r w:rsidR="008562AB">
        <w:rPr>
          <w:rFonts w:ascii="Times New Roman" w:eastAsia="Times New Roman" w:hAnsi="Times New Roman" w:cs="Times New Roman"/>
          <w:sz w:val="24"/>
          <w:szCs w:val="24"/>
        </w:rPr>
        <w:t>W</w:t>
      </w:r>
      <w:r w:rsidR="001B52B1" w:rsidRPr="00D67C2D">
        <w:rPr>
          <w:rFonts w:ascii="Times New Roman" w:eastAsia="Times New Roman" w:hAnsi="Times New Roman" w:cs="Times New Roman"/>
          <w:sz w:val="24"/>
          <w:szCs w:val="24"/>
        </w:rPr>
        <w:t xml:space="preserve">hereas Milton wrote for </w:t>
      </w:r>
      <w:r w:rsidR="008562AB">
        <w:rPr>
          <w:rFonts w:ascii="Times New Roman" w:eastAsia="Times New Roman" w:hAnsi="Times New Roman" w:cs="Times New Roman"/>
          <w:sz w:val="24"/>
          <w:szCs w:val="24"/>
        </w:rPr>
        <w:t>“</w:t>
      </w:r>
      <w:r w:rsidR="001B52B1" w:rsidRPr="00D67C2D">
        <w:rPr>
          <w:rFonts w:ascii="Times New Roman" w:eastAsia="Times New Roman" w:hAnsi="Times New Roman" w:cs="Times New Roman"/>
          <w:sz w:val="24"/>
          <w:szCs w:val="24"/>
        </w:rPr>
        <w:t>the political freedom of the English people,</w:t>
      </w:r>
      <w:r w:rsidR="008562AB">
        <w:rPr>
          <w:rFonts w:ascii="Times New Roman" w:eastAsia="Times New Roman" w:hAnsi="Times New Roman" w:cs="Times New Roman"/>
          <w:sz w:val="24"/>
          <w:szCs w:val="24"/>
        </w:rPr>
        <w:t>”</w:t>
      </w:r>
      <w:r w:rsidR="001B52B1" w:rsidRPr="00D67C2D">
        <w:rPr>
          <w:rFonts w:ascii="Times New Roman" w:eastAsia="Times New Roman" w:hAnsi="Times New Roman" w:cs="Times New Roman"/>
          <w:sz w:val="24"/>
          <w:szCs w:val="24"/>
        </w:rPr>
        <w:t xml:space="preserve"> Sumner </w:t>
      </w:r>
      <w:r w:rsidRPr="00D67C2D">
        <w:rPr>
          <w:rFonts w:ascii="Times New Roman" w:eastAsia="Times New Roman" w:hAnsi="Times New Roman" w:cs="Times New Roman"/>
          <w:sz w:val="24"/>
          <w:szCs w:val="24"/>
        </w:rPr>
        <w:t>said,</w:t>
      </w:r>
      <w:r w:rsidR="001B52B1" w:rsidRPr="00D67C2D">
        <w:rPr>
          <w:rFonts w:ascii="Times New Roman" w:eastAsia="Times New Roman" w:hAnsi="Times New Roman" w:cs="Times New Roman"/>
          <w:sz w:val="24"/>
          <w:szCs w:val="24"/>
        </w:rPr>
        <w:t xml:space="preserve"> </w:t>
      </w:r>
      <w:r w:rsidR="008562AB">
        <w:rPr>
          <w:rFonts w:ascii="Times New Roman" w:eastAsia="Times New Roman" w:hAnsi="Times New Roman" w:cs="Times New Roman"/>
          <w:sz w:val="24"/>
          <w:szCs w:val="24"/>
        </w:rPr>
        <w:t>“</w:t>
      </w:r>
      <w:r w:rsidR="001B52B1" w:rsidRPr="00D67C2D">
        <w:rPr>
          <w:rFonts w:ascii="Times New Roman" w:eastAsia="Times New Roman" w:hAnsi="Times New Roman" w:cs="Times New Roman"/>
          <w:sz w:val="24"/>
          <w:szCs w:val="24"/>
        </w:rPr>
        <w:t xml:space="preserve">Channing’s </w:t>
      </w:r>
      <w:proofErr w:type="spellStart"/>
      <w:r w:rsidR="001B52B1" w:rsidRPr="00181709">
        <w:rPr>
          <w:rFonts w:ascii="Times New Roman" w:eastAsia="Times New Roman" w:hAnsi="Times New Roman" w:cs="Times New Roman"/>
          <w:i/>
          <w:iCs/>
          <w:sz w:val="24"/>
          <w:szCs w:val="24"/>
        </w:rPr>
        <w:t>Defensio</w:t>
      </w:r>
      <w:proofErr w:type="spellEnd"/>
      <w:r w:rsidR="001B52B1" w:rsidRPr="00181709">
        <w:rPr>
          <w:rFonts w:ascii="Times New Roman" w:eastAsia="Times New Roman" w:hAnsi="Times New Roman" w:cs="Times New Roman"/>
          <w:i/>
          <w:iCs/>
          <w:sz w:val="24"/>
          <w:szCs w:val="24"/>
        </w:rPr>
        <w:t xml:space="preserve"> pro populo </w:t>
      </w:r>
      <w:proofErr w:type="spellStart"/>
      <w:r w:rsidR="001B52B1" w:rsidRPr="00181709">
        <w:rPr>
          <w:rFonts w:ascii="Times New Roman" w:eastAsia="Times New Roman" w:hAnsi="Times New Roman" w:cs="Times New Roman"/>
          <w:i/>
          <w:iCs/>
          <w:sz w:val="24"/>
          <w:szCs w:val="24"/>
        </w:rPr>
        <w:t>Africano</w:t>
      </w:r>
      <w:proofErr w:type="spellEnd"/>
      <w:r w:rsidR="00F6055B">
        <w:rPr>
          <w:rFonts w:ascii="Times New Roman" w:eastAsia="Times New Roman" w:hAnsi="Times New Roman" w:cs="Times New Roman"/>
          <w:sz w:val="24"/>
          <w:szCs w:val="24"/>
        </w:rPr>
        <w:t>”</w:t>
      </w:r>
      <w:r w:rsidR="001B52B1" w:rsidRPr="00D67C2D">
        <w:rPr>
          <w:rFonts w:ascii="Times New Roman" w:eastAsia="Times New Roman" w:hAnsi="Times New Roman" w:cs="Times New Roman"/>
          <w:sz w:val="24"/>
          <w:szCs w:val="24"/>
        </w:rPr>
        <w:t xml:space="preserve"> was written for</w:t>
      </w:r>
      <w:r w:rsidR="0077108C" w:rsidRPr="00D67C2D">
        <w:rPr>
          <w:rFonts w:ascii="Times New Roman" w:eastAsia="Times New Roman" w:hAnsi="Times New Roman" w:cs="Times New Roman"/>
          <w:sz w:val="24"/>
          <w:szCs w:val="24"/>
        </w:rPr>
        <w:t xml:space="preserve"> </w:t>
      </w:r>
      <w:r w:rsidR="008562AB">
        <w:rPr>
          <w:rFonts w:ascii="Times New Roman" w:eastAsia="Times New Roman" w:hAnsi="Times New Roman" w:cs="Times New Roman"/>
          <w:sz w:val="24"/>
          <w:szCs w:val="24"/>
        </w:rPr>
        <w:t>“</w:t>
      </w:r>
      <w:r w:rsidR="001B52B1" w:rsidRPr="00D67C2D">
        <w:rPr>
          <w:rFonts w:ascii="Times New Roman" w:eastAsia="Times New Roman" w:hAnsi="Times New Roman" w:cs="Times New Roman"/>
          <w:sz w:val="24"/>
          <w:szCs w:val="24"/>
        </w:rPr>
        <w:t xml:space="preserve">the personal freedom of three </w:t>
      </w:r>
      <w:proofErr w:type="gramStart"/>
      <w:r w:rsidR="001B52B1" w:rsidRPr="00D67C2D">
        <w:rPr>
          <w:rFonts w:ascii="Times New Roman" w:eastAsia="Times New Roman" w:hAnsi="Times New Roman" w:cs="Times New Roman"/>
          <w:sz w:val="24"/>
          <w:szCs w:val="24"/>
        </w:rPr>
        <w:t>millions</w:t>
      </w:r>
      <w:proofErr w:type="gramEnd"/>
      <w:r w:rsidR="001B52B1" w:rsidRPr="00D67C2D">
        <w:rPr>
          <w:rFonts w:ascii="Times New Roman" w:eastAsia="Times New Roman" w:hAnsi="Times New Roman" w:cs="Times New Roman"/>
          <w:sz w:val="24"/>
          <w:szCs w:val="24"/>
        </w:rPr>
        <w:t xml:space="preserve"> of his fellow-men held in dismal, abject bondage.</w:t>
      </w:r>
      <w:r w:rsidR="008562AB">
        <w:rPr>
          <w:rFonts w:ascii="Times New Roman" w:eastAsia="Times New Roman" w:hAnsi="Times New Roman" w:cs="Times New Roman"/>
          <w:sz w:val="24"/>
          <w:szCs w:val="24"/>
        </w:rPr>
        <w:t>”</w:t>
      </w:r>
      <w:r w:rsidR="006723C5" w:rsidRPr="00D67C2D">
        <w:rPr>
          <w:rStyle w:val="FootnoteReference"/>
          <w:rFonts w:ascii="Times New Roman" w:eastAsia="Times New Roman" w:hAnsi="Times New Roman" w:cs="Times New Roman"/>
          <w:sz w:val="24"/>
          <w:szCs w:val="24"/>
        </w:rPr>
        <w:footnoteReference w:id="77"/>
      </w:r>
      <w:r w:rsidR="001B52B1" w:rsidRPr="00D67C2D">
        <w:rPr>
          <w:rFonts w:ascii="Times New Roman" w:eastAsia="Times New Roman" w:hAnsi="Times New Roman" w:cs="Times New Roman"/>
          <w:sz w:val="24"/>
          <w:szCs w:val="24"/>
        </w:rPr>
        <w:t xml:space="preserve"> Sumner </w:t>
      </w:r>
      <w:r w:rsidRPr="00D67C2D">
        <w:rPr>
          <w:rFonts w:ascii="Times New Roman" w:eastAsia="Times New Roman" w:hAnsi="Times New Roman" w:cs="Times New Roman"/>
          <w:sz w:val="24"/>
          <w:szCs w:val="24"/>
        </w:rPr>
        <w:t>knew</w:t>
      </w:r>
      <w:r w:rsidR="001B52B1" w:rsidRPr="00D67C2D">
        <w:rPr>
          <w:rFonts w:ascii="Times New Roman" w:eastAsia="Times New Roman" w:hAnsi="Times New Roman" w:cs="Times New Roman"/>
          <w:sz w:val="24"/>
          <w:szCs w:val="24"/>
        </w:rPr>
        <w:t xml:space="preserve"> that Milton’s </w:t>
      </w:r>
      <w:r w:rsidR="008562AB">
        <w:rPr>
          <w:rFonts w:ascii="Times New Roman" w:eastAsia="Times New Roman" w:hAnsi="Times New Roman" w:cs="Times New Roman"/>
          <w:sz w:val="24"/>
          <w:szCs w:val="24"/>
        </w:rPr>
        <w:t>opposition to</w:t>
      </w:r>
      <w:r w:rsidR="001B52B1" w:rsidRPr="00D67C2D">
        <w:rPr>
          <w:rFonts w:ascii="Times New Roman" w:eastAsia="Times New Roman" w:hAnsi="Times New Roman" w:cs="Times New Roman"/>
          <w:sz w:val="24"/>
          <w:szCs w:val="24"/>
        </w:rPr>
        <w:t xml:space="preserve"> political slavery </w:t>
      </w:r>
      <w:r w:rsidRPr="00D67C2D">
        <w:rPr>
          <w:rFonts w:ascii="Times New Roman" w:eastAsia="Times New Roman" w:hAnsi="Times New Roman" w:cs="Times New Roman"/>
          <w:sz w:val="24"/>
          <w:szCs w:val="24"/>
        </w:rPr>
        <w:t>did</w:t>
      </w:r>
      <w:r w:rsidR="001B52B1" w:rsidRPr="00D67C2D">
        <w:rPr>
          <w:rFonts w:ascii="Times New Roman" w:eastAsia="Times New Roman" w:hAnsi="Times New Roman" w:cs="Times New Roman"/>
          <w:sz w:val="24"/>
          <w:szCs w:val="24"/>
        </w:rPr>
        <w:t xml:space="preserve"> not entail a</w:t>
      </w:r>
      <w:r w:rsidR="006E581E">
        <w:rPr>
          <w:rFonts w:ascii="Times New Roman" w:eastAsia="Times New Roman" w:hAnsi="Times New Roman" w:cs="Times New Roman"/>
          <w:sz w:val="24"/>
          <w:szCs w:val="24"/>
        </w:rPr>
        <w:t>n argument for the abolition</w:t>
      </w:r>
      <w:r w:rsidR="001B52B1" w:rsidRPr="00D67C2D">
        <w:rPr>
          <w:rFonts w:ascii="Times New Roman" w:eastAsia="Times New Roman" w:hAnsi="Times New Roman" w:cs="Times New Roman"/>
          <w:sz w:val="24"/>
          <w:szCs w:val="24"/>
        </w:rPr>
        <w:t xml:space="preserve"> of </w:t>
      </w:r>
      <w:r w:rsidR="008562AB">
        <w:rPr>
          <w:rFonts w:ascii="Times New Roman" w:eastAsia="Times New Roman" w:hAnsi="Times New Roman" w:cs="Times New Roman"/>
          <w:sz w:val="24"/>
          <w:szCs w:val="24"/>
        </w:rPr>
        <w:t xml:space="preserve">chattel </w:t>
      </w:r>
      <w:r w:rsidR="001B52B1" w:rsidRPr="00D67C2D">
        <w:rPr>
          <w:rFonts w:ascii="Times New Roman" w:eastAsia="Times New Roman" w:hAnsi="Times New Roman" w:cs="Times New Roman"/>
          <w:sz w:val="24"/>
          <w:szCs w:val="24"/>
        </w:rPr>
        <w:t>slavery</w:t>
      </w:r>
      <w:r w:rsidR="006E581E">
        <w:rPr>
          <w:rFonts w:ascii="Times New Roman" w:eastAsia="Times New Roman" w:hAnsi="Times New Roman" w:cs="Times New Roman"/>
          <w:sz w:val="24"/>
          <w:szCs w:val="24"/>
        </w:rPr>
        <w:t>. H</w:t>
      </w:r>
      <w:r w:rsidR="006723C5" w:rsidRPr="00D67C2D">
        <w:rPr>
          <w:rFonts w:ascii="Times New Roman" w:eastAsia="Times New Roman" w:hAnsi="Times New Roman" w:cs="Times New Roman"/>
          <w:sz w:val="24"/>
          <w:szCs w:val="24"/>
        </w:rPr>
        <w:t>e knew</w:t>
      </w:r>
      <w:r w:rsidR="001B52B1" w:rsidRPr="00D67C2D">
        <w:rPr>
          <w:rFonts w:ascii="Times New Roman" w:eastAsia="Times New Roman" w:hAnsi="Times New Roman" w:cs="Times New Roman"/>
          <w:sz w:val="24"/>
          <w:szCs w:val="24"/>
        </w:rPr>
        <w:t xml:space="preserve"> </w:t>
      </w:r>
      <w:r w:rsidR="006723C5" w:rsidRPr="00D67C2D">
        <w:rPr>
          <w:rFonts w:ascii="Times New Roman" w:eastAsia="Times New Roman" w:hAnsi="Times New Roman" w:cs="Times New Roman"/>
          <w:sz w:val="24"/>
          <w:szCs w:val="24"/>
        </w:rPr>
        <w:t>that</w:t>
      </w:r>
      <w:r w:rsidR="001B52B1" w:rsidRPr="00D67C2D">
        <w:rPr>
          <w:rFonts w:ascii="Times New Roman" w:eastAsia="Times New Roman" w:hAnsi="Times New Roman" w:cs="Times New Roman"/>
          <w:sz w:val="24"/>
          <w:szCs w:val="24"/>
        </w:rPr>
        <w:t xml:space="preserve"> what </w:t>
      </w:r>
      <w:r w:rsidR="006723C5" w:rsidRPr="00D67C2D">
        <w:rPr>
          <w:rFonts w:ascii="Times New Roman" w:eastAsia="Times New Roman" w:hAnsi="Times New Roman" w:cs="Times New Roman"/>
          <w:sz w:val="24"/>
          <w:szCs w:val="24"/>
        </w:rPr>
        <w:t>Milton</w:t>
      </w:r>
      <w:r w:rsidR="001B52B1" w:rsidRPr="00D67C2D">
        <w:rPr>
          <w:rFonts w:ascii="Times New Roman" w:eastAsia="Times New Roman" w:hAnsi="Times New Roman" w:cs="Times New Roman"/>
          <w:sz w:val="24"/>
          <w:szCs w:val="24"/>
        </w:rPr>
        <w:t xml:space="preserve"> says of Englishmen </w:t>
      </w:r>
      <w:r w:rsidR="006723C5" w:rsidRPr="00D67C2D">
        <w:rPr>
          <w:rFonts w:ascii="Times New Roman" w:eastAsia="Times New Roman" w:hAnsi="Times New Roman" w:cs="Times New Roman"/>
          <w:sz w:val="24"/>
          <w:szCs w:val="24"/>
        </w:rPr>
        <w:t xml:space="preserve">was not </w:t>
      </w:r>
      <w:r w:rsidR="001B52B1" w:rsidRPr="00D67C2D">
        <w:rPr>
          <w:rFonts w:ascii="Times New Roman" w:eastAsia="Times New Roman" w:hAnsi="Times New Roman" w:cs="Times New Roman"/>
          <w:sz w:val="24"/>
          <w:szCs w:val="24"/>
        </w:rPr>
        <w:t xml:space="preserve">necessarily </w:t>
      </w:r>
      <w:r w:rsidR="006E581E">
        <w:rPr>
          <w:rFonts w:ascii="Times New Roman" w:eastAsia="Times New Roman" w:hAnsi="Times New Roman" w:cs="Times New Roman"/>
          <w:sz w:val="24"/>
          <w:szCs w:val="24"/>
        </w:rPr>
        <w:t>intended</w:t>
      </w:r>
      <w:r w:rsidR="001B52B1"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for</w:t>
      </w:r>
      <w:r w:rsidR="001B52B1" w:rsidRPr="00D67C2D">
        <w:rPr>
          <w:rFonts w:ascii="Times New Roman" w:eastAsia="Times New Roman" w:hAnsi="Times New Roman" w:cs="Times New Roman"/>
          <w:sz w:val="24"/>
          <w:szCs w:val="24"/>
        </w:rPr>
        <w:t xml:space="preserve"> African slaves. </w:t>
      </w:r>
      <w:r w:rsidR="006E581E">
        <w:rPr>
          <w:rFonts w:ascii="Times New Roman" w:eastAsia="Times New Roman" w:hAnsi="Times New Roman" w:cs="Times New Roman"/>
          <w:sz w:val="24"/>
          <w:szCs w:val="24"/>
        </w:rPr>
        <w:t>And yet he returned to Milton’s excoriation of tyranny in his most significant political speech</w:t>
      </w:r>
      <w:r w:rsidR="008A1DCB">
        <w:rPr>
          <w:rFonts w:ascii="Times New Roman" w:eastAsia="Times New Roman" w:hAnsi="Times New Roman" w:cs="Times New Roman"/>
          <w:sz w:val="24"/>
          <w:szCs w:val="24"/>
        </w:rPr>
        <w:t xml:space="preserve"> against slavery</w:t>
      </w:r>
      <w:r w:rsidR="006E581E">
        <w:rPr>
          <w:rFonts w:ascii="Times New Roman" w:eastAsia="Times New Roman" w:hAnsi="Times New Roman" w:cs="Times New Roman"/>
          <w:sz w:val="24"/>
          <w:szCs w:val="24"/>
        </w:rPr>
        <w:t xml:space="preserve">. </w:t>
      </w:r>
      <w:r w:rsidR="006E581E">
        <w:rPr>
          <w:rFonts w:ascii="Times New Roman" w:eastAsia="Times New Roman" w:hAnsi="Times New Roman" w:cs="Times New Roman"/>
          <w:color w:val="000000" w:themeColor="text1"/>
          <w:sz w:val="24"/>
          <w:szCs w:val="24"/>
        </w:rPr>
        <w:t>Even where abolitionists</w:t>
      </w:r>
      <w:r w:rsidR="009B3014">
        <w:rPr>
          <w:rFonts w:ascii="Times New Roman" w:eastAsia="Times New Roman" w:hAnsi="Times New Roman" w:cs="Times New Roman"/>
          <w:sz w:val="24"/>
          <w:szCs w:val="24"/>
        </w:rPr>
        <w:t xml:space="preserve"> knew</w:t>
      </w:r>
      <w:r w:rsidR="008562AB">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the poet’s</w:t>
      </w:r>
      <w:r w:rsidR="008562AB">
        <w:rPr>
          <w:rFonts w:ascii="Times New Roman" w:eastAsia="Times New Roman" w:hAnsi="Times New Roman" w:cs="Times New Roman"/>
          <w:sz w:val="24"/>
          <w:szCs w:val="24"/>
        </w:rPr>
        <w:t xml:space="preserve"> limitations, they </w:t>
      </w:r>
      <w:r w:rsidR="006E581E">
        <w:rPr>
          <w:rFonts w:ascii="Times New Roman" w:eastAsia="Times New Roman" w:hAnsi="Times New Roman" w:cs="Times New Roman"/>
          <w:sz w:val="24"/>
          <w:szCs w:val="24"/>
        </w:rPr>
        <w:t>invoked</w:t>
      </w:r>
      <w:r w:rsidR="008562AB">
        <w:rPr>
          <w:rFonts w:ascii="Times New Roman" w:eastAsia="Times New Roman" w:hAnsi="Times New Roman" w:cs="Times New Roman"/>
          <w:sz w:val="24"/>
          <w:szCs w:val="24"/>
        </w:rPr>
        <w:t xml:space="preserve"> him as a </w:t>
      </w:r>
      <w:r w:rsidR="006E581E">
        <w:rPr>
          <w:rFonts w:ascii="Times New Roman" w:eastAsia="Times New Roman" w:hAnsi="Times New Roman" w:cs="Times New Roman"/>
          <w:sz w:val="24"/>
          <w:szCs w:val="24"/>
        </w:rPr>
        <w:t>comrade</w:t>
      </w:r>
      <w:r w:rsidR="008562AB">
        <w:rPr>
          <w:rFonts w:ascii="Times New Roman" w:eastAsia="Times New Roman" w:hAnsi="Times New Roman" w:cs="Times New Roman"/>
          <w:sz w:val="24"/>
          <w:szCs w:val="24"/>
        </w:rPr>
        <w:t>.</w:t>
      </w:r>
    </w:p>
    <w:p w14:paraId="346515C4" w14:textId="77777777" w:rsidR="00463B9C" w:rsidRPr="00D67C2D" w:rsidRDefault="00463B9C">
      <w:pPr>
        <w:spacing w:line="480" w:lineRule="auto"/>
        <w:rPr>
          <w:rFonts w:ascii="Times New Roman" w:eastAsia="Times New Roman" w:hAnsi="Times New Roman" w:cs="Times New Roman"/>
          <w:sz w:val="24"/>
          <w:szCs w:val="24"/>
        </w:rPr>
      </w:pPr>
    </w:p>
    <w:p w14:paraId="2500CBA8" w14:textId="77777777" w:rsidR="00463B9C" w:rsidRPr="00D67C2D" w:rsidRDefault="00000000">
      <w:pPr>
        <w:spacing w:line="480" w:lineRule="auto"/>
        <w:jc w:val="center"/>
        <w:rPr>
          <w:rFonts w:ascii="Times New Roman" w:eastAsia="Times New Roman" w:hAnsi="Times New Roman" w:cs="Times New Roman"/>
          <w:b/>
          <w:sz w:val="24"/>
          <w:szCs w:val="24"/>
        </w:rPr>
      </w:pPr>
      <w:r w:rsidRPr="00D67C2D">
        <w:rPr>
          <w:rFonts w:ascii="Times New Roman" w:eastAsia="Times New Roman" w:hAnsi="Times New Roman" w:cs="Times New Roman"/>
          <w:b/>
          <w:sz w:val="24"/>
          <w:szCs w:val="24"/>
        </w:rPr>
        <w:t>Abolition After Emancipation</w:t>
      </w:r>
    </w:p>
    <w:p w14:paraId="2A91C280" w14:textId="77777777" w:rsidR="00463B9C" w:rsidRPr="00D67C2D" w:rsidRDefault="00463B9C">
      <w:pPr>
        <w:spacing w:line="480" w:lineRule="auto"/>
        <w:rPr>
          <w:rFonts w:ascii="Times New Roman" w:eastAsia="Times New Roman" w:hAnsi="Times New Roman" w:cs="Times New Roman"/>
          <w:sz w:val="24"/>
          <w:szCs w:val="24"/>
        </w:rPr>
      </w:pPr>
    </w:p>
    <w:p w14:paraId="601E631D" w14:textId="0A1D4906" w:rsidR="00A5489A" w:rsidRDefault="008A1DCB" w:rsidP="008A1DCB">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sidR="006E581E">
        <w:rPr>
          <w:rFonts w:ascii="Times New Roman" w:eastAsia="Times New Roman" w:hAnsi="Times New Roman" w:cs="Times New Roman"/>
          <w:sz w:val="24"/>
          <w:szCs w:val="24"/>
        </w:rPr>
        <w:t>bolitionis</w:t>
      </w:r>
      <w:r>
        <w:rPr>
          <w:rFonts w:ascii="Times New Roman" w:eastAsia="Times New Roman" w:hAnsi="Times New Roman" w:cs="Times New Roman"/>
          <w:sz w:val="24"/>
          <w:szCs w:val="24"/>
        </w:rPr>
        <w:t xml:space="preserve">m </w:t>
      </w:r>
      <w:r w:rsidR="00886942" w:rsidRPr="00D67C2D">
        <w:rPr>
          <w:rFonts w:ascii="Times New Roman" w:eastAsia="Times New Roman" w:hAnsi="Times New Roman" w:cs="Times New Roman"/>
          <w:sz w:val="24"/>
          <w:szCs w:val="24"/>
        </w:rPr>
        <w:t xml:space="preserve">did not end </w:t>
      </w:r>
      <w:r w:rsidR="00AC0D7C" w:rsidRPr="00D67C2D">
        <w:rPr>
          <w:rFonts w:ascii="Times New Roman" w:eastAsia="Times New Roman" w:hAnsi="Times New Roman" w:cs="Times New Roman"/>
          <w:sz w:val="24"/>
          <w:szCs w:val="24"/>
        </w:rPr>
        <w:t>in 1865</w:t>
      </w:r>
      <w:r w:rsidR="00886942" w:rsidRPr="00D67C2D">
        <w:rPr>
          <w:rFonts w:ascii="Times New Roman" w:eastAsia="Times New Roman" w:hAnsi="Times New Roman" w:cs="Times New Roman"/>
          <w:sz w:val="24"/>
          <w:szCs w:val="24"/>
        </w:rPr>
        <w:t xml:space="preserve">. William Lloyd Garrison </w:t>
      </w:r>
      <w:r w:rsidR="009B3014">
        <w:rPr>
          <w:rFonts w:ascii="Times New Roman" w:eastAsia="Times New Roman" w:hAnsi="Times New Roman" w:cs="Times New Roman"/>
          <w:sz w:val="24"/>
          <w:szCs w:val="24"/>
        </w:rPr>
        <w:t>retired, claiming it no longer made sense to have an Anti-Slavery society</w:t>
      </w:r>
      <w:r w:rsidR="00886942" w:rsidRPr="00D67C2D">
        <w:rPr>
          <w:rFonts w:ascii="Times New Roman" w:eastAsia="Times New Roman" w:hAnsi="Times New Roman" w:cs="Times New Roman"/>
          <w:sz w:val="24"/>
          <w:szCs w:val="24"/>
        </w:rPr>
        <w:t>; other</w:t>
      </w:r>
      <w:r w:rsidR="009B3014">
        <w:rPr>
          <w:rFonts w:ascii="Times New Roman" w:eastAsia="Times New Roman" w:hAnsi="Times New Roman" w:cs="Times New Roman"/>
          <w:sz w:val="24"/>
          <w:szCs w:val="24"/>
        </w:rPr>
        <w:t xml:space="preserve"> abolitionists insisted</w:t>
      </w:r>
      <w:r w:rsidR="00886942" w:rsidRPr="00D67C2D">
        <w:rPr>
          <w:rFonts w:ascii="Times New Roman" w:eastAsia="Times New Roman" w:hAnsi="Times New Roman" w:cs="Times New Roman"/>
          <w:sz w:val="24"/>
          <w:szCs w:val="24"/>
        </w:rPr>
        <w:t xml:space="preserve"> that the </w:t>
      </w:r>
      <w:r w:rsidR="006E581E">
        <w:rPr>
          <w:rFonts w:ascii="Times New Roman" w:eastAsia="Times New Roman" w:hAnsi="Times New Roman" w:cs="Times New Roman"/>
          <w:sz w:val="24"/>
          <w:szCs w:val="24"/>
        </w:rPr>
        <w:t>Thirteenth Amendment</w:t>
      </w:r>
      <w:r w:rsidR="00886942" w:rsidRPr="00D67C2D">
        <w:rPr>
          <w:rFonts w:ascii="Times New Roman" w:eastAsia="Times New Roman" w:hAnsi="Times New Roman" w:cs="Times New Roman"/>
          <w:sz w:val="24"/>
          <w:szCs w:val="24"/>
        </w:rPr>
        <w:t xml:space="preserve"> </w:t>
      </w:r>
      <w:r w:rsidR="00FE2649" w:rsidRPr="00D67C2D">
        <w:rPr>
          <w:rFonts w:ascii="Times New Roman" w:eastAsia="Times New Roman" w:hAnsi="Times New Roman" w:cs="Times New Roman"/>
          <w:sz w:val="24"/>
          <w:szCs w:val="24"/>
        </w:rPr>
        <w:t>had not</w:t>
      </w:r>
      <w:r w:rsidR="00886942"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abolished</w:t>
      </w:r>
      <w:r w:rsidR="00886942" w:rsidRPr="00D67C2D">
        <w:rPr>
          <w:rFonts w:ascii="Times New Roman" w:eastAsia="Times New Roman" w:hAnsi="Times New Roman" w:cs="Times New Roman"/>
          <w:sz w:val="24"/>
          <w:szCs w:val="24"/>
        </w:rPr>
        <w:t xml:space="preserve"> the conditions that they </w:t>
      </w:r>
      <w:r w:rsidR="009B3014">
        <w:rPr>
          <w:rFonts w:ascii="Times New Roman" w:eastAsia="Times New Roman" w:hAnsi="Times New Roman" w:cs="Times New Roman"/>
          <w:sz w:val="24"/>
          <w:szCs w:val="24"/>
        </w:rPr>
        <w:t>were fighting against</w:t>
      </w:r>
      <w:r w:rsidR="00886942" w:rsidRPr="00D67C2D">
        <w:rPr>
          <w:rFonts w:ascii="Times New Roman" w:eastAsia="Times New Roman" w:hAnsi="Times New Roman" w:cs="Times New Roman"/>
          <w:sz w:val="24"/>
          <w:szCs w:val="24"/>
        </w:rPr>
        <w:t>.</w:t>
      </w:r>
      <w:r w:rsidR="006E581E" w:rsidRPr="006E581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Wendell Phillips had come to see capitalism as a serious threat to </w:t>
      </w:r>
      <w:proofErr w:type="gramStart"/>
      <w:r>
        <w:rPr>
          <w:rFonts w:ascii="Times New Roman" w:eastAsia="Times New Roman" w:hAnsi="Times New Roman" w:cs="Times New Roman"/>
          <w:sz w:val="24"/>
          <w:szCs w:val="24"/>
        </w:rPr>
        <w:t>liberty, and</w:t>
      </w:r>
      <w:proofErr w:type="gramEnd"/>
      <w:r>
        <w:rPr>
          <w:rFonts w:ascii="Times New Roman" w:eastAsia="Times New Roman" w:hAnsi="Times New Roman" w:cs="Times New Roman"/>
          <w:sz w:val="24"/>
          <w:szCs w:val="24"/>
        </w:rPr>
        <w:t xml:space="preserve"> devoted his energies to working class struggle.</w:t>
      </w:r>
      <w:r>
        <w:rPr>
          <w:rStyle w:val="FootnoteReference"/>
          <w:rFonts w:ascii="Times New Roman" w:eastAsia="Times New Roman" w:hAnsi="Times New Roman" w:cs="Times New Roman"/>
          <w:sz w:val="24"/>
          <w:szCs w:val="24"/>
        </w:rPr>
        <w:footnoteReference w:id="78"/>
      </w:r>
      <w:r>
        <w:rPr>
          <w:rFonts w:ascii="Times New Roman" w:eastAsia="Times New Roman" w:hAnsi="Times New Roman" w:cs="Times New Roman"/>
          <w:sz w:val="24"/>
          <w:szCs w:val="24"/>
        </w:rPr>
        <w:t xml:space="preserve"> T</w:t>
      </w:r>
      <w:r w:rsidR="006E581E">
        <w:rPr>
          <w:rFonts w:ascii="Times New Roman" w:eastAsia="Times New Roman" w:hAnsi="Times New Roman" w:cs="Times New Roman"/>
          <w:sz w:val="24"/>
          <w:szCs w:val="24"/>
        </w:rPr>
        <w:t xml:space="preserve">he </w:t>
      </w:r>
      <w:r>
        <w:rPr>
          <w:rFonts w:ascii="Times New Roman" w:eastAsia="Times New Roman" w:hAnsi="Times New Roman" w:cs="Times New Roman"/>
          <w:sz w:val="24"/>
          <w:szCs w:val="24"/>
        </w:rPr>
        <w:t>Black Codes</w:t>
      </w:r>
      <w:r w:rsidR="006E581E">
        <w:rPr>
          <w:rFonts w:ascii="Times New Roman" w:eastAsia="Times New Roman" w:hAnsi="Times New Roman" w:cs="Times New Roman"/>
          <w:sz w:val="24"/>
          <w:szCs w:val="24"/>
        </w:rPr>
        <w:t xml:space="preserve"> being passed </w:t>
      </w:r>
      <w:r>
        <w:rPr>
          <w:rFonts w:ascii="Times New Roman" w:eastAsia="Times New Roman" w:hAnsi="Times New Roman" w:cs="Times New Roman"/>
          <w:sz w:val="24"/>
          <w:szCs w:val="24"/>
        </w:rPr>
        <w:t>by Southern legislatures</w:t>
      </w:r>
      <w:r w:rsidR="006E581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to restrict the movement of formerly enslaved people </w:t>
      </w:r>
      <w:r w:rsidR="006E581E">
        <w:rPr>
          <w:rFonts w:ascii="Times New Roman" w:eastAsia="Times New Roman" w:hAnsi="Times New Roman" w:cs="Times New Roman"/>
          <w:sz w:val="24"/>
          <w:szCs w:val="24"/>
        </w:rPr>
        <w:t xml:space="preserve">were </w:t>
      </w:r>
      <w:r>
        <w:rPr>
          <w:rFonts w:ascii="Times New Roman" w:eastAsia="Times New Roman" w:hAnsi="Times New Roman" w:cs="Times New Roman"/>
          <w:sz w:val="24"/>
          <w:szCs w:val="24"/>
        </w:rPr>
        <w:t>another new</w:t>
      </w:r>
      <w:r w:rsidR="006E581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enemy</w:t>
      </w:r>
      <w:r w:rsidR="006E581E">
        <w:rPr>
          <w:rFonts w:ascii="Times New Roman" w:eastAsia="Times New Roman" w:hAnsi="Times New Roman" w:cs="Times New Roman"/>
          <w:sz w:val="24"/>
          <w:szCs w:val="24"/>
        </w:rPr>
        <w:t xml:space="preserve">. </w:t>
      </w:r>
      <w:r w:rsidR="009B3014">
        <w:rPr>
          <w:rFonts w:ascii="Times New Roman" w:eastAsia="Times New Roman" w:hAnsi="Times New Roman" w:cs="Times New Roman"/>
          <w:sz w:val="24"/>
          <w:szCs w:val="24"/>
        </w:rPr>
        <w:t xml:space="preserve">Douglass </w:t>
      </w:r>
      <w:r>
        <w:rPr>
          <w:rFonts w:ascii="Times New Roman" w:eastAsia="Times New Roman" w:hAnsi="Times New Roman" w:cs="Times New Roman"/>
          <w:sz w:val="24"/>
          <w:szCs w:val="24"/>
        </w:rPr>
        <w:t>argued</w:t>
      </w:r>
      <w:r w:rsidR="009B3014">
        <w:rPr>
          <w:rFonts w:ascii="Times New Roman" w:eastAsia="Times New Roman" w:hAnsi="Times New Roman" w:cs="Times New Roman"/>
          <w:sz w:val="24"/>
          <w:szCs w:val="24"/>
        </w:rPr>
        <w:t xml:space="preserve"> for continuing the abolitionist struggle. </w:t>
      </w:r>
      <w:r w:rsidR="006E581E">
        <w:rPr>
          <w:rFonts w:ascii="Times New Roman" w:eastAsia="Times New Roman" w:hAnsi="Times New Roman" w:cs="Times New Roman"/>
          <w:sz w:val="24"/>
          <w:szCs w:val="24"/>
        </w:rPr>
        <w:t xml:space="preserve">In a speech given to the Anti-Slavery Society, on its thirty-second anniversary in May 1865, </w:t>
      </w:r>
      <w:r>
        <w:rPr>
          <w:rFonts w:ascii="Times New Roman" w:eastAsia="Times New Roman" w:hAnsi="Times New Roman" w:cs="Times New Roman"/>
          <w:sz w:val="24"/>
          <w:szCs w:val="24"/>
        </w:rPr>
        <w:t>Douglass</w:t>
      </w:r>
      <w:r w:rsidR="006E581E">
        <w:rPr>
          <w:rFonts w:ascii="Times New Roman" w:eastAsia="Times New Roman" w:hAnsi="Times New Roman" w:cs="Times New Roman"/>
          <w:sz w:val="24"/>
          <w:szCs w:val="24"/>
        </w:rPr>
        <w:t xml:space="preserve"> insisted that slavery had been preserved</w:t>
      </w:r>
      <w:r w:rsidR="009B3014">
        <w:rPr>
          <w:rFonts w:ascii="Times New Roman" w:eastAsia="Times New Roman" w:hAnsi="Times New Roman" w:cs="Times New Roman"/>
          <w:sz w:val="24"/>
          <w:szCs w:val="24"/>
        </w:rPr>
        <w:t>: “</w:t>
      </w:r>
      <w:r w:rsidR="009B3014" w:rsidRPr="009B3014">
        <w:rPr>
          <w:rFonts w:ascii="Times New Roman" w:eastAsia="Times New Roman" w:hAnsi="Times New Roman" w:cs="Times New Roman"/>
          <w:sz w:val="24"/>
          <w:szCs w:val="24"/>
        </w:rPr>
        <w:t xml:space="preserve">It has been called </w:t>
      </w:r>
      <w:r w:rsidR="009B3014" w:rsidRPr="009B3014">
        <w:rPr>
          <w:rFonts w:ascii="Times New Roman" w:eastAsia="Times New Roman" w:hAnsi="Times New Roman" w:cs="Times New Roman"/>
          <w:sz w:val="24"/>
          <w:szCs w:val="24"/>
        </w:rPr>
        <w:lastRenderedPageBreak/>
        <w:t>a great many names, and it will call itself by yet another name; and you and I and all of us had better wait and see what new form this old monster will assume, in what new skin this old snake will come forth next.</w:t>
      </w:r>
      <w:r w:rsidR="009B3014">
        <w:rPr>
          <w:rFonts w:ascii="Times New Roman" w:eastAsia="Times New Roman" w:hAnsi="Times New Roman" w:cs="Times New Roman"/>
          <w:sz w:val="24"/>
          <w:szCs w:val="24"/>
        </w:rPr>
        <w:t>”</w:t>
      </w:r>
      <w:r w:rsidR="00A5489A">
        <w:rPr>
          <w:rStyle w:val="FootnoteReference"/>
          <w:rFonts w:ascii="Times New Roman" w:eastAsia="Times New Roman" w:hAnsi="Times New Roman" w:cs="Times New Roman"/>
          <w:sz w:val="24"/>
          <w:szCs w:val="24"/>
        </w:rPr>
        <w:footnoteReference w:id="79"/>
      </w:r>
      <w:r w:rsidR="009B3014">
        <w:rPr>
          <w:rFonts w:ascii="Times New Roman" w:eastAsia="Times New Roman" w:hAnsi="Times New Roman" w:cs="Times New Roman"/>
          <w:sz w:val="24"/>
          <w:szCs w:val="24"/>
        </w:rPr>
        <w:t xml:space="preserve"> </w:t>
      </w:r>
      <w:r w:rsidR="00886942" w:rsidRPr="00D67C2D">
        <w:rPr>
          <w:rFonts w:ascii="Times New Roman" w:eastAsia="Times New Roman" w:hAnsi="Times New Roman" w:cs="Times New Roman"/>
          <w:sz w:val="24"/>
          <w:szCs w:val="24"/>
        </w:rPr>
        <w:t xml:space="preserve">In the century </w:t>
      </w:r>
      <w:r w:rsidR="006E581E">
        <w:rPr>
          <w:rFonts w:ascii="Times New Roman" w:eastAsia="Times New Roman" w:hAnsi="Times New Roman" w:cs="Times New Roman"/>
          <w:sz w:val="24"/>
          <w:szCs w:val="24"/>
        </w:rPr>
        <w:t>after</w:t>
      </w:r>
      <w:r w:rsidR="00886942" w:rsidRPr="00D67C2D">
        <w:rPr>
          <w:rFonts w:ascii="Times New Roman" w:eastAsia="Times New Roman" w:hAnsi="Times New Roman" w:cs="Times New Roman"/>
          <w:sz w:val="24"/>
          <w:szCs w:val="24"/>
        </w:rPr>
        <w:t xml:space="preserve"> emancipation, the abolitionist struggle would</w:t>
      </w:r>
      <w:r w:rsidR="009B3014">
        <w:rPr>
          <w:rFonts w:ascii="Times New Roman" w:eastAsia="Times New Roman" w:hAnsi="Times New Roman" w:cs="Times New Roman"/>
          <w:sz w:val="24"/>
          <w:szCs w:val="24"/>
        </w:rPr>
        <w:t xml:space="preserve"> itself take on new names</w:t>
      </w:r>
      <w:r w:rsidR="00886942" w:rsidRPr="00D67C2D">
        <w:rPr>
          <w:rFonts w:ascii="Times New Roman" w:eastAsia="Times New Roman" w:hAnsi="Times New Roman" w:cs="Times New Roman"/>
          <w:sz w:val="24"/>
          <w:szCs w:val="24"/>
        </w:rPr>
        <w:t xml:space="preserve">. </w:t>
      </w:r>
      <w:r w:rsidR="00A5489A">
        <w:rPr>
          <w:rFonts w:ascii="Times New Roman" w:eastAsia="Times New Roman" w:hAnsi="Times New Roman" w:cs="Times New Roman"/>
          <w:sz w:val="24"/>
          <w:szCs w:val="24"/>
        </w:rPr>
        <w:t>A</w:t>
      </w:r>
      <w:r w:rsidR="009B3014">
        <w:rPr>
          <w:rFonts w:ascii="Times New Roman" w:eastAsia="Times New Roman" w:hAnsi="Times New Roman" w:cs="Times New Roman"/>
          <w:sz w:val="24"/>
          <w:szCs w:val="24"/>
        </w:rPr>
        <w:t xml:space="preserve">s it did so, “the old snake” would continue to remind </w:t>
      </w:r>
      <w:r w:rsidR="006E581E">
        <w:rPr>
          <w:rFonts w:ascii="Times New Roman" w:eastAsia="Times New Roman" w:hAnsi="Times New Roman" w:cs="Times New Roman"/>
          <w:sz w:val="24"/>
          <w:szCs w:val="24"/>
        </w:rPr>
        <w:t>people</w:t>
      </w:r>
      <w:r w:rsidR="009B3014">
        <w:rPr>
          <w:rFonts w:ascii="Times New Roman" w:eastAsia="Times New Roman" w:hAnsi="Times New Roman" w:cs="Times New Roman"/>
          <w:sz w:val="24"/>
          <w:szCs w:val="24"/>
        </w:rPr>
        <w:t xml:space="preserve"> of Milton.</w:t>
      </w:r>
    </w:p>
    <w:p w14:paraId="40695E83" w14:textId="2472E8BD" w:rsidR="00886942" w:rsidRPr="00D67C2D" w:rsidRDefault="00A5489A" w:rsidP="00A5489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one sense, Milton was himself the snake. </w:t>
      </w:r>
      <w:r w:rsidR="00886942" w:rsidRPr="00D67C2D">
        <w:rPr>
          <w:rFonts w:ascii="Times New Roman" w:eastAsia="Times New Roman" w:hAnsi="Times New Roman" w:cs="Times New Roman"/>
          <w:sz w:val="24"/>
          <w:szCs w:val="24"/>
        </w:rPr>
        <w:t>The Thirteenth Amendment</w:t>
      </w:r>
      <w:r w:rsidR="009B3014">
        <w:rPr>
          <w:rFonts w:ascii="Times New Roman" w:eastAsia="Times New Roman" w:hAnsi="Times New Roman" w:cs="Times New Roman"/>
          <w:sz w:val="24"/>
          <w:szCs w:val="24"/>
        </w:rPr>
        <w:t xml:space="preserve">, </w:t>
      </w:r>
      <w:r w:rsidR="00A22B1F" w:rsidRPr="00D67C2D">
        <w:rPr>
          <w:rFonts w:ascii="Times New Roman" w:eastAsia="Times New Roman" w:hAnsi="Times New Roman" w:cs="Times New Roman"/>
          <w:sz w:val="24"/>
          <w:szCs w:val="24"/>
        </w:rPr>
        <w:t>ratified in December of 1865</w:t>
      </w:r>
      <w:r w:rsidR="009B3014">
        <w:rPr>
          <w:rFonts w:ascii="Times New Roman" w:eastAsia="Times New Roman" w:hAnsi="Times New Roman" w:cs="Times New Roman"/>
          <w:sz w:val="24"/>
          <w:szCs w:val="24"/>
        </w:rPr>
        <w:t>,</w:t>
      </w:r>
      <w:r w:rsidR="00886942" w:rsidRPr="00D67C2D">
        <w:rPr>
          <w:rFonts w:ascii="Times New Roman" w:eastAsia="Times New Roman" w:hAnsi="Times New Roman" w:cs="Times New Roman"/>
          <w:sz w:val="24"/>
          <w:szCs w:val="24"/>
        </w:rPr>
        <w:t xml:space="preserve"> preserved slavery </w:t>
      </w:r>
      <w:r w:rsidR="009B3014">
        <w:rPr>
          <w:rFonts w:ascii="Times New Roman" w:eastAsia="Times New Roman" w:hAnsi="Times New Roman" w:cs="Times New Roman"/>
          <w:sz w:val="24"/>
          <w:szCs w:val="24"/>
        </w:rPr>
        <w:t>in one important instance</w:t>
      </w:r>
      <w:r w:rsidR="00FE2649" w:rsidRPr="00D67C2D">
        <w:rPr>
          <w:rFonts w:ascii="Times New Roman" w:eastAsia="Times New Roman" w:hAnsi="Times New Roman" w:cs="Times New Roman"/>
          <w:sz w:val="24"/>
          <w:szCs w:val="24"/>
        </w:rPr>
        <w:t xml:space="preserve">: </w:t>
      </w:r>
      <w:r w:rsidR="009B3014">
        <w:rPr>
          <w:rFonts w:ascii="Times New Roman" w:eastAsia="Times New Roman" w:hAnsi="Times New Roman" w:cs="Times New Roman"/>
          <w:sz w:val="24"/>
          <w:szCs w:val="24"/>
        </w:rPr>
        <w:t>“</w:t>
      </w:r>
      <w:r w:rsidR="00FE2649" w:rsidRPr="00D67C2D">
        <w:rPr>
          <w:rFonts w:ascii="Times New Roman" w:eastAsia="Times New Roman" w:hAnsi="Times New Roman" w:cs="Times New Roman"/>
          <w:sz w:val="24"/>
          <w:szCs w:val="24"/>
        </w:rPr>
        <w:t>Neither slavery nor involuntary servitude, except as a punishment for crime whereof the party shall have been duly convicted, shall exist within the United States, or any place subject to their jurisdiction.</w:t>
      </w:r>
      <w:r w:rsidR="009B3014">
        <w:rPr>
          <w:rFonts w:ascii="Times New Roman" w:eastAsia="Times New Roman" w:hAnsi="Times New Roman" w:cs="Times New Roman"/>
          <w:sz w:val="24"/>
          <w:szCs w:val="24"/>
        </w:rPr>
        <w:t>”</w:t>
      </w:r>
      <w:r w:rsidR="006E581E">
        <w:rPr>
          <w:rStyle w:val="FootnoteReference"/>
          <w:rFonts w:ascii="Times New Roman" w:eastAsia="Times New Roman" w:hAnsi="Times New Roman" w:cs="Times New Roman"/>
          <w:sz w:val="24"/>
          <w:szCs w:val="24"/>
        </w:rPr>
        <w:footnoteReference w:id="80"/>
      </w:r>
      <w:r w:rsidR="00886942" w:rsidRPr="00D67C2D">
        <w:rPr>
          <w:rFonts w:ascii="Times New Roman" w:eastAsia="Times New Roman" w:hAnsi="Times New Roman" w:cs="Times New Roman"/>
          <w:sz w:val="24"/>
          <w:szCs w:val="24"/>
        </w:rPr>
        <w:t xml:space="preserve"> I don’t </w:t>
      </w:r>
      <w:r w:rsidR="00FE79DF" w:rsidRPr="00D67C2D">
        <w:rPr>
          <w:rFonts w:ascii="Times New Roman" w:eastAsia="Times New Roman" w:hAnsi="Times New Roman" w:cs="Times New Roman"/>
          <w:sz w:val="24"/>
          <w:szCs w:val="24"/>
        </w:rPr>
        <w:t>believe</w:t>
      </w:r>
      <w:r w:rsidR="00886942" w:rsidRPr="00D67C2D">
        <w:rPr>
          <w:rFonts w:ascii="Times New Roman" w:eastAsia="Times New Roman" w:hAnsi="Times New Roman" w:cs="Times New Roman"/>
          <w:sz w:val="24"/>
          <w:szCs w:val="24"/>
        </w:rPr>
        <w:t xml:space="preserve"> it has been pointed out in the literature on Milton’s abolitionist reception that this preserving act accords with Michael’s qualified justification of slavery in </w:t>
      </w:r>
      <w:r w:rsidR="00886942" w:rsidRPr="00D67C2D">
        <w:rPr>
          <w:rFonts w:ascii="Times New Roman" w:eastAsia="Times New Roman" w:hAnsi="Times New Roman" w:cs="Times New Roman"/>
          <w:i/>
          <w:sz w:val="24"/>
          <w:szCs w:val="24"/>
        </w:rPr>
        <w:t>Paradise Lost</w:t>
      </w:r>
      <w:r w:rsidR="006E581E">
        <w:rPr>
          <w:rFonts w:ascii="Times New Roman" w:eastAsia="Times New Roman" w:hAnsi="Times New Roman" w:cs="Times New Roman"/>
          <w:sz w:val="24"/>
          <w:szCs w:val="24"/>
        </w:rPr>
        <w:t xml:space="preserve"> – this is the dark side of Milton’s afterlife, not as abolitionist but as incarcerator. </w:t>
      </w:r>
      <w:r w:rsidR="00886942" w:rsidRPr="00D67C2D">
        <w:rPr>
          <w:rFonts w:ascii="Times New Roman" w:eastAsia="Times New Roman" w:hAnsi="Times New Roman" w:cs="Times New Roman"/>
          <w:sz w:val="24"/>
          <w:szCs w:val="24"/>
        </w:rPr>
        <w:t>In the years of Reconstruction (1863-1877), this exception led to legislation in the Southern states that incarcerated thousands of Black people</w:t>
      </w:r>
      <w:r w:rsidR="009B3014">
        <w:rPr>
          <w:rFonts w:ascii="Times New Roman" w:eastAsia="Times New Roman" w:hAnsi="Times New Roman" w:cs="Times New Roman"/>
          <w:sz w:val="24"/>
          <w:szCs w:val="24"/>
        </w:rPr>
        <w:t>,</w:t>
      </w:r>
      <w:r w:rsidR="00886942" w:rsidRPr="00D67C2D">
        <w:rPr>
          <w:rFonts w:ascii="Times New Roman" w:eastAsia="Times New Roman" w:hAnsi="Times New Roman" w:cs="Times New Roman"/>
          <w:sz w:val="24"/>
          <w:szCs w:val="24"/>
        </w:rPr>
        <w:t xml:space="preserve"> </w:t>
      </w:r>
      <w:r w:rsidR="009B3014">
        <w:rPr>
          <w:rFonts w:ascii="Times New Roman" w:eastAsia="Times New Roman" w:hAnsi="Times New Roman" w:cs="Times New Roman"/>
          <w:sz w:val="24"/>
          <w:szCs w:val="24"/>
        </w:rPr>
        <w:t>putting</w:t>
      </w:r>
      <w:r w:rsidR="00886942" w:rsidRPr="00D67C2D">
        <w:rPr>
          <w:rFonts w:ascii="Times New Roman" w:eastAsia="Times New Roman" w:hAnsi="Times New Roman" w:cs="Times New Roman"/>
          <w:sz w:val="24"/>
          <w:szCs w:val="24"/>
        </w:rPr>
        <w:t xml:space="preserve"> them to work in convict leasing schemes, sometimes on the same plantations they had worked on before the Civil War</w:t>
      </w:r>
      <w:r w:rsidR="006E581E">
        <w:rPr>
          <w:rFonts w:ascii="Times New Roman" w:eastAsia="Times New Roman" w:hAnsi="Times New Roman" w:cs="Times New Roman"/>
          <w:sz w:val="24"/>
          <w:szCs w:val="24"/>
        </w:rPr>
        <w:t>. I</w:t>
      </w:r>
      <w:r w:rsidR="009B3014">
        <w:rPr>
          <w:rFonts w:ascii="Times New Roman" w:eastAsia="Times New Roman" w:hAnsi="Times New Roman" w:cs="Times New Roman"/>
          <w:sz w:val="24"/>
          <w:szCs w:val="24"/>
        </w:rPr>
        <w:t>n the late twentieth century,</w:t>
      </w:r>
      <w:r w:rsidR="00886942" w:rsidRPr="00D67C2D">
        <w:rPr>
          <w:rFonts w:ascii="Times New Roman" w:eastAsia="Times New Roman" w:hAnsi="Times New Roman" w:cs="Times New Roman"/>
          <w:sz w:val="24"/>
          <w:szCs w:val="24"/>
        </w:rPr>
        <w:t xml:space="preserve"> </w:t>
      </w:r>
      <w:r w:rsidR="009B3014">
        <w:rPr>
          <w:rFonts w:ascii="Times New Roman" w:eastAsia="Times New Roman" w:hAnsi="Times New Roman" w:cs="Times New Roman"/>
          <w:sz w:val="24"/>
          <w:szCs w:val="24"/>
        </w:rPr>
        <w:t>mass incarceration emerged</w:t>
      </w:r>
      <w:r w:rsidR="008A1DCB">
        <w:rPr>
          <w:rFonts w:ascii="Times New Roman" w:eastAsia="Times New Roman" w:hAnsi="Times New Roman" w:cs="Times New Roman"/>
          <w:sz w:val="24"/>
          <w:szCs w:val="24"/>
        </w:rPr>
        <w:t xml:space="preserve"> as a new system of unfree </w:t>
      </w:r>
      <w:proofErr w:type="spellStart"/>
      <w:r w:rsidR="008A1DCB">
        <w:rPr>
          <w:rFonts w:ascii="Times New Roman" w:eastAsia="Times New Roman" w:hAnsi="Times New Roman" w:cs="Times New Roman"/>
          <w:sz w:val="24"/>
          <w:szCs w:val="24"/>
        </w:rPr>
        <w:t>labour</w:t>
      </w:r>
      <w:proofErr w:type="spellEnd"/>
      <w:r w:rsidR="009B3014">
        <w:rPr>
          <w:rFonts w:ascii="Times New Roman" w:eastAsia="Times New Roman" w:hAnsi="Times New Roman" w:cs="Times New Roman"/>
          <w:sz w:val="24"/>
          <w:szCs w:val="24"/>
        </w:rPr>
        <w:t>,</w:t>
      </w:r>
      <w:r w:rsidR="008A1DCB">
        <w:rPr>
          <w:rFonts w:ascii="Times New Roman" w:eastAsia="Times New Roman" w:hAnsi="Times New Roman" w:cs="Times New Roman"/>
          <w:sz w:val="24"/>
          <w:szCs w:val="24"/>
        </w:rPr>
        <w:t xml:space="preserve"> to which</w:t>
      </w:r>
      <w:r w:rsidR="006E581E">
        <w:rPr>
          <w:rFonts w:ascii="Times New Roman" w:eastAsia="Times New Roman" w:hAnsi="Times New Roman" w:cs="Times New Roman"/>
          <w:sz w:val="24"/>
          <w:szCs w:val="24"/>
        </w:rPr>
        <w:t xml:space="preserve"> </w:t>
      </w:r>
      <w:r w:rsidR="008A1DCB">
        <w:rPr>
          <w:rFonts w:ascii="Times New Roman" w:eastAsia="Times New Roman" w:hAnsi="Times New Roman" w:cs="Times New Roman"/>
          <w:sz w:val="24"/>
          <w:szCs w:val="24"/>
        </w:rPr>
        <w:t xml:space="preserve">a </w:t>
      </w:r>
      <w:r w:rsidR="006E581E">
        <w:rPr>
          <w:rFonts w:ascii="Times New Roman" w:eastAsia="Times New Roman" w:hAnsi="Times New Roman" w:cs="Times New Roman"/>
          <w:sz w:val="24"/>
          <w:szCs w:val="24"/>
        </w:rPr>
        <w:t>disproportionate number of</w:t>
      </w:r>
      <w:r w:rsidR="009B3014">
        <w:rPr>
          <w:rFonts w:ascii="Times New Roman" w:eastAsia="Times New Roman" w:hAnsi="Times New Roman" w:cs="Times New Roman"/>
          <w:sz w:val="24"/>
          <w:szCs w:val="24"/>
        </w:rPr>
        <w:t xml:space="preserve"> Black people</w:t>
      </w:r>
      <w:r w:rsidR="008A1DCB">
        <w:rPr>
          <w:rFonts w:ascii="Times New Roman" w:eastAsia="Times New Roman" w:hAnsi="Times New Roman" w:cs="Times New Roman"/>
          <w:sz w:val="24"/>
          <w:szCs w:val="24"/>
        </w:rPr>
        <w:t xml:space="preserve"> have been subjected</w:t>
      </w:r>
      <w:r w:rsidR="009B3014">
        <w:rPr>
          <w:rFonts w:ascii="Times New Roman" w:eastAsia="Times New Roman" w:hAnsi="Times New Roman" w:cs="Times New Roman"/>
          <w:sz w:val="24"/>
          <w:szCs w:val="24"/>
        </w:rPr>
        <w:t>.</w:t>
      </w:r>
      <w:r w:rsidR="006E581E">
        <w:rPr>
          <w:rFonts w:ascii="Times New Roman" w:eastAsia="Times New Roman" w:hAnsi="Times New Roman" w:cs="Times New Roman"/>
          <w:sz w:val="24"/>
          <w:szCs w:val="24"/>
        </w:rPr>
        <w:t xml:space="preserve"> Mass incarceration also involved the expropriation of money from communities by court fees, fines, police funding, and the myriad other charges that make up the prison-industrial complex.</w:t>
      </w:r>
      <w:r w:rsidR="006E581E">
        <w:rPr>
          <w:rStyle w:val="FootnoteReference"/>
          <w:rFonts w:ascii="Times New Roman" w:eastAsia="Times New Roman" w:hAnsi="Times New Roman" w:cs="Times New Roman"/>
          <w:sz w:val="24"/>
          <w:szCs w:val="24"/>
        </w:rPr>
        <w:footnoteReference w:id="81"/>
      </w:r>
      <w:r w:rsidR="009B3014">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 xml:space="preserve">For these reasons, </w:t>
      </w:r>
      <w:r w:rsidR="008A1DCB">
        <w:rPr>
          <w:rFonts w:ascii="Times New Roman" w:eastAsia="Times New Roman" w:hAnsi="Times New Roman" w:cs="Times New Roman"/>
          <w:sz w:val="24"/>
          <w:szCs w:val="24"/>
        </w:rPr>
        <w:t>those</w:t>
      </w:r>
      <w:r w:rsidR="00886942" w:rsidRPr="00D67C2D">
        <w:rPr>
          <w:rFonts w:ascii="Times New Roman" w:eastAsia="Times New Roman" w:hAnsi="Times New Roman" w:cs="Times New Roman"/>
          <w:sz w:val="24"/>
          <w:szCs w:val="24"/>
        </w:rPr>
        <w:t xml:space="preserve"> </w:t>
      </w:r>
      <w:r w:rsidR="009B3014">
        <w:rPr>
          <w:rFonts w:ascii="Times New Roman" w:eastAsia="Times New Roman" w:hAnsi="Times New Roman" w:cs="Times New Roman"/>
          <w:sz w:val="24"/>
          <w:szCs w:val="24"/>
        </w:rPr>
        <w:t>who fought against these conditions</w:t>
      </w:r>
      <w:r w:rsidR="00886942" w:rsidRPr="00D67C2D">
        <w:rPr>
          <w:rFonts w:ascii="Times New Roman" w:eastAsia="Times New Roman" w:hAnsi="Times New Roman" w:cs="Times New Roman"/>
          <w:sz w:val="24"/>
          <w:szCs w:val="24"/>
        </w:rPr>
        <w:t xml:space="preserve"> </w:t>
      </w:r>
      <w:r w:rsidR="009B3014">
        <w:rPr>
          <w:rFonts w:ascii="Times New Roman" w:eastAsia="Times New Roman" w:hAnsi="Times New Roman" w:cs="Times New Roman"/>
          <w:sz w:val="24"/>
          <w:szCs w:val="24"/>
        </w:rPr>
        <w:t>can</w:t>
      </w:r>
      <w:r w:rsidR="00886942" w:rsidRPr="00D67C2D">
        <w:rPr>
          <w:rFonts w:ascii="Times New Roman" w:eastAsia="Times New Roman" w:hAnsi="Times New Roman" w:cs="Times New Roman"/>
          <w:sz w:val="24"/>
          <w:szCs w:val="24"/>
        </w:rPr>
        <w:t xml:space="preserve"> be considered heirs to the mantle of </w:t>
      </w:r>
      <w:r w:rsidR="009B3014">
        <w:rPr>
          <w:rFonts w:ascii="Times New Roman" w:eastAsia="Times New Roman" w:hAnsi="Times New Roman" w:cs="Times New Roman"/>
          <w:sz w:val="24"/>
          <w:szCs w:val="24"/>
        </w:rPr>
        <w:t xml:space="preserve">slavery </w:t>
      </w:r>
      <w:r w:rsidR="00886942" w:rsidRPr="00D67C2D">
        <w:rPr>
          <w:rFonts w:ascii="Times New Roman" w:eastAsia="Times New Roman" w:hAnsi="Times New Roman" w:cs="Times New Roman"/>
          <w:sz w:val="24"/>
          <w:szCs w:val="24"/>
        </w:rPr>
        <w:t>abolitionism, as well as ancestors of the prison abolition movement</w:t>
      </w:r>
      <w:r w:rsidR="00E47E50">
        <w:rPr>
          <w:rFonts w:ascii="Times New Roman" w:eastAsia="Times New Roman" w:hAnsi="Times New Roman" w:cs="Times New Roman"/>
          <w:sz w:val="24"/>
          <w:szCs w:val="24"/>
        </w:rPr>
        <w:t>.</w:t>
      </w:r>
      <w:r w:rsidR="00886942" w:rsidRPr="00D67C2D">
        <w:rPr>
          <w:rFonts w:ascii="Times New Roman" w:eastAsia="Times New Roman" w:hAnsi="Times New Roman" w:cs="Times New Roman"/>
          <w:sz w:val="24"/>
          <w:szCs w:val="24"/>
        </w:rPr>
        <w:t xml:space="preserve"> Two important thinkers encountered </w:t>
      </w:r>
      <w:r w:rsidR="00886942" w:rsidRPr="00D67C2D">
        <w:rPr>
          <w:rFonts w:ascii="Times New Roman" w:eastAsia="Times New Roman" w:hAnsi="Times New Roman" w:cs="Times New Roman"/>
          <w:i/>
          <w:iCs/>
          <w:sz w:val="24"/>
          <w:szCs w:val="24"/>
        </w:rPr>
        <w:t xml:space="preserve">Paradise Lost </w:t>
      </w:r>
      <w:r w:rsidR="00886942" w:rsidRPr="00D67C2D">
        <w:rPr>
          <w:rFonts w:ascii="Times New Roman" w:eastAsia="Times New Roman" w:hAnsi="Times New Roman" w:cs="Times New Roman"/>
          <w:sz w:val="24"/>
          <w:szCs w:val="24"/>
        </w:rPr>
        <w:t>as they languished in</w:t>
      </w:r>
      <w:r w:rsidR="006E581E">
        <w:rPr>
          <w:rFonts w:ascii="Times New Roman" w:eastAsia="Times New Roman" w:hAnsi="Times New Roman" w:cs="Times New Roman"/>
          <w:sz w:val="24"/>
          <w:szCs w:val="24"/>
        </w:rPr>
        <w:t xml:space="preserve"> America’s</w:t>
      </w:r>
      <w:r w:rsidR="00886942" w:rsidRPr="00D67C2D">
        <w:rPr>
          <w:rFonts w:ascii="Times New Roman" w:eastAsia="Times New Roman" w:hAnsi="Times New Roman" w:cs="Times New Roman"/>
          <w:sz w:val="24"/>
          <w:szCs w:val="24"/>
        </w:rPr>
        <w:t xml:space="preserve"> carceral facilities.</w:t>
      </w:r>
    </w:p>
    <w:p w14:paraId="7B5EEEE1" w14:textId="0CE75184" w:rsidR="00463B9C" w:rsidRPr="00D67C2D" w:rsidRDefault="00000000" w:rsidP="00181709">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lastRenderedPageBreak/>
        <w:t xml:space="preserve">Malcolm X read Milton’s poem while incarcerated in Massachusetts in the late 1940s. Having recently converted to the Nation of Islam, </w:t>
      </w:r>
      <w:r w:rsidR="00886942" w:rsidRPr="00D67C2D">
        <w:rPr>
          <w:rFonts w:ascii="Times New Roman" w:eastAsia="Times New Roman" w:hAnsi="Times New Roman" w:cs="Times New Roman"/>
          <w:sz w:val="24"/>
          <w:szCs w:val="24"/>
        </w:rPr>
        <w:t>he</w:t>
      </w:r>
      <w:r w:rsidRPr="00D67C2D">
        <w:rPr>
          <w:rFonts w:ascii="Times New Roman" w:eastAsia="Times New Roman" w:hAnsi="Times New Roman" w:cs="Times New Roman"/>
          <w:sz w:val="24"/>
          <w:szCs w:val="24"/>
        </w:rPr>
        <w:t xml:space="preserve"> interpreted the poem </w:t>
      </w:r>
      <w:r w:rsidR="002500B5" w:rsidRPr="00D67C2D">
        <w:rPr>
          <w:rFonts w:ascii="Times New Roman" w:eastAsia="Times New Roman" w:hAnsi="Times New Roman" w:cs="Times New Roman"/>
          <w:sz w:val="24"/>
          <w:szCs w:val="24"/>
        </w:rPr>
        <w:t>according</w:t>
      </w:r>
      <w:r w:rsidRPr="00D67C2D">
        <w:rPr>
          <w:rFonts w:ascii="Times New Roman" w:eastAsia="Times New Roman" w:hAnsi="Times New Roman" w:cs="Times New Roman"/>
          <w:sz w:val="24"/>
          <w:szCs w:val="24"/>
        </w:rPr>
        <w:t xml:space="preserve"> to the teachings of his new spiritual leader, the Honorable Elijah Muhammad</w:t>
      </w:r>
      <w:r w:rsidR="00886942" w:rsidRPr="00D67C2D">
        <w:rPr>
          <w:rFonts w:ascii="Times New Roman" w:eastAsia="Times New Roman" w:hAnsi="Times New Roman" w:cs="Times New Roman"/>
          <w:sz w:val="24"/>
          <w:szCs w:val="24"/>
        </w:rPr>
        <w:t xml:space="preserve">. Twenty years later, in </w:t>
      </w:r>
      <w:r w:rsidR="00886942" w:rsidRPr="00D67C2D">
        <w:rPr>
          <w:rFonts w:ascii="Times New Roman" w:eastAsia="Times New Roman" w:hAnsi="Times New Roman" w:cs="Times New Roman"/>
          <w:i/>
          <w:iCs/>
          <w:sz w:val="24"/>
          <w:szCs w:val="24"/>
        </w:rPr>
        <w:t>The Autobiography of Malcolm X</w:t>
      </w:r>
      <w:r w:rsidR="00886942" w:rsidRPr="00D67C2D">
        <w:rPr>
          <w:rFonts w:ascii="Times New Roman" w:eastAsia="Times New Roman" w:hAnsi="Times New Roman" w:cs="Times New Roman"/>
          <w:sz w:val="24"/>
          <w:szCs w:val="24"/>
        </w:rPr>
        <w:t xml:space="preserve">, composed with the journalist Alex Haley and published after </w:t>
      </w:r>
      <w:r w:rsidR="008A1DCB">
        <w:rPr>
          <w:rFonts w:ascii="Times New Roman" w:eastAsia="Times New Roman" w:hAnsi="Times New Roman" w:cs="Times New Roman"/>
          <w:sz w:val="24"/>
          <w:szCs w:val="24"/>
        </w:rPr>
        <w:t>its subject’s</w:t>
      </w:r>
      <w:r w:rsidR="00886942" w:rsidRPr="00D67C2D">
        <w:rPr>
          <w:rFonts w:ascii="Times New Roman" w:eastAsia="Times New Roman" w:hAnsi="Times New Roman" w:cs="Times New Roman"/>
          <w:sz w:val="24"/>
          <w:szCs w:val="24"/>
        </w:rPr>
        <w:t xml:space="preserve"> assassination in 1965, Malcolm recall</w:t>
      </w:r>
      <w:r w:rsidR="006E581E">
        <w:rPr>
          <w:rFonts w:ascii="Times New Roman" w:eastAsia="Times New Roman" w:hAnsi="Times New Roman" w:cs="Times New Roman"/>
          <w:sz w:val="24"/>
          <w:szCs w:val="24"/>
        </w:rPr>
        <w:t>ed</w:t>
      </w:r>
      <w:r w:rsidR="00886942" w:rsidRPr="00D67C2D">
        <w:rPr>
          <w:rFonts w:ascii="Times New Roman" w:eastAsia="Times New Roman" w:hAnsi="Times New Roman" w:cs="Times New Roman"/>
          <w:sz w:val="24"/>
          <w:szCs w:val="24"/>
        </w:rPr>
        <w:t xml:space="preserve"> </w:t>
      </w:r>
      <w:r w:rsidR="009B3014">
        <w:rPr>
          <w:rFonts w:ascii="Times New Roman" w:eastAsia="Times New Roman" w:hAnsi="Times New Roman" w:cs="Times New Roman"/>
          <w:sz w:val="24"/>
          <w:szCs w:val="24"/>
        </w:rPr>
        <w:t>that</w:t>
      </w:r>
      <w:r w:rsidR="00886942" w:rsidRPr="00D67C2D">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 xml:space="preserve">early </w:t>
      </w:r>
      <w:r w:rsidR="00886942" w:rsidRPr="00D67C2D">
        <w:rPr>
          <w:rFonts w:ascii="Times New Roman" w:eastAsia="Times New Roman" w:hAnsi="Times New Roman" w:cs="Times New Roman"/>
          <w:sz w:val="24"/>
          <w:szCs w:val="24"/>
        </w:rPr>
        <w:t xml:space="preserve">encounter. In the library of the Norfolk Prison Colony, he </w:t>
      </w:r>
      <w:r w:rsidR="006E581E">
        <w:rPr>
          <w:rFonts w:ascii="Times New Roman" w:eastAsia="Times New Roman" w:hAnsi="Times New Roman" w:cs="Times New Roman"/>
          <w:sz w:val="24"/>
          <w:szCs w:val="24"/>
        </w:rPr>
        <w:t xml:space="preserve">read </w:t>
      </w:r>
      <w:r w:rsidR="00783BC8">
        <w:rPr>
          <w:rFonts w:ascii="Times New Roman" w:eastAsia="Times New Roman" w:hAnsi="Times New Roman" w:cs="Times New Roman"/>
          <w:i/>
          <w:iCs/>
          <w:sz w:val="24"/>
          <w:szCs w:val="24"/>
        </w:rPr>
        <w:t>Paradise Lost</w:t>
      </w:r>
      <w:r w:rsidR="006E581E">
        <w:rPr>
          <w:rFonts w:ascii="Times New Roman" w:eastAsia="Times New Roman" w:hAnsi="Times New Roman" w:cs="Times New Roman"/>
          <w:sz w:val="24"/>
          <w:szCs w:val="24"/>
        </w:rPr>
        <w:t xml:space="preserve"> in</w:t>
      </w:r>
      <w:r w:rsidR="00886942" w:rsidRPr="00D67C2D">
        <w:rPr>
          <w:rFonts w:ascii="Times New Roman" w:eastAsia="Times New Roman" w:hAnsi="Times New Roman" w:cs="Times New Roman"/>
          <w:sz w:val="24"/>
          <w:szCs w:val="24"/>
        </w:rPr>
        <w:t xml:space="preserve"> the Harvard Classics</w:t>
      </w:r>
      <w:r w:rsidR="00783BC8">
        <w:rPr>
          <w:rFonts w:ascii="Times New Roman" w:eastAsia="Times New Roman" w:hAnsi="Times New Roman" w:cs="Times New Roman"/>
          <w:sz w:val="24"/>
          <w:szCs w:val="24"/>
        </w:rPr>
        <w:t>. Known as the “Five Foot Shelf,” this was</w:t>
      </w:r>
      <w:r w:rsidR="00886942" w:rsidRPr="00D67C2D">
        <w:rPr>
          <w:rFonts w:ascii="Times New Roman" w:eastAsia="Times New Roman" w:hAnsi="Times New Roman" w:cs="Times New Roman"/>
          <w:sz w:val="24"/>
          <w:szCs w:val="24"/>
        </w:rPr>
        <w:t xml:space="preserve"> an edition of </w:t>
      </w:r>
      <w:r w:rsidR="00783BC8">
        <w:rPr>
          <w:rFonts w:ascii="Times New Roman" w:eastAsia="Times New Roman" w:hAnsi="Times New Roman" w:cs="Times New Roman"/>
          <w:sz w:val="24"/>
          <w:szCs w:val="24"/>
        </w:rPr>
        <w:t>literary classics</w:t>
      </w:r>
      <w:r w:rsidR="00886942" w:rsidRPr="00D67C2D">
        <w:rPr>
          <w:rFonts w:ascii="Times New Roman" w:eastAsia="Times New Roman" w:hAnsi="Times New Roman" w:cs="Times New Roman"/>
          <w:sz w:val="24"/>
          <w:szCs w:val="24"/>
        </w:rPr>
        <w:t xml:space="preserve"> offering an education to </w:t>
      </w:r>
      <w:r w:rsidR="009B3014">
        <w:rPr>
          <w:rFonts w:ascii="Times New Roman" w:eastAsia="Times New Roman" w:hAnsi="Times New Roman" w:cs="Times New Roman"/>
          <w:sz w:val="24"/>
          <w:szCs w:val="24"/>
        </w:rPr>
        <w:t>readers</w:t>
      </w:r>
      <w:r w:rsidR="00886942" w:rsidRPr="00D67C2D">
        <w:rPr>
          <w:rFonts w:ascii="Times New Roman" w:eastAsia="Times New Roman" w:hAnsi="Times New Roman" w:cs="Times New Roman"/>
          <w:sz w:val="24"/>
          <w:szCs w:val="24"/>
        </w:rPr>
        <w:t xml:space="preserve"> not fortunate enough to go to university. The volume devoted to Milton present</w:t>
      </w:r>
      <w:r w:rsidR="00A22B1F" w:rsidRPr="00D67C2D">
        <w:rPr>
          <w:rFonts w:ascii="Times New Roman" w:eastAsia="Times New Roman" w:hAnsi="Times New Roman" w:cs="Times New Roman"/>
          <w:sz w:val="24"/>
          <w:szCs w:val="24"/>
        </w:rPr>
        <w:t>ed</w:t>
      </w:r>
      <w:r w:rsidR="00886942" w:rsidRPr="00D67C2D">
        <w:rPr>
          <w:rFonts w:ascii="Times New Roman" w:eastAsia="Times New Roman" w:hAnsi="Times New Roman" w:cs="Times New Roman"/>
          <w:sz w:val="24"/>
          <w:szCs w:val="24"/>
        </w:rPr>
        <w:t xml:space="preserve"> the poet as a champion of freedoms secured in the US Constitution.</w:t>
      </w:r>
      <w:r w:rsidR="009B3014">
        <w:rPr>
          <w:rStyle w:val="FootnoteReference"/>
          <w:rFonts w:ascii="Times New Roman" w:eastAsia="Times New Roman" w:hAnsi="Times New Roman" w:cs="Times New Roman"/>
          <w:sz w:val="24"/>
          <w:szCs w:val="24"/>
        </w:rPr>
        <w:footnoteReference w:id="82"/>
      </w:r>
      <w:r w:rsidR="00886942" w:rsidRPr="00D67C2D">
        <w:rPr>
          <w:rFonts w:ascii="Times New Roman" w:eastAsia="Times New Roman" w:hAnsi="Times New Roman" w:cs="Times New Roman"/>
          <w:sz w:val="24"/>
          <w:szCs w:val="24"/>
        </w:rPr>
        <w:t xml:space="preserve"> The young Malcolm reached a radically dif</w:t>
      </w:r>
      <w:r w:rsidR="00AC0D7C" w:rsidRPr="00D67C2D">
        <w:rPr>
          <w:rFonts w:ascii="Times New Roman" w:eastAsia="Times New Roman" w:hAnsi="Times New Roman" w:cs="Times New Roman"/>
          <w:sz w:val="24"/>
          <w:szCs w:val="24"/>
        </w:rPr>
        <w:t>f</w:t>
      </w:r>
      <w:r w:rsidR="00886942" w:rsidRPr="00D67C2D">
        <w:rPr>
          <w:rFonts w:ascii="Times New Roman" w:eastAsia="Times New Roman" w:hAnsi="Times New Roman" w:cs="Times New Roman"/>
          <w:sz w:val="24"/>
          <w:szCs w:val="24"/>
        </w:rPr>
        <w:t>erent conclusion</w:t>
      </w:r>
      <w:r w:rsidR="00783BC8">
        <w:rPr>
          <w:rFonts w:ascii="Times New Roman" w:eastAsia="Times New Roman" w:hAnsi="Times New Roman" w:cs="Times New Roman"/>
          <w:sz w:val="24"/>
          <w:szCs w:val="24"/>
        </w:rPr>
        <w:t>. H</w:t>
      </w:r>
      <w:r w:rsidR="00886942" w:rsidRPr="00D67C2D">
        <w:rPr>
          <w:rFonts w:ascii="Times New Roman" w:eastAsia="Times New Roman" w:hAnsi="Times New Roman" w:cs="Times New Roman"/>
          <w:sz w:val="24"/>
          <w:szCs w:val="24"/>
        </w:rPr>
        <w:t>e told his brother Reginald about it</w:t>
      </w:r>
      <w:r w:rsidR="00A22B1F" w:rsidRPr="00D67C2D">
        <w:rPr>
          <w:rFonts w:ascii="Times New Roman" w:eastAsia="Times New Roman" w:hAnsi="Times New Roman" w:cs="Times New Roman"/>
          <w:sz w:val="24"/>
          <w:szCs w:val="24"/>
        </w:rPr>
        <w:t xml:space="preserve"> </w:t>
      </w:r>
      <w:r w:rsidR="00886942" w:rsidRPr="00D67C2D">
        <w:rPr>
          <w:rFonts w:ascii="Times New Roman" w:eastAsia="Times New Roman" w:hAnsi="Times New Roman" w:cs="Times New Roman"/>
          <w:sz w:val="24"/>
          <w:szCs w:val="24"/>
        </w:rPr>
        <w:t xml:space="preserve">when </w:t>
      </w:r>
      <w:r w:rsidR="006A0F41">
        <w:rPr>
          <w:rFonts w:ascii="Times New Roman" w:eastAsia="Times New Roman" w:hAnsi="Times New Roman" w:cs="Times New Roman"/>
          <w:sz w:val="24"/>
          <w:szCs w:val="24"/>
        </w:rPr>
        <w:t>he</w:t>
      </w:r>
      <w:r w:rsidR="00886942" w:rsidRPr="00D67C2D">
        <w:rPr>
          <w:rFonts w:ascii="Times New Roman" w:eastAsia="Times New Roman" w:hAnsi="Times New Roman" w:cs="Times New Roman"/>
          <w:sz w:val="24"/>
          <w:szCs w:val="24"/>
        </w:rPr>
        <w:t xml:space="preserve"> came to visit</w:t>
      </w:r>
      <w:r w:rsidR="00A22B1F" w:rsidRPr="00D67C2D">
        <w:rPr>
          <w:rFonts w:ascii="Times New Roman" w:eastAsia="Times New Roman" w:hAnsi="Times New Roman" w:cs="Times New Roman"/>
          <w:sz w:val="24"/>
          <w:szCs w:val="24"/>
        </w:rPr>
        <w:t>:</w:t>
      </w:r>
    </w:p>
    <w:p w14:paraId="03FF37D6" w14:textId="77777777" w:rsidR="00463B9C" w:rsidRPr="00D67C2D" w:rsidRDefault="00000000">
      <w:pPr>
        <w:ind w:left="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The devil, kicked out of Paradise, was trying to regain possession. He was using the forces of Europe, personified by the Popes, Charlemagne, Richard the Lionhearted, and other knights. I interpreted this to show that the Europeans were motivated and led by the devil, or the personification of the devil. </w:t>
      </w:r>
      <w:proofErr w:type="gramStart"/>
      <w:r w:rsidRPr="00D67C2D">
        <w:rPr>
          <w:rFonts w:ascii="Times New Roman" w:eastAsia="Times New Roman" w:hAnsi="Times New Roman" w:cs="Times New Roman"/>
          <w:sz w:val="24"/>
          <w:szCs w:val="24"/>
        </w:rPr>
        <w:t>So</w:t>
      </w:r>
      <w:proofErr w:type="gramEnd"/>
      <w:r w:rsidRPr="00D67C2D">
        <w:rPr>
          <w:rFonts w:ascii="Times New Roman" w:eastAsia="Times New Roman" w:hAnsi="Times New Roman" w:cs="Times New Roman"/>
          <w:sz w:val="24"/>
          <w:szCs w:val="24"/>
        </w:rPr>
        <w:t xml:space="preserve"> Milton and </w:t>
      </w:r>
      <w:proofErr w:type="spellStart"/>
      <w:r w:rsidRPr="00D67C2D">
        <w:rPr>
          <w:rFonts w:ascii="Times New Roman" w:eastAsia="Times New Roman" w:hAnsi="Times New Roman" w:cs="Times New Roman"/>
          <w:sz w:val="24"/>
          <w:szCs w:val="24"/>
        </w:rPr>
        <w:t>Mr</w:t>
      </w:r>
      <w:proofErr w:type="spellEnd"/>
      <w:r w:rsidRPr="00D67C2D">
        <w:rPr>
          <w:rFonts w:ascii="Times New Roman" w:eastAsia="Times New Roman" w:hAnsi="Times New Roman" w:cs="Times New Roman"/>
          <w:sz w:val="24"/>
          <w:szCs w:val="24"/>
        </w:rPr>
        <w:t xml:space="preserve"> Elijah Muhammad were actually saying the same thing.</w:t>
      </w:r>
      <w:r w:rsidRPr="00D67C2D">
        <w:rPr>
          <w:rFonts w:ascii="Times New Roman" w:eastAsia="Times New Roman" w:hAnsi="Times New Roman" w:cs="Times New Roman"/>
          <w:sz w:val="24"/>
          <w:szCs w:val="24"/>
          <w:vertAlign w:val="superscript"/>
        </w:rPr>
        <w:footnoteReference w:id="83"/>
      </w:r>
    </w:p>
    <w:p w14:paraId="710DB739" w14:textId="77777777" w:rsidR="00463B9C" w:rsidRPr="00D67C2D" w:rsidRDefault="00463B9C">
      <w:pPr>
        <w:rPr>
          <w:rFonts w:ascii="Times New Roman" w:eastAsia="Times New Roman" w:hAnsi="Times New Roman" w:cs="Times New Roman"/>
          <w:sz w:val="24"/>
          <w:szCs w:val="24"/>
        </w:rPr>
      </w:pPr>
    </w:p>
    <w:p w14:paraId="7A9312F2" w14:textId="4335480D" w:rsidR="006E581E" w:rsidRDefault="00000000" w:rsidP="006E581E">
      <w:pPr>
        <w:spacing w:line="480" w:lineRule="auto"/>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This </w:t>
      </w:r>
      <w:r w:rsidR="00886942" w:rsidRPr="00D67C2D">
        <w:rPr>
          <w:rFonts w:ascii="Times New Roman" w:eastAsia="Times New Roman" w:hAnsi="Times New Roman" w:cs="Times New Roman"/>
          <w:sz w:val="24"/>
          <w:szCs w:val="24"/>
        </w:rPr>
        <w:t xml:space="preserve">astonishing </w:t>
      </w:r>
      <w:r w:rsidR="006E581E">
        <w:rPr>
          <w:rFonts w:ascii="Times New Roman" w:eastAsia="Times New Roman" w:hAnsi="Times New Roman" w:cs="Times New Roman"/>
          <w:sz w:val="24"/>
          <w:szCs w:val="24"/>
        </w:rPr>
        <w:t>encounter</w:t>
      </w:r>
      <w:r w:rsidR="00886942"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has </w:t>
      </w:r>
      <w:r w:rsidR="00886942" w:rsidRPr="00D67C2D">
        <w:rPr>
          <w:rFonts w:ascii="Times New Roman" w:eastAsia="Times New Roman" w:hAnsi="Times New Roman" w:cs="Times New Roman"/>
          <w:sz w:val="24"/>
          <w:szCs w:val="24"/>
        </w:rPr>
        <w:t>often been mentioned by scholars</w:t>
      </w:r>
      <w:r w:rsidR="006A0F41">
        <w:rPr>
          <w:rFonts w:ascii="Times New Roman" w:eastAsia="Times New Roman" w:hAnsi="Times New Roman" w:cs="Times New Roman"/>
          <w:sz w:val="24"/>
          <w:szCs w:val="24"/>
        </w:rPr>
        <w:t xml:space="preserve">, but they have rarely explored </w:t>
      </w:r>
      <w:r w:rsidR="00783BC8">
        <w:rPr>
          <w:rFonts w:ascii="Times New Roman" w:eastAsia="Times New Roman" w:hAnsi="Times New Roman" w:cs="Times New Roman"/>
          <w:sz w:val="24"/>
          <w:szCs w:val="24"/>
        </w:rPr>
        <w:t>its reasoning</w:t>
      </w:r>
      <w:r w:rsidR="00886942" w:rsidRPr="00D67C2D">
        <w:rPr>
          <w:rFonts w:ascii="Times New Roman" w:eastAsia="Times New Roman" w:hAnsi="Times New Roman" w:cs="Times New Roman"/>
          <w:sz w:val="24"/>
          <w:szCs w:val="24"/>
        </w:rPr>
        <w:t>.</w:t>
      </w:r>
      <w:r w:rsidR="002035DE" w:rsidRPr="00D67C2D">
        <w:rPr>
          <w:rStyle w:val="FootnoteReference"/>
          <w:rFonts w:ascii="Times New Roman" w:eastAsia="Times New Roman" w:hAnsi="Times New Roman" w:cs="Times New Roman"/>
          <w:sz w:val="24"/>
          <w:szCs w:val="24"/>
        </w:rPr>
        <w:footnoteReference w:id="84"/>
      </w:r>
      <w:r w:rsidR="00886942"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 xml:space="preserve">Reginald </w:t>
      </w:r>
      <w:r w:rsidR="00886942" w:rsidRPr="00D67C2D">
        <w:rPr>
          <w:rFonts w:ascii="Times New Roman" w:eastAsia="Times New Roman" w:hAnsi="Times New Roman" w:cs="Times New Roman"/>
          <w:sz w:val="24"/>
          <w:szCs w:val="24"/>
        </w:rPr>
        <w:t xml:space="preserve">A. </w:t>
      </w:r>
      <w:r w:rsidRPr="00D67C2D">
        <w:rPr>
          <w:rFonts w:ascii="Times New Roman" w:eastAsia="Times New Roman" w:hAnsi="Times New Roman" w:cs="Times New Roman"/>
          <w:sz w:val="24"/>
          <w:szCs w:val="24"/>
        </w:rPr>
        <w:t>Wilburn, in his</w:t>
      </w:r>
      <w:r w:rsidR="008E0236" w:rsidRPr="00D67C2D">
        <w:rPr>
          <w:rFonts w:ascii="Times New Roman" w:eastAsia="Times New Roman" w:hAnsi="Times New Roman" w:cs="Times New Roman"/>
          <w:sz w:val="24"/>
          <w:szCs w:val="24"/>
        </w:rPr>
        <w:t xml:space="preserve"> important</w:t>
      </w:r>
      <w:r w:rsidRPr="00D67C2D">
        <w:rPr>
          <w:rFonts w:ascii="Times New Roman" w:eastAsia="Times New Roman" w:hAnsi="Times New Roman" w:cs="Times New Roman"/>
          <w:sz w:val="24"/>
          <w:szCs w:val="24"/>
        </w:rPr>
        <w:t xml:space="preserve"> study of Milton’s </w:t>
      </w:r>
      <w:r w:rsidR="00886942" w:rsidRPr="00D67C2D">
        <w:rPr>
          <w:rFonts w:ascii="Times New Roman" w:eastAsia="Times New Roman" w:hAnsi="Times New Roman" w:cs="Times New Roman"/>
          <w:sz w:val="24"/>
          <w:szCs w:val="24"/>
        </w:rPr>
        <w:t xml:space="preserve">appropriation by </w:t>
      </w:r>
      <w:r w:rsidRPr="00D67C2D">
        <w:rPr>
          <w:rFonts w:ascii="Times New Roman" w:eastAsia="Times New Roman" w:hAnsi="Times New Roman" w:cs="Times New Roman"/>
          <w:sz w:val="24"/>
          <w:szCs w:val="24"/>
        </w:rPr>
        <w:t xml:space="preserve">Black </w:t>
      </w:r>
      <w:r w:rsidR="00886942" w:rsidRPr="00D67C2D">
        <w:rPr>
          <w:rFonts w:ascii="Times New Roman" w:eastAsia="Times New Roman" w:hAnsi="Times New Roman" w:cs="Times New Roman"/>
          <w:sz w:val="24"/>
          <w:szCs w:val="24"/>
        </w:rPr>
        <w:t xml:space="preserve">American </w:t>
      </w:r>
      <w:r w:rsidR="00783BC8">
        <w:rPr>
          <w:rFonts w:ascii="Times New Roman" w:eastAsia="Times New Roman" w:hAnsi="Times New Roman" w:cs="Times New Roman"/>
          <w:sz w:val="24"/>
          <w:szCs w:val="24"/>
        </w:rPr>
        <w:t>writers</w:t>
      </w:r>
      <w:r w:rsidRPr="00D67C2D">
        <w:rPr>
          <w:rFonts w:ascii="Times New Roman" w:eastAsia="Times New Roman" w:hAnsi="Times New Roman" w:cs="Times New Roman"/>
          <w:sz w:val="24"/>
          <w:szCs w:val="24"/>
        </w:rPr>
        <w:t>, focuses</w:t>
      </w:r>
      <w:r w:rsidR="00A5489A">
        <w:rPr>
          <w:rFonts w:ascii="Times New Roman" w:eastAsia="Times New Roman" w:hAnsi="Times New Roman" w:cs="Times New Roman"/>
          <w:sz w:val="24"/>
          <w:szCs w:val="24"/>
        </w:rPr>
        <w:t xml:space="preserve"> </w:t>
      </w:r>
      <w:r w:rsidR="006E581E">
        <w:rPr>
          <w:rFonts w:ascii="Times New Roman" w:eastAsia="Times New Roman" w:hAnsi="Times New Roman" w:cs="Times New Roman"/>
          <w:sz w:val="24"/>
          <w:szCs w:val="24"/>
        </w:rPr>
        <w:t xml:space="preserve">instead </w:t>
      </w:r>
      <w:r w:rsidRPr="00D67C2D">
        <w:rPr>
          <w:rFonts w:ascii="Times New Roman" w:eastAsia="Times New Roman" w:hAnsi="Times New Roman" w:cs="Times New Roman"/>
          <w:sz w:val="24"/>
          <w:szCs w:val="24"/>
        </w:rPr>
        <w:t xml:space="preserve">on the similarities between </w:t>
      </w:r>
      <w:r w:rsidR="00A5489A">
        <w:rPr>
          <w:rFonts w:ascii="Times New Roman" w:eastAsia="Times New Roman" w:hAnsi="Times New Roman" w:cs="Times New Roman"/>
          <w:sz w:val="24"/>
          <w:szCs w:val="24"/>
        </w:rPr>
        <w:t xml:space="preserve">Satan and </w:t>
      </w:r>
      <w:r w:rsidRPr="00D67C2D">
        <w:rPr>
          <w:rFonts w:ascii="Times New Roman" w:eastAsia="Times New Roman" w:hAnsi="Times New Roman" w:cs="Times New Roman"/>
          <w:sz w:val="24"/>
          <w:szCs w:val="24"/>
        </w:rPr>
        <w:t>Malcolm X</w:t>
      </w:r>
      <w:r w:rsidR="00A5489A">
        <w:rPr>
          <w:rFonts w:ascii="Times New Roman" w:eastAsia="Times New Roman" w:hAnsi="Times New Roman" w:cs="Times New Roman"/>
          <w:sz w:val="24"/>
          <w:szCs w:val="24"/>
        </w:rPr>
        <w:t xml:space="preserve">, and in doing so passes quickly over </w:t>
      </w:r>
      <w:r w:rsidR="006E581E">
        <w:rPr>
          <w:rFonts w:ascii="Times New Roman" w:eastAsia="Times New Roman" w:hAnsi="Times New Roman" w:cs="Times New Roman"/>
          <w:sz w:val="24"/>
          <w:szCs w:val="24"/>
        </w:rPr>
        <w:t>the</w:t>
      </w:r>
      <w:r w:rsidR="00A5489A">
        <w:rPr>
          <w:rFonts w:ascii="Times New Roman" w:eastAsia="Times New Roman" w:hAnsi="Times New Roman" w:cs="Times New Roman"/>
          <w:sz w:val="24"/>
          <w:szCs w:val="24"/>
        </w:rPr>
        <w:t xml:space="preserve"> actual interpretation</w:t>
      </w:r>
      <w:r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85"/>
      </w:r>
      <w:r w:rsidRPr="00D67C2D">
        <w:rPr>
          <w:rFonts w:ascii="Times New Roman" w:eastAsia="Times New Roman" w:hAnsi="Times New Roman" w:cs="Times New Roman"/>
          <w:sz w:val="24"/>
          <w:szCs w:val="24"/>
        </w:rPr>
        <w:t xml:space="preserve"> </w:t>
      </w:r>
      <w:r w:rsidR="00506DF9" w:rsidRPr="00D67C2D">
        <w:rPr>
          <w:rFonts w:ascii="Times New Roman" w:eastAsia="Times New Roman" w:hAnsi="Times New Roman" w:cs="Times New Roman"/>
          <w:sz w:val="24"/>
          <w:szCs w:val="24"/>
        </w:rPr>
        <w:t>Harold Bloom</w:t>
      </w:r>
      <w:r w:rsidR="007C7027" w:rsidRPr="00D67C2D">
        <w:rPr>
          <w:rFonts w:ascii="Times New Roman" w:eastAsia="Times New Roman" w:hAnsi="Times New Roman" w:cs="Times New Roman"/>
          <w:sz w:val="24"/>
          <w:szCs w:val="24"/>
        </w:rPr>
        <w:t xml:space="preserve">, </w:t>
      </w:r>
      <w:r w:rsidR="006A0F41">
        <w:rPr>
          <w:rFonts w:ascii="Times New Roman" w:eastAsia="Times New Roman" w:hAnsi="Times New Roman" w:cs="Times New Roman"/>
          <w:sz w:val="24"/>
          <w:szCs w:val="24"/>
        </w:rPr>
        <w:t xml:space="preserve">who </w:t>
      </w:r>
      <w:r w:rsidR="00783BC8">
        <w:rPr>
          <w:rFonts w:ascii="Times New Roman" w:eastAsia="Times New Roman" w:hAnsi="Times New Roman" w:cs="Times New Roman"/>
          <w:sz w:val="24"/>
          <w:szCs w:val="24"/>
        </w:rPr>
        <w:t>himself produced</w:t>
      </w:r>
      <w:r w:rsidR="006A0F41">
        <w:rPr>
          <w:rFonts w:ascii="Times New Roman" w:eastAsia="Times New Roman" w:hAnsi="Times New Roman" w:cs="Times New Roman"/>
          <w:sz w:val="24"/>
          <w:szCs w:val="24"/>
        </w:rPr>
        <w:t xml:space="preserve"> an </w:t>
      </w:r>
      <w:r w:rsidR="006A0F41">
        <w:rPr>
          <w:rFonts w:ascii="Times New Roman" w:eastAsia="Times New Roman" w:hAnsi="Times New Roman" w:cs="Times New Roman"/>
          <w:sz w:val="24"/>
          <w:szCs w:val="24"/>
        </w:rPr>
        <w:lastRenderedPageBreak/>
        <w:t>edition of</w:t>
      </w:r>
      <w:r w:rsidR="007C7027" w:rsidRPr="00D67C2D">
        <w:rPr>
          <w:rFonts w:ascii="Times New Roman" w:eastAsia="Times New Roman" w:hAnsi="Times New Roman" w:cs="Times New Roman"/>
          <w:sz w:val="24"/>
          <w:szCs w:val="24"/>
        </w:rPr>
        <w:t xml:space="preserve"> </w:t>
      </w:r>
      <w:r w:rsidR="007C7027" w:rsidRPr="00D67C2D">
        <w:rPr>
          <w:rFonts w:ascii="Times New Roman" w:eastAsia="Times New Roman" w:hAnsi="Times New Roman" w:cs="Times New Roman"/>
          <w:i/>
          <w:iCs/>
          <w:sz w:val="24"/>
          <w:szCs w:val="24"/>
        </w:rPr>
        <w:t>The Autobiography of Malcolm X</w:t>
      </w:r>
      <w:r w:rsidR="007C7027" w:rsidRPr="00D67C2D">
        <w:rPr>
          <w:rFonts w:ascii="Times New Roman" w:eastAsia="Times New Roman" w:hAnsi="Times New Roman" w:cs="Times New Roman"/>
          <w:sz w:val="24"/>
          <w:szCs w:val="24"/>
        </w:rPr>
        <w:t>,</w:t>
      </w:r>
      <w:r w:rsidR="00506DF9" w:rsidRPr="00D67C2D">
        <w:rPr>
          <w:rFonts w:ascii="Times New Roman" w:eastAsia="Times New Roman" w:hAnsi="Times New Roman" w:cs="Times New Roman"/>
          <w:sz w:val="24"/>
          <w:szCs w:val="24"/>
        </w:rPr>
        <w:t xml:space="preserve"> </w:t>
      </w:r>
      <w:r w:rsidR="007C7027" w:rsidRPr="00D67C2D">
        <w:rPr>
          <w:rFonts w:ascii="Times New Roman" w:eastAsia="Times New Roman" w:hAnsi="Times New Roman" w:cs="Times New Roman"/>
          <w:sz w:val="24"/>
          <w:szCs w:val="24"/>
        </w:rPr>
        <w:t>writes</w:t>
      </w:r>
      <w:r w:rsidR="000357A2" w:rsidRPr="00D67C2D">
        <w:rPr>
          <w:rFonts w:ascii="Times New Roman" w:eastAsia="Times New Roman" w:hAnsi="Times New Roman" w:cs="Times New Roman"/>
          <w:sz w:val="24"/>
          <w:szCs w:val="24"/>
        </w:rPr>
        <w:t xml:space="preserve">: </w:t>
      </w:r>
      <w:r w:rsidR="006A0F41">
        <w:rPr>
          <w:rFonts w:ascii="Times New Roman" w:eastAsia="Times New Roman" w:hAnsi="Times New Roman" w:cs="Times New Roman"/>
          <w:sz w:val="24"/>
          <w:szCs w:val="24"/>
        </w:rPr>
        <w:t>“</w:t>
      </w:r>
      <w:r w:rsidR="000357A2" w:rsidRPr="00D67C2D">
        <w:rPr>
          <w:rFonts w:ascii="Times New Roman" w:eastAsia="Times New Roman" w:hAnsi="Times New Roman" w:cs="Times New Roman"/>
          <w:sz w:val="24"/>
          <w:szCs w:val="24"/>
        </w:rPr>
        <w:t>Famously Malcolm X read Paradise Lost in prison and identified his own cause with Satan’s.</w:t>
      </w:r>
      <w:r w:rsidR="006A0F41">
        <w:rPr>
          <w:rFonts w:ascii="Times New Roman" w:eastAsia="Times New Roman" w:hAnsi="Times New Roman" w:cs="Times New Roman"/>
          <w:sz w:val="24"/>
          <w:szCs w:val="24"/>
        </w:rPr>
        <w:t>”</w:t>
      </w:r>
      <w:r w:rsidR="00C95C25" w:rsidRPr="00D67C2D">
        <w:rPr>
          <w:rStyle w:val="FootnoteReference"/>
          <w:rFonts w:ascii="Times New Roman" w:eastAsia="Times New Roman" w:hAnsi="Times New Roman" w:cs="Times New Roman"/>
          <w:sz w:val="24"/>
          <w:szCs w:val="24"/>
        </w:rPr>
        <w:footnoteReference w:id="86"/>
      </w:r>
      <w:r w:rsidR="00506DF9" w:rsidRPr="00D67C2D">
        <w:rPr>
          <w:rFonts w:ascii="Times New Roman" w:eastAsia="Times New Roman" w:hAnsi="Times New Roman" w:cs="Times New Roman"/>
          <w:sz w:val="24"/>
          <w:szCs w:val="24"/>
        </w:rPr>
        <w:t xml:space="preserve"> </w:t>
      </w:r>
      <w:r w:rsidR="002035DE" w:rsidRPr="00D67C2D">
        <w:rPr>
          <w:rFonts w:ascii="Times New Roman" w:eastAsia="Times New Roman" w:hAnsi="Times New Roman" w:cs="Times New Roman"/>
          <w:sz w:val="24"/>
          <w:szCs w:val="24"/>
        </w:rPr>
        <w:t>This is the inverse of the truth</w:t>
      </w:r>
      <w:r w:rsidRPr="00D67C2D">
        <w:rPr>
          <w:rFonts w:ascii="Times New Roman" w:eastAsia="Times New Roman" w:hAnsi="Times New Roman" w:cs="Times New Roman"/>
          <w:sz w:val="24"/>
          <w:szCs w:val="24"/>
        </w:rPr>
        <w:t xml:space="preserve">. </w:t>
      </w:r>
    </w:p>
    <w:p w14:paraId="3AE660A6" w14:textId="67A0B2DD" w:rsidR="000F5A68" w:rsidRDefault="006E581E" w:rsidP="00C552AB">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Malcolm</w:t>
      </w:r>
      <w:r w:rsidRPr="00D67C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X didn’t</w:t>
      </w:r>
      <w:r w:rsidRPr="00D67C2D">
        <w:rPr>
          <w:rFonts w:ascii="Times New Roman" w:eastAsia="Times New Roman" w:hAnsi="Times New Roman" w:cs="Times New Roman"/>
          <w:sz w:val="24"/>
          <w:szCs w:val="24"/>
        </w:rPr>
        <w:t xml:space="preserve"> identify with Satan</w:t>
      </w:r>
      <w:r>
        <w:rPr>
          <w:rFonts w:ascii="Times New Roman" w:eastAsia="Times New Roman" w:hAnsi="Times New Roman" w:cs="Times New Roman"/>
          <w:sz w:val="24"/>
          <w:szCs w:val="24"/>
        </w:rPr>
        <w:t>. I</w:t>
      </w:r>
      <w:r w:rsidRPr="00D67C2D">
        <w:rPr>
          <w:rFonts w:ascii="Times New Roman" w:eastAsia="Times New Roman" w:hAnsi="Times New Roman" w:cs="Times New Roman"/>
          <w:sz w:val="24"/>
          <w:szCs w:val="24"/>
        </w:rPr>
        <w:t xml:space="preserve">nstead, like </w:t>
      </w:r>
      <w:r w:rsidR="00783BC8">
        <w:rPr>
          <w:rFonts w:ascii="Times New Roman" w:eastAsia="Times New Roman" w:hAnsi="Times New Roman" w:cs="Times New Roman"/>
          <w:sz w:val="24"/>
          <w:szCs w:val="24"/>
        </w:rPr>
        <w:t xml:space="preserve">many of </w:t>
      </w:r>
      <w:r w:rsidRPr="00D67C2D">
        <w:rPr>
          <w:rFonts w:ascii="Times New Roman" w:eastAsia="Times New Roman" w:hAnsi="Times New Roman" w:cs="Times New Roman"/>
          <w:sz w:val="24"/>
          <w:szCs w:val="24"/>
        </w:rPr>
        <w:t xml:space="preserve">the abolitionists discussed above, he </w:t>
      </w:r>
      <w:r>
        <w:rPr>
          <w:rFonts w:ascii="Times New Roman" w:eastAsia="Times New Roman" w:hAnsi="Times New Roman" w:cs="Times New Roman"/>
          <w:sz w:val="24"/>
          <w:szCs w:val="24"/>
        </w:rPr>
        <w:t>identified</w:t>
      </w:r>
      <w:r w:rsidRPr="00D67C2D">
        <w:rPr>
          <w:rFonts w:ascii="Times New Roman" w:eastAsia="Times New Roman" w:hAnsi="Times New Roman" w:cs="Times New Roman"/>
          <w:sz w:val="24"/>
          <w:szCs w:val="24"/>
        </w:rPr>
        <w:t xml:space="preserve"> Satan with his </w:t>
      </w:r>
      <w:r w:rsidR="00783BC8">
        <w:rPr>
          <w:rFonts w:ascii="Times New Roman" w:eastAsia="Times New Roman" w:hAnsi="Times New Roman" w:cs="Times New Roman"/>
          <w:sz w:val="24"/>
          <w:szCs w:val="24"/>
        </w:rPr>
        <w:t xml:space="preserve">white supremacist </w:t>
      </w:r>
      <w:r w:rsidRPr="00D67C2D">
        <w:rPr>
          <w:rFonts w:ascii="Times New Roman" w:eastAsia="Times New Roman" w:hAnsi="Times New Roman" w:cs="Times New Roman"/>
          <w:sz w:val="24"/>
          <w:szCs w:val="24"/>
        </w:rPr>
        <w:t xml:space="preserve">enemy. </w:t>
      </w:r>
      <w:r>
        <w:rPr>
          <w:rFonts w:ascii="Times New Roman" w:eastAsia="Times New Roman" w:hAnsi="Times New Roman" w:cs="Times New Roman"/>
          <w:sz w:val="24"/>
          <w:szCs w:val="24"/>
        </w:rPr>
        <w:t>In</w:t>
      </w:r>
      <w:r w:rsidR="002035DE" w:rsidRPr="00D67C2D">
        <w:rPr>
          <w:rFonts w:ascii="Times New Roman" w:eastAsia="Times New Roman" w:hAnsi="Times New Roman" w:cs="Times New Roman"/>
          <w:sz w:val="24"/>
          <w:szCs w:val="24"/>
        </w:rPr>
        <w:t xml:space="preserve"> the Nation of Islam,</w:t>
      </w:r>
      <w:r>
        <w:rPr>
          <w:rFonts w:ascii="Times New Roman" w:eastAsia="Times New Roman" w:hAnsi="Times New Roman" w:cs="Times New Roman"/>
          <w:sz w:val="24"/>
          <w:szCs w:val="24"/>
        </w:rPr>
        <w:t xml:space="preserve"> he had been taught that </w:t>
      </w:r>
      <w:r w:rsidR="002035DE" w:rsidRPr="00D67C2D">
        <w:rPr>
          <w:rFonts w:ascii="Times New Roman" w:eastAsia="Times New Roman" w:hAnsi="Times New Roman" w:cs="Times New Roman"/>
          <w:sz w:val="24"/>
          <w:szCs w:val="24"/>
        </w:rPr>
        <w:t xml:space="preserve">white people were </w:t>
      </w:r>
      <w:r w:rsidR="006A0F41">
        <w:rPr>
          <w:rFonts w:ascii="Times New Roman" w:eastAsia="Times New Roman" w:hAnsi="Times New Roman" w:cs="Times New Roman"/>
          <w:sz w:val="24"/>
          <w:szCs w:val="24"/>
        </w:rPr>
        <w:t>“</w:t>
      </w:r>
      <w:r w:rsidR="002035DE" w:rsidRPr="00D67C2D">
        <w:rPr>
          <w:rFonts w:ascii="Times New Roman" w:eastAsia="Times New Roman" w:hAnsi="Times New Roman" w:cs="Times New Roman"/>
          <w:sz w:val="24"/>
          <w:szCs w:val="24"/>
        </w:rPr>
        <w:t>blue-eyed devils</w:t>
      </w:r>
      <w:r w:rsidRPr="00D67C2D">
        <w:rPr>
          <w:rFonts w:ascii="Times New Roman" w:eastAsia="Times New Roman" w:hAnsi="Times New Roman" w:cs="Times New Roman"/>
          <w:sz w:val="24"/>
          <w:szCs w:val="24"/>
        </w:rPr>
        <w:t>.</w:t>
      </w:r>
      <w:r w:rsidR="006A0F41">
        <w:rPr>
          <w:rFonts w:ascii="Times New Roman" w:eastAsia="Times New Roman" w:hAnsi="Times New Roman" w:cs="Times New Roman"/>
          <w:sz w:val="24"/>
          <w:szCs w:val="24"/>
        </w:rPr>
        <w:t>”</w:t>
      </w:r>
      <w:r w:rsidR="006A0F41">
        <w:rPr>
          <w:rStyle w:val="FootnoteReference"/>
          <w:rFonts w:ascii="Times New Roman" w:eastAsia="Times New Roman" w:hAnsi="Times New Roman" w:cs="Times New Roman"/>
          <w:sz w:val="24"/>
          <w:szCs w:val="24"/>
        </w:rPr>
        <w:footnoteReference w:id="87"/>
      </w:r>
      <w:r w:rsidR="00783BC8">
        <w:rPr>
          <w:rFonts w:ascii="Times New Roman" w:eastAsia="Times New Roman" w:hAnsi="Times New Roman" w:cs="Times New Roman"/>
          <w:sz w:val="24"/>
          <w:szCs w:val="24"/>
        </w:rPr>
        <w:t xml:space="preserve"> And in </w:t>
      </w:r>
      <w:r w:rsidR="00783BC8">
        <w:rPr>
          <w:rFonts w:ascii="Times New Roman" w:eastAsia="Times New Roman" w:hAnsi="Times New Roman" w:cs="Times New Roman"/>
          <w:i/>
          <w:iCs/>
          <w:sz w:val="24"/>
          <w:szCs w:val="24"/>
        </w:rPr>
        <w:t>Paradise Lost</w:t>
      </w:r>
      <w:r w:rsidR="00783BC8">
        <w:rPr>
          <w:rFonts w:ascii="Times New Roman" w:eastAsia="Times New Roman" w:hAnsi="Times New Roman" w:cs="Times New Roman"/>
          <w:sz w:val="24"/>
          <w:szCs w:val="24"/>
        </w:rPr>
        <w:t>, he noticed that Milton’s archfiend is the subject of similes connect</w:t>
      </w:r>
      <w:r w:rsidR="00C552AB">
        <w:rPr>
          <w:rFonts w:ascii="Times New Roman" w:eastAsia="Times New Roman" w:hAnsi="Times New Roman" w:cs="Times New Roman"/>
          <w:sz w:val="24"/>
          <w:szCs w:val="24"/>
        </w:rPr>
        <w:t>ing</w:t>
      </w:r>
      <w:r w:rsidR="00783BC8">
        <w:rPr>
          <w:rFonts w:ascii="Times New Roman" w:eastAsia="Times New Roman" w:hAnsi="Times New Roman" w:cs="Times New Roman"/>
          <w:sz w:val="24"/>
          <w:szCs w:val="24"/>
        </w:rPr>
        <w:t xml:space="preserve"> him with </w:t>
      </w:r>
      <w:r w:rsidR="000334AF">
        <w:rPr>
          <w:rFonts w:ascii="Times New Roman" w:eastAsia="Times New Roman" w:hAnsi="Times New Roman" w:cs="Times New Roman"/>
          <w:sz w:val="24"/>
          <w:szCs w:val="24"/>
        </w:rPr>
        <w:t>European</w:t>
      </w:r>
      <w:r w:rsidR="00783BC8">
        <w:rPr>
          <w:rFonts w:ascii="Times New Roman" w:eastAsia="Times New Roman" w:hAnsi="Times New Roman" w:cs="Times New Roman"/>
          <w:sz w:val="24"/>
          <w:szCs w:val="24"/>
        </w:rPr>
        <w:t xml:space="preserve"> kings, popes, merchants </w:t>
      </w:r>
      <w:r w:rsidR="000334AF">
        <w:rPr>
          <w:rFonts w:ascii="Times New Roman" w:eastAsia="Times New Roman" w:hAnsi="Times New Roman" w:cs="Times New Roman"/>
          <w:sz w:val="24"/>
          <w:szCs w:val="24"/>
        </w:rPr>
        <w:t>and colonizers</w:t>
      </w:r>
      <w:r w:rsidR="00C552AB">
        <w:rPr>
          <w:rFonts w:ascii="Times New Roman" w:eastAsia="Times New Roman" w:hAnsi="Times New Roman" w:cs="Times New Roman"/>
          <w:sz w:val="24"/>
          <w:szCs w:val="24"/>
        </w:rPr>
        <w:t>, and concluded from this that those worldly figures are demonic</w:t>
      </w:r>
      <w:r w:rsidR="00783BC8">
        <w:rPr>
          <w:rFonts w:ascii="Times New Roman" w:eastAsia="Times New Roman" w:hAnsi="Times New Roman" w:cs="Times New Roman"/>
          <w:sz w:val="24"/>
          <w:szCs w:val="24"/>
        </w:rPr>
        <w:t>.</w:t>
      </w:r>
      <w:r w:rsidR="00783BC8">
        <w:rPr>
          <w:rStyle w:val="FootnoteReference"/>
          <w:rFonts w:ascii="Times New Roman" w:eastAsia="Times New Roman" w:hAnsi="Times New Roman" w:cs="Times New Roman"/>
          <w:sz w:val="24"/>
          <w:szCs w:val="24"/>
        </w:rPr>
        <w:footnoteReference w:id="88"/>
      </w:r>
      <w:r w:rsidR="00783BC8">
        <w:rPr>
          <w:rFonts w:ascii="Times New Roman" w:eastAsia="Times New Roman" w:hAnsi="Times New Roman" w:cs="Times New Roman"/>
          <w:sz w:val="24"/>
          <w:szCs w:val="24"/>
        </w:rPr>
        <w:t xml:space="preserve"> </w:t>
      </w:r>
      <w:r w:rsidR="00522477">
        <w:rPr>
          <w:rFonts w:ascii="Times New Roman" w:eastAsia="Times New Roman" w:hAnsi="Times New Roman" w:cs="Times New Roman"/>
          <w:sz w:val="24"/>
          <w:szCs w:val="24"/>
        </w:rPr>
        <w:t xml:space="preserve">This interpretation, </w:t>
      </w:r>
      <w:r w:rsidR="00760D62">
        <w:rPr>
          <w:rFonts w:ascii="Times New Roman" w:eastAsia="Times New Roman" w:hAnsi="Times New Roman" w:cs="Times New Roman"/>
          <w:sz w:val="24"/>
          <w:szCs w:val="24"/>
        </w:rPr>
        <w:t xml:space="preserve">which has been dismissed as a misreading, </w:t>
      </w:r>
      <w:r w:rsidR="00522477">
        <w:rPr>
          <w:rFonts w:ascii="Times New Roman" w:eastAsia="Times New Roman" w:hAnsi="Times New Roman" w:cs="Times New Roman"/>
          <w:sz w:val="24"/>
          <w:szCs w:val="24"/>
        </w:rPr>
        <w:t>correctly recognizes the kaleidoscopic political allegories that Milton’s Satan sustains</w:t>
      </w:r>
      <w:r w:rsidR="00783BC8">
        <w:rPr>
          <w:rFonts w:ascii="Times New Roman" w:eastAsia="Times New Roman" w:hAnsi="Times New Roman" w:cs="Times New Roman"/>
          <w:sz w:val="24"/>
          <w:szCs w:val="24"/>
        </w:rPr>
        <w:t>.</w:t>
      </w:r>
      <w:r w:rsidR="00783BC8">
        <w:rPr>
          <w:rStyle w:val="FootnoteReference"/>
          <w:rFonts w:ascii="Times New Roman" w:eastAsia="Times New Roman" w:hAnsi="Times New Roman" w:cs="Times New Roman"/>
          <w:sz w:val="24"/>
          <w:szCs w:val="24"/>
        </w:rPr>
        <w:footnoteReference w:id="89"/>
      </w:r>
      <w:r w:rsidR="00783BC8">
        <w:rPr>
          <w:rFonts w:ascii="Times New Roman" w:eastAsia="Times New Roman" w:hAnsi="Times New Roman" w:cs="Times New Roman"/>
          <w:sz w:val="24"/>
          <w:szCs w:val="24"/>
        </w:rPr>
        <w:t xml:space="preserve"> </w:t>
      </w:r>
      <w:r w:rsidR="00C552AB">
        <w:rPr>
          <w:rFonts w:ascii="Times New Roman" w:eastAsia="Times New Roman" w:hAnsi="Times New Roman" w:cs="Times New Roman"/>
          <w:sz w:val="24"/>
          <w:szCs w:val="24"/>
        </w:rPr>
        <w:t xml:space="preserve">When Milton describes the bridge between Hell and the world as “wondrous art/ Pontifical” (X.313), a reader alert to political allegory can recognize this as </w:t>
      </w:r>
      <w:r w:rsidR="004E27FD">
        <w:rPr>
          <w:rFonts w:ascii="Times New Roman" w:eastAsia="Times New Roman" w:hAnsi="Times New Roman" w:cs="Times New Roman"/>
          <w:sz w:val="24"/>
          <w:szCs w:val="24"/>
        </w:rPr>
        <w:t>an attack</w:t>
      </w:r>
      <w:r w:rsidR="00C552AB">
        <w:rPr>
          <w:rFonts w:ascii="Times New Roman" w:eastAsia="Times New Roman" w:hAnsi="Times New Roman" w:cs="Times New Roman"/>
          <w:sz w:val="24"/>
          <w:szCs w:val="24"/>
        </w:rPr>
        <w:t xml:space="preserve"> on another</w:t>
      </w:r>
      <w:r w:rsidR="00C552AB">
        <w:rPr>
          <w:rFonts w:ascii="Times New Roman" w:eastAsia="Times New Roman" w:hAnsi="Times New Roman" w:cs="Times New Roman"/>
          <w:i/>
          <w:iCs/>
          <w:sz w:val="24"/>
          <w:szCs w:val="24"/>
        </w:rPr>
        <w:t xml:space="preserve"> </w:t>
      </w:r>
      <w:r w:rsidR="00C552AB">
        <w:rPr>
          <w:rFonts w:ascii="Times New Roman" w:eastAsia="Times New Roman" w:hAnsi="Times New Roman" w:cs="Times New Roman"/>
          <w:sz w:val="24"/>
          <w:szCs w:val="24"/>
        </w:rPr>
        <w:t>builder of bridges</w:t>
      </w:r>
      <w:r w:rsidR="0062572C">
        <w:rPr>
          <w:rFonts w:ascii="Times New Roman" w:eastAsia="Times New Roman" w:hAnsi="Times New Roman" w:cs="Times New Roman"/>
          <w:sz w:val="24"/>
          <w:szCs w:val="24"/>
        </w:rPr>
        <w:t>:</w:t>
      </w:r>
      <w:r w:rsidR="00C552AB">
        <w:rPr>
          <w:rFonts w:ascii="Times New Roman" w:eastAsia="Times New Roman" w:hAnsi="Times New Roman" w:cs="Times New Roman"/>
          <w:sz w:val="24"/>
          <w:szCs w:val="24"/>
        </w:rPr>
        <w:t xml:space="preserve"> </w:t>
      </w:r>
      <w:r w:rsidR="00C552AB">
        <w:rPr>
          <w:rFonts w:ascii="Times New Roman" w:eastAsia="Times New Roman" w:hAnsi="Times New Roman" w:cs="Times New Roman"/>
          <w:i/>
          <w:iCs/>
          <w:sz w:val="24"/>
          <w:szCs w:val="24"/>
        </w:rPr>
        <w:t xml:space="preserve">pontifex, </w:t>
      </w:r>
      <w:r w:rsidR="00C552AB">
        <w:rPr>
          <w:rFonts w:ascii="Times New Roman" w:eastAsia="Times New Roman" w:hAnsi="Times New Roman" w:cs="Times New Roman"/>
          <w:sz w:val="24"/>
          <w:szCs w:val="24"/>
        </w:rPr>
        <w:t xml:space="preserve">the Pope. </w:t>
      </w:r>
      <w:r w:rsidR="00522477">
        <w:rPr>
          <w:rFonts w:ascii="Times New Roman" w:eastAsia="Times New Roman" w:hAnsi="Times New Roman" w:cs="Times New Roman"/>
          <w:sz w:val="24"/>
          <w:szCs w:val="24"/>
        </w:rPr>
        <w:t xml:space="preserve">Malcolm X had recognized within Milton’s similes the argument that worldly tyrants are satanic. </w:t>
      </w:r>
      <w:r w:rsidR="00C552AB">
        <w:rPr>
          <w:rFonts w:ascii="Times New Roman" w:eastAsia="Times New Roman" w:hAnsi="Times New Roman" w:cs="Times New Roman"/>
          <w:sz w:val="24"/>
          <w:szCs w:val="24"/>
        </w:rPr>
        <w:t>I</w:t>
      </w:r>
      <w:r w:rsidR="00783BC8" w:rsidRPr="00783BC8">
        <w:rPr>
          <w:rFonts w:ascii="Times New Roman" w:eastAsia="Times New Roman" w:hAnsi="Times New Roman" w:cs="Times New Roman"/>
          <w:sz w:val="24"/>
          <w:szCs w:val="24"/>
        </w:rPr>
        <w:t>t</w:t>
      </w:r>
      <w:r w:rsidR="00C552AB">
        <w:rPr>
          <w:rFonts w:ascii="Times New Roman" w:eastAsia="Times New Roman" w:hAnsi="Times New Roman" w:cs="Times New Roman"/>
          <w:sz w:val="24"/>
          <w:szCs w:val="24"/>
        </w:rPr>
        <w:t xml:space="preserve"> </w:t>
      </w:r>
      <w:r w:rsidR="009D3C37">
        <w:rPr>
          <w:rFonts w:ascii="Times New Roman" w:eastAsia="Times New Roman" w:hAnsi="Times New Roman" w:cs="Times New Roman"/>
          <w:sz w:val="24"/>
          <w:szCs w:val="24"/>
        </w:rPr>
        <w:t>may have been</w:t>
      </w:r>
      <w:r w:rsidR="00783BC8" w:rsidRPr="00783BC8">
        <w:rPr>
          <w:rFonts w:ascii="Times New Roman" w:eastAsia="Times New Roman" w:hAnsi="Times New Roman" w:cs="Times New Roman"/>
          <w:sz w:val="24"/>
          <w:szCs w:val="24"/>
        </w:rPr>
        <w:t xml:space="preserve"> a misreading</w:t>
      </w:r>
      <w:r w:rsidR="000F5A68">
        <w:rPr>
          <w:rFonts w:ascii="Times New Roman" w:eastAsia="Times New Roman" w:hAnsi="Times New Roman" w:cs="Times New Roman"/>
          <w:sz w:val="24"/>
          <w:szCs w:val="24"/>
        </w:rPr>
        <w:t xml:space="preserve"> for </w:t>
      </w:r>
      <w:r w:rsidR="00522477">
        <w:rPr>
          <w:rFonts w:ascii="Times New Roman" w:eastAsia="Times New Roman" w:hAnsi="Times New Roman" w:cs="Times New Roman"/>
          <w:sz w:val="24"/>
          <w:szCs w:val="24"/>
        </w:rPr>
        <w:t>him</w:t>
      </w:r>
      <w:r w:rsidR="00C552AB">
        <w:rPr>
          <w:rFonts w:ascii="Times New Roman" w:eastAsia="Times New Roman" w:hAnsi="Times New Roman" w:cs="Times New Roman"/>
          <w:sz w:val="24"/>
          <w:szCs w:val="24"/>
        </w:rPr>
        <w:t xml:space="preserve"> to say that Milton was criticizing white supremacy</w:t>
      </w:r>
      <w:r w:rsidR="00783BC8" w:rsidRPr="00783BC8">
        <w:rPr>
          <w:rFonts w:ascii="Times New Roman" w:eastAsia="Times New Roman" w:hAnsi="Times New Roman" w:cs="Times New Roman"/>
          <w:sz w:val="24"/>
          <w:szCs w:val="24"/>
        </w:rPr>
        <w:t xml:space="preserve">, </w:t>
      </w:r>
      <w:r w:rsidR="00C552AB">
        <w:rPr>
          <w:rFonts w:ascii="Times New Roman" w:eastAsia="Times New Roman" w:hAnsi="Times New Roman" w:cs="Times New Roman"/>
          <w:sz w:val="24"/>
          <w:szCs w:val="24"/>
        </w:rPr>
        <w:t xml:space="preserve">but </w:t>
      </w:r>
      <w:r w:rsidR="00783BC8">
        <w:rPr>
          <w:rFonts w:ascii="Times New Roman" w:eastAsia="Times New Roman" w:hAnsi="Times New Roman" w:cs="Times New Roman"/>
          <w:sz w:val="24"/>
          <w:szCs w:val="24"/>
        </w:rPr>
        <w:t xml:space="preserve">it </w:t>
      </w:r>
      <w:r w:rsidR="00783BC8" w:rsidRPr="00783BC8">
        <w:rPr>
          <w:rFonts w:ascii="Times New Roman" w:eastAsia="Times New Roman" w:hAnsi="Times New Roman" w:cs="Times New Roman"/>
          <w:sz w:val="24"/>
          <w:szCs w:val="24"/>
        </w:rPr>
        <w:t xml:space="preserve">is </w:t>
      </w:r>
      <w:r w:rsidR="00C552AB">
        <w:rPr>
          <w:rFonts w:ascii="Times New Roman" w:eastAsia="Times New Roman" w:hAnsi="Times New Roman" w:cs="Times New Roman"/>
          <w:sz w:val="24"/>
          <w:szCs w:val="24"/>
        </w:rPr>
        <w:t xml:space="preserve">the kind </w:t>
      </w:r>
      <w:r w:rsidR="00783BC8">
        <w:rPr>
          <w:rFonts w:ascii="Times New Roman" w:eastAsia="Times New Roman" w:hAnsi="Times New Roman" w:cs="Times New Roman"/>
          <w:sz w:val="24"/>
          <w:szCs w:val="24"/>
        </w:rPr>
        <w:t>that</w:t>
      </w:r>
      <w:r w:rsidR="00783BC8" w:rsidRPr="00783BC8">
        <w:rPr>
          <w:rFonts w:ascii="Times New Roman" w:eastAsia="Times New Roman" w:hAnsi="Times New Roman" w:cs="Times New Roman"/>
          <w:sz w:val="24"/>
          <w:szCs w:val="24"/>
        </w:rPr>
        <w:t xml:space="preserve"> Harold Bloom called a “strong misreading</w:t>
      </w:r>
      <w:r w:rsidR="000F5A68">
        <w:rPr>
          <w:rFonts w:ascii="Times New Roman" w:eastAsia="Times New Roman" w:hAnsi="Times New Roman" w:cs="Times New Roman"/>
          <w:sz w:val="24"/>
          <w:szCs w:val="24"/>
        </w:rPr>
        <w:t>:</w:t>
      </w:r>
      <w:r w:rsidR="00783BC8" w:rsidRPr="00783BC8">
        <w:rPr>
          <w:rFonts w:ascii="Times New Roman" w:eastAsia="Times New Roman" w:hAnsi="Times New Roman" w:cs="Times New Roman"/>
          <w:sz w:val="24"/>
          <w:szCs w:val="24"/>
        </w:rPr>
        <w:t>”</w:t>
      </w:r>
      <w:r w:rsidR="000F5A68">
        <w:rPr>
          <w:rFonts w:ascii="Times New Roman" w:eastAsia="Times New Roman" w:hAnsi="Times New Roman" w:cs="Times New Roman"/>
          <w:sz w:val="24"/>
          <w:szCs w:val="24"/>
        </w:rPr>
        <w:t xml:space="preserve"> a deliberate, creative </w:t>
      </w:r>
      <w:r w:rsidR="00522477">
        <w:rPr>
          <w:rFonts w:ascii="Times New Roman" w:eastAsia="Times New Roman" w:hAnsi="Times New Roman" w:cs="Times New Roman"/>
          <w:sz w:val="24"/>
          <w:szCs w:val="24"/>
        </w:rPr>
        <w:t>act, on which a new career could be established.</w:t>
      </w:r>
    </w:p>
    <w:p w14:paraId="363B0589" w14:textId="68D14FD9" w:rsidR="00463B9C" w:rsidRPr="00D67C2D" w:rsidRDefault="006E581E" w:rsidP="000F5A68">
      <w:pPr>
        <w:spacing w:line="480" w:lineRule="auto"/>
        <w:ind w:firstLine="720"/>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 xml:space="preserve">When </w:t>
      </w:r>
      <w:r w:rsidR="00783BC8">
        <w:rPr>
          <w:rFonts w:ascii="Times New Roman" w:eastAsia="Times New Roman" w:hAnsi="Times New Roman" w:cs="Times New Roman"/>
          <w:sz w:val="24"/>
          <w:szCs w:val="24"/>
        </w:rPr>
        <w:t xml:space="preserve">Malcolm X </w:t>
      </w:r>
      <w:r w:rsidRPr="00D67C2D">
        <w:rPr>
          <w:rFonts w:ascii="Times New Roman" w:eastAsia="Times New Roman" w:hAnsi="Times New Roman" w:cs="Times New Roman"/>
          <w:sz w:val="24"/>
          <w:szCs w:val="24"/>
        </w:rPr>
        <w:t xml:space="preserve">recalled </w:t>
      </w:r>
      <w:r w:rsidR="000F5A68">
        <w:rPr>
          <w:rFonts w:ascii="Times New Roman" w:eastAsia="Times New Roman" w:hAnsi="Times New Roman" w:cs="Times New Roman"/>
          <w:sz w:val="24"/>
          <w:szCs w:val="24"/>
        </w:rPr>
        <w:t>his interpretation of Milton</w:t>
      </w:r>
      <w:r w:rsidRPr="00D67C2D">
        <w:rPr>
          <w:rFonts w:ascii="Times New Roman" w:eastAsia="Times New Roman" w:hAnsi="Times New Roman" w:cs="Times New Roman"/>
          <w:sz w:val="24"/>
          <w:szCs w:val="24"/>
        </w:rPr>
        <w:t xml:space="preserve"> as an older man, no longer </w:t>
      </w:r>
      <w:r w:rsidR="00A5489A">
        <w:rPr>
          <w:rFonts w:ascii="Times New Roman" w:eastAsia="Times New Roman" w:hAnsi="Times New Roman" w:cs="Times New Roman"/>
          <w:sz w:val="24"/>
          <w:szCs w:val="24"/>
        </w:rPr>
        <w:t>a member</w:t>
      </w:r>
      <w:r w:rsidRPr="00D67C2D">
        <w:rPr>
          <w:rFonts w:ascii="Times New Roman" w:eastAsia="Times New Roman" w:hAnsi="Times New Roman" w:cs="Times New Roman"/>
          <w:sz w:val="24"/>
          <w:szCs w:val="24"/>
        </w:rPr>
        <w:t xml:space="preserve"> of the Nation of Islam, </w:t>
      </w:r>
      <w:r w:rsidR="00783BC8">
        <w:rPr>
          <w:rFonts w:ascii="Times New Roman" w:eastAsia="Times New Roman" w:hAnsi="Times New Roman" w:cs="Times New Roman"/>
          <w:sz w:val="24"/>
          <w:szCs w:val="24"/>
        </w:rPr>
        <w:t xml:space="preserve">his </w:t>
      </w:r>
      <w:r w:rsidR="002035DE" w:rsidRPr="00D67C2D">
        <w:rPr>
          <w:rFonts w:ascii="Times New Roman" w:eastAsia="Times New Roman" w:hAnsi="Times New Roman" w:cs="Times New Roman"/>
          <w:sz w:val="24"/>
          <w:szCs w:val="24"/>
        </w:rPr>
        <w:t>re</w:t>
      </w:r>
      <w:r w:rsidRPr="00D67C2D">
        <w:rPr>
          <w:rFonts w:ascii="Times New Roman" w:eastAsia="Times New Roman" w:hAnsi="Times New Roman" w:cs="Times New Roman"/>
          <w:sz w:val="24"/>
          <w:szCs w:val="24"/>
        </w:rPr>
        <w:t xml:space="preserve">telling has a degree of irony in it. The phrase </w:t>
      </w:r>
      <w:r w:rsidR="00A5489A">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I interpreted this to show</w:t>
      </w:r>
      <w:r w:rsidR="00A5489A">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indicates a self-consciousness</w:t>
      </w:r>
      <w:r w:rsidR="00A5489A">
        <w:rPr>
          <w:rFonts w:ascii="Times New Roman" w:eastAsia="Times New Roman" w:hAnsi="Times New Roman" w:cs="Times New Roman"/>
          <w:sz w:val="24"/>
          <w:szCs w:val="24"/>
        </w:rPr>
        <w:t xml:space="preserve">, as if he knew </w:t>
      </w:r>
      <w:r w:rsidR="00783BC8">
        <w:rPr>
          <w:rFonts w:ascii="Times New Roman" w:eastAsia="Times New Roman" w:hAnsi="Times New Roman" w:cs="Times New Roman"/>
          <w:sz w:val="24"/>
          <w:szCs w:val="24"/>
        </w:rPr>
        <w:t>the interpretation</w:t>
      </w:r>
      <w:r w:rsidR="00A5489A">
        <w:rPr>
          <w:rFonts w:ascii="Times New Roman" w:eastAsia="Times New Roman" w:hAnsi="Times New Roman" w:cs="Times New Roman"/>
          <w:sz w:val="24"/>
          <w:szCs w:val="24"/>
        </w:rPr>
        <w:t xml:space="preserve"> was partial</w:t>
      </w:r>
      <w:r w:rsidR="00970370">
        <w:rPr>
          <w:rFonts w:ascii="Times New Roman" w:eastAsia="Times New Roman" w:hAnsi="Times New Roman" w:cs="Times New Roman"/>
          <w:sz w:val="24"/>
          <w:szCs w:val="24"/>
        </w:rPr>
        <w:t>.</w:t>
      </w:r>
      <w:r w:rsidR="00A5489A">
        <w:rPr>
          <w:rFonts w:ascii="Times New Roman" w:eastAsia="Times New Roman" w:hAnsi="Times New Roman" w:cs="Times New Roman"/>
          <w:sz w:val="24"/>
          <w:szCs w:val="24"/>
        </w:rPr>
        <w:t xml:space="preserve"> </w:t>
      </w:r>
      <w:r w:rsidR="00970370">
        <w:rPr>
          <w:rFonts w:ascii="Times New Roman" w:eastAsia="Times New Roman" w:hAnsi="Times New Roman" w:cs="Times New Roman"/>
          <w:sz w:val="24"/>
          <w:szCs w:val="24"/>
        </w:rPr>
        <w:t>But he</w:t>
      </w:r>
      <w:r w:rsidR="00A5489A">
        <w:rPr>
          <w:rFonts w:ascii="Times New Roman" w:eastAsia="Times New Roman" w:hAnsi="Times New Roman" w:cs="Times New Roman"/>
          <w:sz w:val="24"/>
          <w:szCs w:val="24"/>
        </w:rPr>
        <w:t xml:space="preserve"> did not </w:t>
      </w:r>
      <w:r>
        <w:rPr>
          <w:rFonts w:ascii="Times New Roman" w:eastAsia="Times New Roman" w:hAnsi="Times New Roman" w:cs="Times New Roman"/>
          <w:sz w:val="24"/>
          <w:szCs w:val="24"/>
        </w:rPr>
        <w:t>disavow</w:t>
      </w:r>
      <w:r w:rsidR="00A5489A">
        <w:rPr>
          <w:rFonts w:ascii="Times New Roman" w:eastAsia="Times New Roman" w:hAnsi="Times New Roman" w:cs="Times New Roman"/>
          <w:sz w:val="24"/>
          <w:szCs w:val="24"/>
        </w:rPr>
        <w:t xml:space="preserve"> it</w:t>
      </w:r>
      <w:r w:rsidRPr="00D67C2D">
        <w:rPr>
          <w:rFonts w:ascii="Times New Roman" w:eastAsia="Times New Roman" w:hAnsi="Times New Roman" w:cs="Times New Roman"/>
          <w:sz w:val="24"/>
          <w:szCs w:val="24"/>
        </w:rPr>
        <w:t xml:space="preserve">. </w:t>
      </w:r>
      <w:r w:rsidR="00A5489A">
        <w:rPr>
          <w:rFonts w:ascii="Times New Roman" w:eastAsia="Times New Roman" w:hAnsi="Times New Roman" w:cs="Times New Roman"/>
          <w:sz w:val="24"/>
          <w:szCs w:val="24"/>
        </w:rPr>
        <w:t xml:space="preserve">Reading this </w:t>
      </w:r>
      <w:r w:rsidR="004C3595">
        <w:rPr>
          <w:rFonts w:ascii="Times New Roman" w:eastAsia="Times New Roman" w:hAnsi="Times New Roman" w:cs="Times New Roman"/>
          <w:sz w:val="24"/>
          <w:szCs w:val="24"/>
        </w:rPr>
        <w:t>poem was</w:t>
      </w:r>
      <w:r w:rsidR="00F6055B">
        <w:rPr>
          <w:rFonts w:ascii="Times New Roman" w:eastAsia="Times New Roman" w:hAnsi="Times New Roman" w:cs="Times New Roman"/>
          <w:sz w:val="24"/>
          <w:szCs w:val="24"/>
        </w:rPr>
        <w:t xml:space="preserve"> a version of the humanist </w:t>
      </w:r>
      <w:r>
        <w:rPr>
          <w:rFonts w:ascii="Times New Roman" w:eastAsia="Times New Roman" w:hAnsi="Times New Roman" w:cs="Times New Roman"/>
          <w:sz w:val="24"/>
          <w:szCs w:val="24"/>
        </w:rPr>
        <w:t>work</w:t>
      </w:r>
      <w:r w:rsidR="00F6055B">
        <w:rPr>
          <w:rFonts w:ascii="Times New Roman" w:eastAsia="Times New Roman" w:hAnsi="Times New Roman" w:cs="Times New Roman"/>
          <w:sz w:val="24"/>
          <w:szCs w:val="24"/>
        </w:rPr>
        <w:t xml:space="preserve"> that</w:t>
      </w:r>
      <w:r w:rsidR="00F6055B" w:rsidRPr="00F6055B">
        <w:rPr>
          <w:rFonts w:ascii="Times New Roman" w:eastAsia="Times New Roman" w:hAnsi="Times New Roman" w:cs="Times New Roman"/>
          <w:sz w:val="24"/>
          <w:szCs w:val="24"/>
        </w:rPr>
        <w:t xml:space="preserve"> Lisa Jardine and </w:t>
      </w:r>
      <w:r w:rsidR="00F6055B" w:rsidRPr="00F6055B">
        <w:rPr>
          <w:rFonts w:ascii="Times New Roman" w:eastAsia="Times New Roman" w:hAnsi="Times New Roman" w:cs="Times New Roman"/>
          <w:sz w:val="24"/>
          <w:szCs w:val="24"/>
        </w:rPr>
        <w:lastRenderedPageBreak/>
        <w:t xml:space="preserve">Anthony Grafton </w:t>
      </w:r>
      <w:r w:rsidR="00F6055B">
        <w:rPr>
          <w:rFonts w:ascii="Times New Roman" w:eastAsia="Times New Roman" w:hAnsi="Times New Roman" w:cs="Times New Roman"/>
          <w:sz w:val="24"/>
          <w:szCs w:val="24"/>
        </w:rPr>
        <w:t>called “studying for action.”</w:t>
      </w:r>
      <w:r w:rsidR="00F6055B">
        <w:rPr>
          <w:rStyle w:val="FootnoteReference"/>
          <w:rFonts w:ascii="Times New Roman" w:eastAsia="Times New Roman" w:hAnsi="Times New Roman" w:cs="Times New Roman"/>
          <w:sz w:val="24"/>
          <w:szCs w:val="24"/>
        </w:rPr>
        <w:footnoteReference w:id="90"/>
      </w:r>
      <w:r w:rsidR="00F6055B">
        <w:rPr>
          <w:rFonts w:ascii="Times New Roman" w:eastAsia="Times New Roman" w:hAnsi="Times New Roman" w:cs="Times New Roman"/>
          <w:sz w:val="24"/>
          <w:szCs w:val="24"/>
        </w:rPr>
        <w:t xml:space="preserve"> </w:t>
      </w:r>
      <w:r w:rsidR="00783BC8">
        <w:rPr>
          <w:rFonts w:ascii="Times New Roman" w:eastAsia="Times New Roman" w:hAnsi="Times New Roman" w:cs="Times New Roman"/>
          <w:sz w:val="24"/>
          <w:szCs w:val="24"/>
        </w:rPr>
        <w:t xml:space="preserve">The young </w:t>
      </w:r>
      <w:r>
        <w:rPr>
          <w:rFonts w:ascii="Times New Roman" w:eastAsia="Times New Roman" w:hAnsi="Times New Roman" w:cs="Times New Roman"/>
          <w:sz w:val="24"/>
          <w:szCs w:val="24"/>
        </w:rPr>
        <w:t>Malcolm</w:t>
      </w:r>
      <w:r w:rsidR="00F6055B">
        <w:rPr>
          <w:rFonts w:ascii="Times New Roman" w:eastAsia="Times New Roman" w:hAnsi="Times New Roman" w:cs="Times New Roman"/>
          <w:sz w:val="24"/>
          <w:szCs w:val="24"/>
        </w:rPr>
        <w:t xml:space="preserve"> </w:t>
      </w:r>
      <w:r w:rsidR="00C552AB">
        <w:rPr>
          <w:rFonts w:ascii="Times New Roman" w:eastAsia="Times New Roman" w:hAnsi="Times New Roman" w:cs="Times New Roman"/>
          <w:sz w:val="24"/>
          <w:szCs w:val="24"/>
        </w:rPr>
        <w:t>was</w:t>
      </w:r>
      <w:r w:rsidR="00F6055B">
        <w:rPr>
          <w:rFonts w:ascii="Times New Roman" w:eastAsia="Times New Roman" w:hAnsi="Times New Roman" w:cs="Times New Roman"/>
          <w:sz w:val="24"/>
          <w:szCs w:val="24"/>
        </w:rPr>
        <w:t xml:space="preserve"> reading literature not for entertainment but </w:t>
      </w:r>
      <w:proofErr w:type="gramStart"/>
      <w:r w:rsidR="00783BC8">
        <w:rPr>
          <w:rFonts w:ascii="Times New Roman" w:eastAsia="Times New Roman" w:hAnsi="Times New Roman" w:cs="Times New Roman"/>
          <w:sz w:val="24"/>
          <w:szCs w:val="24"/>
        </w:rPr>
        <w:t>in order to</w:t>
      </w:r>
      <w:proofErr w:type="gramEnd"/>
      <w:r w:rsidR="00783BC8">
        <w:rPr>
          <w:rFonts w:ascii="Times New Roman" w:eastAsia="Times New Roman" w:hAnsi="Times New Roman" w:cs="Times New Roman"/>
          <w:sz w:val="24"/>
          <w:szCs w:val="24"/>
        </w:rPr>
        <w:t xml:space="preserve"> </w:t>
      </w:r>
      <w:r w:rsidR="00C552AB">
        <w:rPr>
          <w:rFonts w:ascii="Times New Roman" w:eastAsia="Times New Roman" w:hAnsi="Times New Roman" w:cs="Times New Roman"/>
          <w:sz w:val="24"/>
          <w:szCs w:val="24"/>
        </w:rPr>
        <w:t>advance</w:t>
      </w:r>
      <w:r w:rsidR="00F6055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a </w:t>
      </w:r>
      <w:r w:rsidR="00F6055B">
        <w:rPr>
          <w:rFonts w:ascii="Times New Roman" w:eastAsia="Times New Roman" w:hAnsi="Times New Roman" w:cs="Times New Roman"/>
          <w:sz w:val="24"/>
          <w:szCs w:val="24"/>
        </w:rPr>
        <w:t>political cause. And that’s what it did</w:t>
      </w:r>
      <w:r>
        <w:rPr>
          <w:rFonts w:ascii="Times New Roman" w:eastAsia="Times New Roman" w:hAnsi="Times New Roman" w:cs="Times New Roman"/>
          <w:sz w:val="24"/>
          <w:szCs w:val="24"/>
        </w:rPr>
        <w:t xml:space="preserve"> in his retelling</w:t>
      </w:r>
      <w:r w:rsidR="00F6055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4C3595">
        <w:rPr>
          <w:rFonts w:ascii="Times New Roman" w:eastAsia="Times New Roman" w:hAnsi="Times New Roman" w:cs="Times New Roman"/>
          <w:sz w:val="24"/>
          <w:szCs w:val="24"/>
        </w:rPr>
        <w:t>By the time</w:t>
      </w:r>
      <w:r>
        <w:rPr>
          <w:rFonts w:ascii="Times New Roman" w:eastAsia="Times New Roman" w:hAnsi="Times New Roman" w:cs="Times New Roman"/>
          <w:sz w:val="24"/>
          <w:szCs w:val="24"/>
        </w:rPr>
        <w:t xml:space="preserve"> Malcolm X wrote his </w:t>
      </w:r>
      <w:r w:rsidRPr="006E581E">
        <w:rPr>
          <w:rFonts w:ascii="Times New Roman" w:eastAsia="Times New Roman" w:hAnsi="Times New Roman" w:cs="Times New Roman"/>
          <w:i/>
          <w:iCs/>
          <w:sz w:val="24"/>
          <w:szCs w:val="24"/>
        </w:rPr>
        <w:t>Autobiography</w:t>
      </w:r>
      <w:r w:rsidR="00A5489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he</w:t>
      </w:r>
      <w:r w:rsidR="00A5489A">
        <w:rPr>
          <w:rFonts w:ascii="Times New Roman" w:eastAsia="Times New Roman" w:hAnsi="Times New Roman" w:cs="Times New Roman"/>
          <w:sz w:val="24"/>
          <w:szCs w:val="24"/>
        </w:rPr>
        <w:t xml:space="preserve"> had started his own movement, the Organization of Afro-American Unity, </w:t>
      </w:r>
      <w:r w:rsidR="00783BC8">
        <w:rPr>
          <w:rFonts w:ascii="Times New Roman" w:eastAsia="Times New Roman" w:hAnsi="Times New Roman" w:cs="Times New Roman"/>
          <w:sz w:val="24"/>
          <w:szCs w:val="24"/>
        </w:rPr>
        <w:t>which</w:t>
      </w:r>
      <w:r w:rsidR="00A5489A">
        <w:rPr>
          <w:rFonts w:ascii="Times New Roman" w:eastAsia="Times New Roman" w:hAnsi="Times New Roman" w:cs="Times New Roman"/>
          <w:sz w:val="24"/>
          <w:szCs w:val="24"/>
        </w:rPr>
        <w:t xml:space="preserve"> address</w:t>
      </w:r>
      <w:r w:rsidR="00783BC8">
        <w:rPr>
          <w:rFonts w:ascii="Times New Roman" w:eastAsia="Times New Roman" w:hAnsi="Times New Roman" w:cs="Times New Roman"/>
          <w:sz w:val="24"/>
          <w:szCs w:val="24"/>
        </w:rPr>
        <w:t>ed</w:t>
      </w:r>
      <w:r w:rsidR="00A5489A">
        <w:rPr>
          <w:rFonts w:ascii="Times New Roman" w:eastAsia="Times New Roman" w:hAnsi="Times New Roman" w:cs="Times New Roman"/>
          <w:sz w:val="24"/>
          <w:szCs w:val="24"/>
        </w:rPr>
        <w:t xml:space="preserve"> the issues facing Black Americans in more secular political ways. He </w:t>
      </w:r>
      <w:r w:rsidR="002035DE" w:rsidRPr="00D67C2D">
        <w:rPr>
          <w:rFonts w:ascii="Times New Roman" w:eastAsia="Times New Roman" w:hAnsi="Times New Roman" w:cs="Times New Roman"/>
          <w:sz w:val="24"/>
          <w:szCs w:val="24"/>
        </w:rPr>
        <w:t>wasn’t</w:t>
      </w:r>
      <w:r w:rsidR="004B5BA1" w:rsidRPr="00D67C2D">
        <w:rPr>
          <w:rFonts w:ascii="Times New Roman" w:eastAsia="Times New Roman" w:hAnsi="Times New Roman" w:cs="Times New Roman"/>
          <w:sz w:val="24"/>
          <w:szCs w:val="24"/>
        </w:rPr>
        <w:t xml:space="preserve"> exactly</w:t>
      </w:r>
      <w:r w:rsidR="002035DE" w:rsidRPr="00D67C2D">
        <w:rPr>
          <w:rFonts w:ascii="Times New Roman" w:eastAsia="Times New Roman" w:hAnsi="Times New Roman" w:cs="Times New Roman"/>
          <w:sz w:val="24"/>
          <w:szCs w:val="24"/>
        </w:rPr>
        <w:t xml:space="preserve"> a</w:t>
      </w:r>
      <w:r w:rsidR="004B5BA1" w:rsidRPr="00D67C2D">
        <w:rPr>
          <w:rFonts w:ascii="Times New Roman" w:eastAsia="Times New Roman" w:hAnsi="Times New Roman" w:cs="Times New Roman"/>
          <w:sz w:val="24"/>
          <w:szCs w:val="24"/>
        </w:rPr>
        <w:t xml:space="preserve"> prison</w:t>
      </w:r>
      <w:r w:rsidR="002035DE" w:rsidRPr="00D67C2D">
        <w:rPr>
          <w:rFonts w:ascii="Times New Roman" w:eastAsia="Times New Roman" w:hAnsi="Times New Roman" w:cs="Times New Roman"/>
          <w:sz w:val="24"/>
          <w:szCs w:val="24"/>
        </w:rPr>
        <w:t xml:space="preserve"> abolitionist</w:t>
      </w:r>
      <w:r w:rsidR="00A5489A">
        <w:rPr>
          <w:rFonts w:ascii="Times New Roman" w:eastAsia="Times New Roman" w:hAnsi="Times New Roman" w:cs="Times New Roman"/>
          <w:sz w:val="24"/>
          <w:szCs w:val="24"/>
        </w:rPr>
        <w:t xml:space="preserve">, </w:t>
      </w:r>
      <w:r w:rsidR="00C552AB">
        <w:rPr>
          <w:rFonts w:ascii="Times New Roman" w:eastAsia="Times New Roman" w:hAnsi="Times New Roman" w:cs="Times New Roman"/>
          <w:sz w:val="24"/>
          <w:szCs w:val="24"/>
        </w:rPr>
        <w:t>commenting</w:t>
      </w:r>
      <w:r w:rsidR="00293EAE" w:rsidRPr="00D67C2D">
        <w:rPr>
          <w:rFonts w:ascii="Times New Roman" w:eastAsia="Times New Roman" w:hAnsi="Times New Roman" w:cs="Times New Roman"/>
          <w:iCs/>
          <w:sz w:val="24"/>
          <w:szCs w:val="24"/>
        </w:rPr>
        <w:t xml:space="preserve">: </w:t>
      </w:r>
      <w:r w:rsidR="006A0F41">
        <w:rPr>
          <w:rFonts w:ascii="Times New Roman" w:eastAsia="Times New Roman" w:hAnsi="Times New Roman" w:cs="Times New Roman"/>
          <w:iCs/>
          <w:sz w:val="24"/>
          <w:szCs w:val="24"/>
        </w:rPr>
        <w:t>“</w:t>
      </w:r>
      <w:r w:rsidR="00293EAE" w:rsidRPr="00D67C2D">
        <w:rPr>
          <w:rFonts w:ascii="Times New Roman" w:eastAsia="Times New Roman" w:hAnsi="Times New Roman" w:cs="Times New Roman"/>
          <w:iCs/>
          <w:sz w:val="24"/>
          <w:szCs w:val="24"/>
        </w:rPr>
        <w:t>I am not saying there shouldn’t be prisons, but there shouldn’t be bars.</w:t>
      </w:r>
      <w:r w:rsidR="006A0F41">
        <w:rPr>
          <w:rFonts w:ascii="Times New Roman" w:eastAsia="Times New Roman" w:hAnsi="Times New Roman" w:cs="Times New Roman"/>
          <w:iCs/>
          <w:sz w:val="24"/>
          <w:szCs w:val="24"/>
        </w:rPr>
        <w:t>”</w:t>
      </w:r>
      <w:r w:rsidR="004C2DFA" w:rsidRPr="00D67C2D">
        <w:rPr>
          <w:rStyle w:val="FootnoteReference"/>
          <w:rFonts w:ascii="Times New Roman" w:eastAsia="Times New Roman" w:hAnsi="Times New Roman" w:cs="Times New Roman"/>
          <w:iCs/>
          <w:sz w:val="24"/>
          <w:szCs w:val="24"/>
        </w:rPr>
        <w:footnoteReference w:id="91"/>
      </w:r>
      <w:r w:rsidR="00293EAE" w:rsidRPr="00D67C2D">
        <w:rPr>
          <w:rFonts w:ascii="Times New Roman" w:eastAsia="Times New Roman" w:hAnsi="Times New Roman" w:cs="Times New Roman"/>
          <w:iCs/>
          <w:sz w:val="24"/>
          <w:szCs w:val="24"/>
        </w:rPr>
        <w:t xml:space="preserve"> </w:t>
      </w:r>
      <w:r w:rsidR="00C552AB">
        <w:rPr>
          <w:rFonts w:ascii="Times New Roman" w:eastAsia="Times New Roman" w:hAnsi="Times New Roman" w:cs="Times New Roman"/>
          <w:iCs/>
          <w:sz w:val="24"/>
          <w:szCs w:val="24"/>
        </w:rPr>
        <w:t>However, his</w:t>
      </w:r>
      <w:r w:rsidR="00293EAE"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criticism</w:t>
      </w:r>
      <w:r w:rsidR="00293EAE" w:rsidRPr="00D67C2D">
        <w:rPr>
          <w:rFonts w:ascii="Times New Roman" w:eastAsia="Times New Roman" w:hAnsi="Times New Roman" w:cs="Times New Roman"/>
          <w:iCs/>
          <w:sz w:val="24"/>
          <w:szCs w:val="24"/>
        </w:rPr>
        <w:t xml:space="preserve"> of </w:t>
      </w:r>
      <w:r w:rsidR="002D344C" w:rsidRPr="00D67C2D">
        <w:rPr>
          <w:rFonts w:ascii="Times New Roman" w:eastAsia="Times New Roman" w:hAnsi="Times New Roman" w:cs="Times New Roman"/>
          <w:iCs/>
          <w:sz w:val="24"/>
          <w:szCs w:val="24"/>
        </w:rPr>
        <w:t xml:space="preserve">racial inequality in </w:t>
      </w:r>
      <w:r w:rsidR="00293EAE" w:rsidRPr="00D67C2D">
        <w:rPr>
          <w:rFonts w:ascii="Times New Roman" w:eastAsia="Times New Roman" w:hAnsi="Times New Roman" w:cs="Times New Roman"/>
          <w:iCs/>
          <w:sz w:val="24"/>
          <w:szCs w:val="24"/>
        </w:rPr>
        <w:t xml:space="preserve">the United States </w:t>
      </w:r>
      <w:r w:rsidR="00970370">
        <w:rPr>
          <w:rFonts w:ascii="Times New Roman" w:eastAsia="Times New Roman" w:hAnsi="Times New Roman" w:cs="Times New Roman"/>
          <w:iCs/>
          <w:sz w:val="24"/>
          <w:szCs w:val="24"/>
        </w:rPr>
        <w:t>made him</w:t>
      </w:r>
      <w:r w:rsidR="00293EAE" w:rsidRPr="00D67C2D">
        <w:rPr>
          <w:rFonts w:ascii="Times New Roman" w:eastAsia="Times New Roman" w:hAnsi="Times New Roman" w:cs="Times New Roman"/>
          <w:iCs/>
          <w:sz w:val="24"/>
          <w:szCs w:val="24"/>
        </w:rPr>
        <w:t xml:space="preserve"> an important predecessor </w:t>
      </w:r>
      <w:r>
        <w:rPr>
          <w:rFonts w:ascii="Times New Roman" w:eastAsia="Times New Roman" w:hAnsi="Times New Roman" w:cs="Times New Roman"/>
          <w:iCs/>
          <w:sz w:val="24"/>
          <w:szCs w:val="24"/>
        </w:rPr>
        <w:t>to</w:t>
      </w:r>
      <w:r w:rsidR="00293EAE" w:rsidRPr="00D67C2D">
        <w:rPr>
          <w:rFonts w:ascii="Times New Roman" w:eastAsia="Times New Roman" w:hAnsi="Times New Roman" w:cs="Times New Roman"/>
          <w:iCs/>
          <w:sz w:val="24"/>
          <w:szCs w:val="24"/>
        </w:rPr>
        <w:t xml:space="preserve"> present-day </w:t>
      </w:r>
      <w:r w:rsidR="004B5BA1" w:rsidRPr="00D67C2D">
        <w:rPr>
          <w:rFonts w:ascii="Times New Roman" w:eastAsia="Times New Roman" w:hAnsi="Times New Roman" w:cs="Times New Roman"/>
          <w:iCs/>
          <w:sz w:val="24"/>
          <w:szCs w:val="24"/>
        </w:rPr>
        <w:t xml:space="preserve">prison </w:t>
      </w:r>
      <w:r w:rsidR="00293EAE" w:rsidRPr="00D67C2D">
        <w:rPr>
          <w:rFonts w:ascii="Times New Roman" w:eastAsia="Times New Roman" w:hAnsi="Times New Roman" w:cs="Times New Roman"/>
          <w:iCs/>
          <w:sz w:val="24"/>
          <w:szCs w:val="24"/>
        </w:rPr>
        <w:t>abolitionists.</w:t>
      </w:r>
      <w:r w:rsidR="00293EAE" w:rsidRPr="00D67C2D">
        <w:rPr>
          <w:rStyle w:val="FootnoteReference"/>
          <w:rFonts w:ascii="Times New Roman" w:eastAsia="Times New Roman" w:hAnsi="Times New Roman" w:cs="Times New Roman"/>
          <w:iCs/>
          <w:sz w:val="24"/>
          <w:szCs w:val="24"/>
        </w:rPr>
        <w:footnoteReference w:id="92"/>
      </w:r>
      <w:r w:rsidR="009247C9" w:rsidRPr="00D67C2D">
        <w:rPr>
          <w:rFonts w:ascii="Times New Roman" w:eastAsia="Times New Roman" w:hAnsi="Times New Roman" w:cs="Times New Roman"/>
          <w:iCs/>
          <w:sz w:val="24"/>
          <w:szCs w:val="24"/>
        </w:rPr>
        <w:t xml:space="preserve"> </w:t>
      </w:r>
      <w:r w:rsidR="00970370">
        <w:rPr>
          <w:rFonts w:ascii="Times New Roman" w:eastAsia="Times New Roman" w:hAnsi="Times New Roman" w:cs="Times New Roman"/>
          <w:iCs/>
          <w:sz w:val="24"/>
          <w:szCs w:val="24"/>
        </w:rPr>
        <w:t>Other followers</w:t>
      </w:r>
      <w:r w:rsidR="00AC0D7C" w:rsidRPr="00D67C2D">
        <w:rPr>
          <w:rFonts w:ascii="Times New Roman" w:eastAsia="Times New Roman" w:hAnsi="Times New Roman" w:cs="Times New Roman"/>
          <w:iCs/>
          <w:sz w:val="24"/>
          <w:szCs w:val="24"/>
        </w:rPr>
        <w:t xml:space="preserve"> of the</w:t>
      </w:r>
      <w:r w:rsidR="002D344C" w:rsidRPr="00D67C2D">
        <w:rPr>
          <w:rFonts w:ascii="Times New Roman" w:eastAsia="Times New Roman" w:hAnsi="Times New Roman" w:cs="Times New Roman"/>
          <w:iCs/>
          <w:sz w:val="24"/>
          <w:szCs w:val="24"/>
        </w:rPr>
        <w:t xml:space="preserve"> Nation of Islam campaigned for civil rights for incarcerated people, who </w:t>
      </w:r>
      <w:r>
        <w:rPr>
          <w:rFonts w:ascii="Times New Roman" w:eastAsia="Times New Roman" w:hAnsi="Times New Roman" w:cs="Times New Roman"/>
          <w:iCs/>
          <w:sz w:val="24"/>
          <w:szCs w:val="24"/>
        </w:rPr>
        <w:t>had been</w:t>
      </w:r>
      <w:r w:rsidR="002D344C" w:rsidRPr="00D67C2D">
        <w:rPr>
          <w:rFonts w:ascii="Times New Roman" w:eastAsia="Times New Roman" w:hAnsi="Times New Roman" w:cs="Times New Roman"/>
          <w:iCs/>
          <w:sz w:val="24"/>
          <w:szCs w:val="24"/>
        </w:rPr>
        <w:t xml:space="preserve"> treated as </w:t>
      </w:r>
      <w:r w:rsidR="00F6055B">
        <w:rPr>
          <w:rFonts w:ascii="Times New Roman" w:eastAsia="Times New Roman" w:hAnsi="Times New Roman" w:cs="Times New Roman"/>
          <w:iCs/>
          <w:sz w:val="24"/>
          <w:szCs w:val="24"/>
        </w:rPr>
        <w:t>“</w:t>
      </w:r>
      <w:r w:rsidR="002D344C" w:rsidRPr="00D67C2D">
        <w:rPr>
          <w:rFonts w:ascii="Times New Roman" w:eastAsia="Times New Roman" w:hAnsi="Times New Roman" w:cs="Times New Roman"/>
          <w:iCs/>
          <w:sz w:val="24"/>
          <w:szCs w:val="24"/>
        </w:rPr>
        <w:t>slaves of the state</w:t>
      </w:r>
      <w:r>
        <w:rPr>
          <w:rFonts w:ascii="Times New Roman" w:eastAsia="Times New Roman" w:hAnsi="Times New Roman" w:cs="Times New Roman"/>
          <w:iCs/>
          <w:sz w:val="24"/>
          <w:szCs w:val="24"/>
        </w:rPr>
        <w:t>,</w:t>
      </w:r>
      <w:r w:rsidR="00F6055B">
        <w:rPr>
          <w:rFonts w:ascii="Times New Roman" w:eastAsia="Times New Roman" w:hAnsi="Times New Roman" w:cs="Times New Roman"/>
          <w:iCs/>
          <w:sz w:val="24"/>
          <w:szCs w:val="24"/>
        </w:rPr>
        <w:t>”</w:t>
      </w:r>
      <w:r>
        <w:rPr>
          <w:rFonts w:ascii="Times New Roman" w:eastAsia="Times New Roman" w:hAnsi="Times New Roman" w:cs="Times New Roman"/>
          <w:iCs/>
          <w:sz w:val="24"/>
          <w:szCs w:val="24"/>
        </w:rPr>
        <w:t xml:space="preserve"> and</w:t>
      </w:r>
      <w:r w:rsidR="00783BC8">
        <w:rPr>
          <w:rFonts w:ascii="Times New Roman" w:eastAsia="Times New Roman" w:hAnsi="Times New Roman" w:cs="Times New Roman"/>
          <w:iCs/>
          <w:sz w:val="24"/>
          <w:szCs w:val="24"/>
        </w:rPr>
        <w:t>, in 1983,</w:t>
      </w:r>
      <w:r>
        <w:rPr>
          <w:rFonts w:ascii="Times New Roman" w:eastAsia="Times New Roman" w:hAnsi="Times New Roman" w:cs="Times New Roman"/>
          <w:iCs/>
          <w:sz w:val="24"/>
          <w:szCs w:val="24"/>
        </w:rPr>
        <w:t xml:space="preserve"> t</w:t>
      </w:r>
      <w:r w:rsidR="002D344C" w:rsidRPr="00D67C2D">
        <w:rPr>
          <w:rFonts w:ascii="Times New Roman" w:eastAsia="Times New Roman" w:hAnsi="Times New Roman" w:cs="Times New Roman"/>
          <w:iCs/>
          <w:sz w:val="24"/>
          <w:szCs w:val="24"/>
        </w:rPr>
        <w:t xml:space="preserve">hey </w:t>
      </w:r>
      <w:r>
        <w:rPr>
          <w:rFonts w:ascii="Times New Roman" w:eastAsia="Times New Roman" w:hAnsi="Times New Roman" w:cs="Times New Roman"/>
          <w:iCs/>
          <w:sz w:val="24"/>
          <w:szCs w:val="24"/>
        </w:rPr>
        <w:t xml:space="preserve">finally </w:t>
      </w:r>
      <w:r w:rsidR="002D344C" w:rsidRPr="00D67C2D">
        <w:rPr>
          <w:rFonts w:ascii="Times New Roman" w:eastAsia="Times New Roman" w:hAnsi="Times New Roman" w:cs="Times New Roman"/>
          <w:iCs/>
          <w:sz w:val="24"/>
          <w:szCs w:val="24"/>
        </w:rPr>
        <w:t>succeeded.</w:t>
      </w:r>
      <w:r w:rsidR="002D344C" w:rsidRPr="00D67C2D">
        <w:rPr>
          <w:rStyle w:val="FootnoteReference"/>
          <w:rFonts w:ascii="Times New Roman" w:eastAsia="Times New Roman" w:hAnsi="Times New Roman" w:cs="Times New Roman"/>
          <w:iCs/>
          <w:sz w:val="24"/>
          <w:szCs w:val="24"/>
        </w:rPr>
        <w:footnoteReference w:id="93"/>
      </w:r>
      <w:r w:rsidR="002D344C"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The older Malcolm X’s</w:t>
      </w:r>
      <w:r w:rsidR="005010D2"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remembrance</w:t>
      </w:r>
      <w:r w:rsidR="009247C9" w:rsidRPr="00D67C2D">
        <w:rPr>
          <w:rFonts w:ascii="Times New Roman" w:eastAsia="Times New Roman" w:hAnsi="Times New Roman" w:cs="Times New Roman"/>
          <w:iCs/>
          <w:sz w:val="24"/>
          <w:szCs w:val="24"/>
        </w:rPr>
        <w:t xml:space="preserve"> of</w:t>
      </w:r>
      <w:r>
        <w:rPr>
          <w:rFonts w:ascii="Times New Roman" w:eastAsia="Times New Roman" w:hAnsi="Times New Roman" w:cs="Times New Roman"/>
          <w:iCs/>
          <w:sz w:val="24"/>
          <w:szCs w:val="24"/>
        </w:rPr>
        <w:t xml:space="preserve"> his youthful</w:t>
      </w:r>
      <w:r w:rsidR="009247C9" w:rsidRPr="00D67C2D">
        <w:rPr>
          <w:rFonts w:ascii="Times New Roman" w:eastAsia="Times New Roman" w:hAnsi="Times New Roman" w:cs="Times New Roman"/>
          <w:iCs/>
          <w:sz w:val="24"/>
          <w:szCs w:val="24"/>
        </w:rPr>
        <w:t xml:space="preserve"> conquest of </w:t>
      </w:r>
      <w:r w:rsidR="009247C9" w:rsidRPr="00D67C2D">
        <w:rPr>
          <w:rFonts w:ascii="Times New Roman" w:eastAsia="Times New Roman" w:hAnsi="Times New Roman" w:cs="Times New Roman"/>
          <w:i/>
          <w:sz w:val="24"/>
          <w:szCs w:val="24"/>
        </w:rPr>
        <w:t>Paradise Lost</w:t>
      </w:r>
      <w:r w:rsidR="009247C9" w:rsidRPr="00D67C2D">
        <w:rPr>
          <w:rFonts w:ascii="Times New Roman" w:eastAsia="Times New Roman" w:hAnsi="Times New Roman" w:cs="Times New Roman"/>
          <w:iCs/>
          <w:sz w:val="24"/>
          <w:szCs w:val="24"/>
        </w:rPr>
        <w:t xml:space="preserve"> </w:t>
      </w:r>
      <w:r w:rsidR="004C3595">
        <w:rPr>
          <w:rFonts w:ascii="Times New Roman" w:eastAsia="Times New Roman" w:hAnsi="Times New Roman" w:cs="Times New Roman"/>
          <w:iCs/>
          <w:sz w:val="24"/>
          <w:szCs w:val="24"/>
        </w:rPr>
        <w:t>signals his strength as a reader. And it expresses something about</w:t>
      </w:r>
      <w:r w:rsidR="009247C9"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 xml:space="preserve">his </w:t>
      </w:r>
      <w:r w:rsidR="00783BC8">
        <w:rPr>
          <w:rFonts w:ascii="Times New Roman" w:eastAsia="Times New Roman" w:hAnsi="Times New Roman" w:cs="Times New Roman"/>
          <w:iCs/>
          <w:sz w:val="24"/>
          <w:szCs w:val="24"/>
        </w:rPr>
        <w:t>mature politic</w:t>
      </w:r>
      <w:r w:rsidR="00970370">
        <w:rPr>
          <w:rFonts w:ascii="Times New Roman" w:eastAsia="Times New Roman" w:hAnsi="Times New Roman" w:cs="Times New Roman"/>
          <w:iCs/>
          <w:sz w:val="24"/>
          <w:szCs w:val="24"/>
        </w:rPr>
        <w:t>s,</w:t>
      </w:r>
      <w:r w:rsidR="009247C9" w:rsidRPr="00D67C2D">
        <w:rPr>
          <w:rFonts w:ascii="Times New Roman" w:eastAsia="Times New Roman" w:hAnsi="Times New Roman" w:cs="Times New Roman"/>
          <w:iCs/>
          <w:sz w:val="24"/>
          <w:szCs w:val="24"/>
        </w:rPr>
        <w:t xml:space="preserve"> </w:t>
      </w:r>
      <w:r w:rsidR="005010D2" w:rsidRPr="00D67C2D">
        <w:rPr>
          <w:rFonts w:ascii="Times New Roman" w:eastAsia="Times New Roman" w:hAnsi="Times New Roman" w:cs="Times New Roman"/>
          <w:iCs/>
          <w:sz w:val="24"/>
          <w:szCs w:val="24"/>
        </w:rPr>
        <w:t xml:space="preserve">in 1963-4, </w:t>
      </w:r>
      <w:r>
        <w:rPr>
          <w:rFonts w:ascii="Times New Roman" w:eastAsia="Times New Roman" w:hAnsi="Times New Roman" w:cs="Times New Roman"/>
          <w:iCs/>
          <w:sz w:val="24"/>
          <w:szCs w:val="24"/>
        </w:rPr>
        <w:t>when</w:t>
      </w:r>
      <w:r w:rsidR="00A5489A">
        <w:rPr>
          <w:rFonts w:ascii="Times New Roman" w:eastAsia="Times New Roman" w:hAnsi="Times New Roman" w:cs="Times New Roman"/>
          <w:iCs/>
          <w:sz w:val="24"/>
          <w:szCs w:val="24"/>
        </w:rPr>
        <w:t xml:space="preserve"> he </w:t>
      </w:r>
      <w:r>
        <w:rPr>
          <w:rFonts w:ascii="Times New Roman" w:eastAsia="Times New Roman" w:hAnsi="Times New Roman" w:cs="Times New Roman"/>
          <w:iCs/>
          <w:sz w:val="24"/>
          <w:szCs w:val="24"/>
        </w:rPr>
        <w:t>was championing</w:t>
      </w:r>
      <w:r w:rsidR="005010D2" w:rsidRPr="00D67C2D">
        <w:rPr>
          <w:rFonts w:ascii="Times New Roman" w:eastAsia="Times New Roman" w:hAnsi="Times New Roman" w:cs="Times New Roman"/>
          <w:iCs/>
          <w:sz w:val="24"/>
          <w:szCs w:val="24"/>
        </w:rPr>
        <w:t xml:space="preserve"> a revolution that would </w:t>
      </w:r>
      <w:r>
        <w:rPr>
          <w:rFonts w:ascii="Times New Roman" w:eastAsia="Times New Roman" w:hAnsi="Times New Roman" w:cs="Times New Roman"/>
          <w:iCs/>
          <w:sz w:val="24"/>
          <w:szCs w:val="24"/>
        </w:rPr>
        <w:t xml:space="preserve">go beyond 1776 </w:t>
      </w:r>
      <w:r w:rsidR="00783BC8">
        <w:rPr>
          <w:rFonts w:ascii="Times New Roman" w:eastAsia="Times New Roman" w:hAnsi="Times New Roman" w:cs="Times New Roman"/>
          <w:iCs/>
          <w:sz w:val="24"/>
          <w:szCs w:val="24"/>
        </w:rPr>
        <w:t>and ensure</w:t>
      </w:r>
      <w:r w:rsidR="005010D2" w:rsidRPr="00D67C2D">
        <w:rPr>
          <w:rFonts w:ascii="Times New Roman" w:eastAsia="Times New Roman" w:hAnsi="Times New Roman" w:cs="Times New Roman"/>
          <w:iCs/>
          <w:sz w:val="24"/>
          <w:szCs w:val="24"/>
        </w:rPr>
        <w:t xml:space="preserve"> freedom</w:t>
      </w:r>
      <w:r>
        <w:rPr>
          <w:rFonts w:ascii="Times New Roman" w:eastAsia="Times New Roman" w:hAnsi="Times New Roman" w:cs="Times New Roman"/>
          <w:iCs/>
          <w:sz w:val="24"/>
          <w:szCs w:val="24"/>
        </w:rPr>
        <w:t xml:space="preserve"> and equality</w:t>
      </w:r>
      <w:r w:rsidR="005010D2" w:rsidRPr="00D67C2D">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rPr>
        <w:t>for</w:t>
      </w:r>
      <w:r w:rsidR="005010D2" w:rsidRPr="00D67C2D">
        <w:rPr>
          <w:rFonts w:ascii="Times New Roman" w:eastAsia="Times New Roman" w:hAnsi="Times New Roman" w:cs="Times New Roman"/>
          <w:iCs/>
          <w:sz w:val="24"/>
          <w:szCs w:val="24"/>
        </w:rPr>
        <w:t xml:space="preserve"> Black Americans</w:t>
      </w:r>
      <w:r w:rsidR="009247C9" w:rsidRPr="00D67C2D">
        <w:rPr>
          <w:rFonts w:ascii="Times New Roman" w:eastAsia="Times New Roman" w:hAnsi="Times New Roman" w:cs="Times New Roman"/>
          <w:iCs/>
          <w:sz w:val="24"/>
          <w:szCs w:val="24"/>
        </w:rPr>
        <w:t>. It was an epic ambition.</w:t>
      </w:r>
    </w:p>
    <w:p w14:paraId="637519A0" w14:textId="6BD3C470" w:rsidR="00873A67" w:rsidRPr="00873A67" w:rsidRDefault="00000000" w:rsidP="00A5489A">
      <w:pPr>
        <w:spacing w:line="480" w:lineRule="auto"/>
        <w:rPr>
          <w:rFonts w:ascii="Times New Roman" w:eastAsia="Times New Roman" w:hAnsi="Times New Roman" w:cs="Times New Roman"/>
          <w:sz w:val="24"/>
          <w:szCs w:val="24"/>
        </w:rPr>
      </w:pPr>
      <w:r w:rsidRPr="00D67C2D">
        <w:rPr>
          <w:rFonts w:ascii="Times New Roman" w:eastAsia="Times New Roman" w:hAnsi="Times New Roman" w:cs="Times New Roman"/>
          <w:sz w:val="24"/>
          <w:szCs w:val="24"/>
        </w:rPr>
        <w:tab/>
        <w:t xml:space="preserve">Several years </w:t>
      </w:r>
      <w:r w:rsidR="00A5489A">
        <w:rPr>
          <w:rFonts w:ascii="Times New Roman" w:eastAsia="Times New Roman" w:hAnsi="Times New Roman" w:cs="Times New Roman"/>
          <w:sz w:val="24"/>
          <w:szCs w:val="24"/>
        </w:rPr>
        <w:t>later</w:t>
      </w:r>
      <w:r w:rsidRPr="00D67C2D">
        <w:rPr>
          <w:rFonts w:ascii="Times New Roman" w:eastAsia="Times New Roman" w:hAnsi="Times New Roman" w:cs="Times New Roman"/>
          <w:sz w:val="24"/>
          <w:szCs w:val="24"/>
        </w:rPr>
        <w:t>, another</w:t>
      </w:r>
      <w:r w:rsidR="00A5489A">
        <w:rPr>
          <w:rFonts w:ascii="Times New Roman" w:eastAsia="Times New Roman" w:hAnsi="Times New Roman" w:cs="Times New Roman"/>
          <w:sz w:val="24"/>
          <w:szCs w:val="24"/>
        </w:rPr>
        <w:t xml:space="preserve"> incarcerated</w:t>
      </w:r>
      <w:r w:rsidRPr="00D67C2D">
        <w:rPr>
          <w:rFonts w:ascii="Times New Roman" w:eastAsia="Times New Roman" w:hAnsi="Times New Roman" w:cs="Times New Roman"/>
          <w:sz w:val="24"/>
          <w:szCs w:val="24"/>
        </w:rPr>
        <w:t xml:space="preserve"> reader turned to Milton</w:t>
      </w:r>
      <w:r w:rsidR="005010D2" w:rsidRPr="00D67C2D">
        <w:rPr>
          <w:rFonts w:ascii="Times New Roman" w:eastAsia="Times New Roman" w:hAnsi="Times New Roman" w:cs="Times New Roman"/>
          <w:sz w:val="24"/>
          <w:szCs w:val="24"/>
        </w:rPr>
        <w:t>,</w:t>
      </w:r>
      <w:r w:rsidR="004B5BA1" w:rsidRPr="00D67C2D">
        <w:rPr>
          <w:rFonts w:ascii="Times New Roman" w:eastAsia="Times New Roman" w:hAnsi="Times New Roman" w:cs="Times New Roman"/>
          <w:sz w:val="24"/>
          <w:szCs w:val="24"/>
        </w:rPr>
        <w:t xml:space="preserve"> arriving at a similar reading in the service of a different political </w:t>
      </w:r>
      <w:r w:rsidR="00A5489A">
        <w:rPr>
          <w:rFonts w:ascii="Times New Roman" w:eastAsia="Times New Roman" w:hAnsi="Times New Roman" w:cs="Times New Roman"/>
          <w:sz w:val="24"/>
          <w:szCs w:val="24"/>
        </w:rPr>
        <w:t>program</w:t>
      </w:r>
      <w:r w:rsidRPr="00D67C2D">
        <w:rPr>
          <w:rFonts w:ascii="Times New Roman" w:eastAsia="Times New Roman" w:hAnsi="Times New Roman" w:cs="Times New Roman"/>
          <w:sz w:val="24"/>
          <w:szCs w:val="24"/>
        </w:rPr>
        <w:t xml:space="preserve">. In 1952, the Trinidadian </w:t>
      </w:r>
      <w:r w:rsidR="004B5BA1" w:rsidRPr="00D67C2D">
        <w:rPr>
          <w:rFonts w:ascii="Times New Roman" w:eastAsia="Times New Roman" w:hAnsi="Times New Roman" w:cs="Times New Roman"/>
          <w:sz w:val="24"/>
          <w:szCs w:val="24"/>
        </w:rPr>
        <w:t xml:space="preserve">writer </w:t>
      </w:r>
      <w:r w:rsidRPr="00D67C2D">
        <w:rPr>
          <w:rFonts w:ascii="Times New Roman" w:eastAsia="Times New Roman" w:hAnsi="Times New Roman" w:cs="Times New Roman"/>
          <w:sz w:val="24"/>
          <w:szCs w:val="24"/>
        </w:rPr>
        <w:t xml:space="preserve">and Trotskyite agitator C.L.R. James was </w:t>
      </w:r>
      <w:r w:rsidR="00A5489A">
        <w:rPr>
          <w:rFonts w:ascii="Times New Roman" w:eastAsia="Times New Roman" w:hAnsi="Times New Roman" w:cs="Times New Roman"/>
          <w:sz w:val="24"/>
          <w:szCs w:val="24"/>
        </w:rPr>
        <w:t>arrested for overstaying his visa</w:t>
      </w:r>
      <w:r w:rsidRPr="00D67C2D">
        <w:rPr>
          <w:rFonts w:ascii="Times New Roman" w:eastAsia="Times New Roman" w:hAnsi="Times New Roman" w:cs="Times New Roman"/>
          <w:sz w:val="24"/>
          <w:szCs w:val="24"/>
        </w:rPr>
        <w:t xml:space="preserve">. </w:t>
      </w:r>
      <w:r w:rsidR="009F5DC7" w:rsidRPr="00D67C2D">
        <w:rPr>
          <w:rFonts w:ascii="Times New Roman" w:eastAsia="Times New Roman" w:hAnsi="Times New Roman" w:cs="Times New Roman"/>
          <w:sz w:val="24"/>
          <w:szCs w:val="24"/>
        </w:rPr>
        <w:t xml:space="preserve">He had spent the previous thirteen years </w:t>
      </w:r>
      <w:r w:rsidR="009247C9" w:rsidRPr="00D67C2D">
        <w:rPr>
          <w:rFonts w:ascii="Times New Roman" w:eastAsia="Times New Roman" w:hAnsi="Times New Roman" w:cs="Times New Roman"/>
          <w:sz w:val="24"/>
          <w:szCs w:val="24"/>
        </w:rPr>
        <w:t xml:space="preserve">in the United States </w:t>
      </w:r>
      <w:r w:rsidR="008C0D07" w:rsidRPr="00D67C2D">
        <w:rPr>
          <w:rFonts w:ascii="Times New Roman" w:eastAsia="Times New Roman" w:hAnsi="Times New Roman" w:cs="Times New Roman"/>
          <w:sz w:val="24"/>
          <w:szCs w:val="24"/>
        </w:rPr>
        <w:t>working with</w:t>
      </w:r>
      <w:r w:rsidR="009F5DC7" w:rsidRPr="00D67C2D">
        <w:rPr>
          <w:rFonts w:ascii="Times New Roman" w:eastAsia="Times New Roman" w:hAnsi="Times New Roman" w:cs="Times New Roman"/>
          <w:sz w:val="24"/>
          <w:szCs w:val="24"/>
        </w:rPr>
        <w:t xml:space="preserve"> </w:t>
      </w:r>
      <w:r w:rsidR="005010D2" w:rsidRPr="00D67C2D">
        <w:rPr>
          <w:rFonts w:ascii="Times New Roman" w:eastAsia="Times New Roman" w:hAnsi="Times New Roman" w:cs="Times New Roman"/>
          <w:sz w:val="24"/>
          <w:szCs w:val="24"/>
        </w:rPr>
        <w:t>the Socialist Workers Party</w:t>
      </w:r>
      <w:r w:rsidR="004C3595">
        <w:rPr>
          <w:rFonts w:ascii="Times New Roman" w:eastAsia="Times New Roman" w:hAnsi="Times New Roman" w:cs="Times New Roman"/>
          <w:sz w:val="24"/>
          <w:szCs w:val="24"/>
        </w:rPr>
        <w:t xml:space="preserve">. </w:t>
      </w:r>
      <w:r w:rsidR="00A5489A">
        <w:rPr>
          <w:rFonts w:ascii="Times New Roman" w:eastAsia="Times New Roman" w:hAnsi="Times New Roman" w:cs="Times New Roman"/>
          <w:sz w:val="24"/>
          <w:szCs w:val="24"/>
        </w:rPr>
        <w:t xml:space="preserve">Trotsky had put him in charge of the so-called </w:t>
      </w:r>
      <w:r w:rsidR="00F6055B">
        <w:rPr>
          <w:rFonts w:ascii="Times New Roman" w:eastAsia="Times New Roman" w:hAnsi="Times New Roman" w:cs="Times New Roman"/>
          <w:sz w:val="24"/>
          <w:szCs w:val="24"/>
        </w:rPr>
        <w:t>“</w:t>
      </w:r>
      <w:r w:rsidR="00A5489A">
        <w:rPr>
          <w:rFonts w:ascii="Times New Roman" w:eastAsia="Times New Roman" w:hAnsi="Times New Roman" w:cs="Times New Roman"/>
          <w:sz w:val="24"/>
          <w:szCs w:val="24"/>
        </w:rPr>
        <w:t>Negro problem</w:t>
      </w:r>
      <w:r w:rsidR="00F6055B">
        <w:rPr>
          <w:rFonts w:ascii="Times New Roman" w:eastAsia="Times New Roman" w:hAnsi="Times New Roman" w:cs="Times New Roman"/>
          <w:sz w:val="24"/>
          <w:szCs w:val="24"/>
        </w:rPr>
        <w:t>,”</w:t>
      </w:r>
      <w:r w:rsidR="00A5489A">
        <w:rPr>
          <w:rFonts w:ascii="Times New Roman" w:eastAsia="Times New Roman" w:hAnsi="Times New Roman" w:cs="Times New Roman"/>
          <w:sz w:val="24"/>
          <w:szCs w:val="24"/>
        </w:rPr>
        <w:t xml:space="preserve"> which James insisted was not to be treated as </w:t>
      </w:r>
      <w:r w:rsidR="00A5489A">
        <w:rPr>
          <w:rFonts w:ascii="Times New Roman" w:eastAsia="Times New Roman" w:hAnsi="Times New Roman" w:cs="Times New Roman"/>
          <w:sz w:val="24"/>
          <w:szCs w:val="24"/>
        </w:rPr>
        <w:lastRenderedPageBreak/>
        <w:t>synonymous with the labor struggle. In the 1940s</w:t>
      </w:r>
      <w:r w:rsidR="005010D2" w:rsidRPr="00D67C2D">
        <w:rPr>
          <w:rFonts w:ascii="Times New Roman" w:eastAsia="Times New Roman" w:hAnsi="Times New Roman" w:cs="Times New Roman"/>
          <w:sz w:val="24"/>
          <w:szCs w:val="24"/>
        </w:rPr>
        <w:t xml:space="preserve">, </w:t>
      </w:r>
      <w:r w:rsidR="00A5489A">
        <w:rPr>
          <w:rFonts w:ascii="Times New Roman" w:eastAsia="Times New Roman" w:hAnsi="Times New Roman" w:cs="Times New Roman"/>
          <w:sz w:val="24"/>
          <w:szCs w:val="24"/>
        </w:rPr>
        <w:t>James</w:t>
      </w:r>
      <w:r w:rsidR="005010D2" w:rsidRPr="00D67C2D">
        <w:rPr>
          <w:rFonts w:ascii="Times New Roman" w:eastAsia="Times New Roman" w:hAnsi="Times New Roman" w:cs="Times New Roman"/>
          <w:sz w:val="24"/>
          <w:szCs w:val="24"/>
        </w:rPr>
        <w:t xml:space="preserve"> had formed his own independent group</w:t>
      </w:r>
      <w:r w:rsidR="00A5489A">
        <w:rPr>
          <w:rFonts w:ascii="Times New Roman" w:eastAsia="Times New Roman" w:hAnsi="Times New Roman" w:cs="Times New Roman"/>
          <w:sz w:val="24"/>
          <w:szCs w:val="24"/>
        </w:rPr>
        <w:t xml:space="preserve"> called</w:t>
      </w:r>
      <w:r w:rsidR="005912D0" w:rsidRPr="00D67C2D">
        <w:rPr>
          <w:rFonts w:ascii="Times New Roman" w:eastAsia="Times New Roman" w:hAnsi="Times New Roman" w:cs="Times New Roman"/>
          <w:sz w:val="24"/>
          <w:szCs w:val="24"/>
        </w:rPr>
        <w:t xml:space="preserve"> </w:t>
      </w:r>
      <w:r w:rsidR="005010D2" w:rsidRPr="00D67C2D">
        <w:rPr>
          <w:rFonts w:ascii="Times New Roman" w:eastAsia="Times New Roman" w:hAnsi="Times New Roman" w:cs="Times New Roman"/>
          <w:sz w:val="24"/>
          <w:szCs w:val="24"/>
        </w:rPr>
        <w:t>the Johnson-Forrest Tendency</w:t>
      </w:r>
      <w:r w:rsidR="006A12A7">
        <w:rPr>
          <w:rFonts w:ascii="Times New Roman" w:eastAsia="Times New Roman" w:hAnsi="Times New Roman" w:cs="Times New Roman"/>
          <w:sz w:val="24"/>
          <w:szCs w:val="24"/>
        </w:rPr>
        <w:t>, which developed their own synthesis of Marxist thought</w:t>
      </w:r>
      <w:r w:rsidR="009F5DC7" w:rsidRPr="00D67C2D">
        <w:rPr>
          <w:rFonts w:ascii="Times New Roman" w:eastAsia="Times New Roman" w:hAnsi="Times New Roman" w:cs="Times New Roman"/>
          <w:sz w:val="24"/>
          <w:szCs w:val="24"/>
        </w:rPr>
        <w:t xml:space="preserve">. </w:t>
      </w:r>
      <w:r w:rsidR="006A12A7">
        <w:rPr>
          <w:rFonts w:ascii="Times New Roman" w:eastAsia="Times New Roman" w:hAnsi="Times New Roman" w:cs="Times New Roman"/>
          <w:sz w:val="24"/>
          <w:szCs w:val="24"/>
        </w:rPr>
        <w:t>Then, James</w:t>
      </w:r>
      <w:r w:rsidR="00A5489A">
        <w:rPr>
          <w:rFonts w:ascii="Times New Roman" w:eastAsia="Times New Roman" w:hAnsi="Times New Roman" w:cs="Times New Roman"/>
          <w:sz w:val="24"/>
          <w:szCs w:val="24"/>
        </w:rPr>
        <w:t xml:space="preserve"> was detained under the 1950 McCarran Act, which required the deportation of those who had consorted with either fascism or communism. He was </w:t>
      </w:r>
      <w:r w:rsidR="005010D2" w:rsidRPr="00D67C2D">
        <w:rPr>
          <w:rFonts w:ascii="Times New Roman" w:eastAsia="Times New Roman" w:hAnsi="Times New Roman" w:cs="Times New Roman"/>
          <w:sz w:val="24"/>
          <w:szCs w:val="24"/>
        </w:rPr>
        <w:t>sent</w:t>
      </w:r>
      <w:r w:rsidR="009247C9" w:rsidRPr="00D67C2D">
        <w:rPr>
          <w:rFonts w:ascii="Times New Roman" w:eastAsia="Times New Roman" w:hAnsi="Times New Roman" w:cs="Times New Roman"/>
          <w:sz w:val="24"/>
          <w:szCs w:val="24"/>
        </w:rPr>
        <w:t xml:space="preserve"> to a deportation cent</w:t>
      </w:r>
      <w:r w:rsidR="00A5489A">
        <w:rPr>
          <w:rFonts w:ascii="Times New Roman" w:eastAsia="Times New Roman" w:hAnsi="Times New Roman" w:cs="Times New Roman"/>
          <w:sz w:val="24"/>
          <w:szCs w:val="24"/>
        </w:rPr>
        <w:t>er</w:t>
      </w:r>
      <w:r w:rsidR="009247C9" w:rsidRPr="00D67C2D">
        <w:rPr>
          <w:rFonts w:ascii="Times New Roman" w:eastAsia="Times New Roman" w:hAnsi="Times New Roman" w:cs="Times New Roman"/>
          <w:sz w:val="24"/>
          <w:szCs w:val="24"/>
        </w:rPr>
        <w:t xml:space="preserve"> on Ellis Island</w:t>
      </w:r>
      <w:r w:rsidR="00A5489A">
        <w:rPr>
          <w:rFonts w:ascii="Times New Roman" w:eastAsia="Times New Roman" w:hAnsi="Times New Roman" w:cs="Times New Roman"/>
          <w:sz w:val="24"/>
          <w:szCs w:val="24"/>
        </w:rPr>
        <w:t xml:space="preserve"> in the bay of New York</w:t>
      </w:r>
      <w:r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vertAlign w:val="superscript"/>
        </w:rPr>
        <w:footnoteReference w:id="94"/>
      </w:r>
      <w:r w:rsidRPr="00D67C2D">
        <w:rPr>
          <w:rFonts w:ascii="Times New Roman" w:eastAsia="Times New Roman" w:hAnsi="Times New Roman" w:cs="Times New Roman"/>
          <w:sz w:val="24"/>
          <w:szCs w:val="24"/>
        </w:rPr>
        <w:t xml:space="preserve"> While </w:t>
      </w:r>
      <w:r w:rsidR="005010D2" w:rsidRPr="00D67C2D">
        <w:rPr>
          <w:rFonts w:ascii="Times New Roman" w:eastAsia="Times New Roman" w:hAnsi="Times New Roman" w:cs="Times New Roman"/>
          <w:sz w:val="24"/>
          <w:szCs w:val="24"/>
        </w:rPr>
        <w:t>there</w:t>
      </w:r>
      <w:r w:rsidRPr="00D67C2D">
        <w:rPr>
          <w:rFonts w:ascii="Times New Roman" w:eastAsia="Times New Roman" w:hAnsi="Times New Roman" w:cs="Times New Roman"/>
          <w:sz w:val="24"/>
          <w:szCs w:val="24"/>
        </w:rPr>
        <w:t xml:space="preserve">, James conceived of a book that would offer </w:t>
      </w:r>
      <w:r w:rsidR="006A12A7">
        <w:rPr>
          <w:rFonts w:ascii="Times New Roman" w:eastAsia="Times New Roman" w:hAnsi="Times New Roman" w:cs="Times New Roman"/>
          <w:sz w:val="24"/>
          <w:szCs w:val="24"/>
        </w:rPr>
        <w:t xml:space="preserve">both </w:t>
      </w:r>
      <w:r w:rsidRPr="00D67C2D">
        <w:rPr>
          <w:rFonts w:ascii="Times New Roman" w:eastAsia="Times New Roman" w:hAnsi="Times New Roman" w:cs="Times New Roman"/>
          <w:sz w:val="24"/>
          <w:szCs w:val="24"/>
        </w:rPr>
        <w:t xml:space="preserve">a grand defense of American democracy and an analysis of its susceptibility to totalitarianism. </w:t>
      </w:r>
      <w:r w:rsidRPr="00D67C2D">
        <w:rPr>
          <w:rFonts w:ascii="Times New Roman" w:eastAsia="Times New Roman" w:hAnsi="Times New Roman" w:cs="Times New Roman"/>
          <w:i/>
          <w:sz w:val="24"/>
          <w:szCs w:val="24"/>
        </w:rPr>
        <w:t>Mariners, Renegades, and Castaways: Herman Melville and the World We Live In</w:t>
      </w:r>
      <w:r w:rsidRPr="00D67C2D">
        <w:rPr>
          <w:rFonts w:ascii="Times New Roman" w:eastAsia="Times New Roman" w:hAnsi="Times New Roman" w:cs="Times New Roman"/>
          <w:sz w:val="24"/>
          <w:szCs w:val="24"/>
        </w:rPr>
        <w:t xml:space="preserve"> (1953) was completed after James’s deportation</w:t>
      </w:r>
      <w:r w:rsidR="00A5489A">
        <w:rPr>
          <w:rFonts w:ascii="Times New Roman" w:eastAsia="Times New Roman" w:hAnsi="Times New Roman" w:cs="Times New Roman"/>
          <w:sz w:val="24"/>
          <w:szCs w:val="24"/>
        </w:rPr>
        <w:t xml:space="preserve"> back</w:t>
      </w:r>
      <w:r w:rsidRPr="00D67C2D">
        <w:rPr>
          <w:rFonts w:ascii="Times New Roman" w:eastAsia="Times New Roman" w:hAnsi="Times New Roman" w:cs="Times New Roman"/>
          <w:sz w:val="24"/>
          <w:szCs w:val="24"/>
        </w:rPr>
        <w:t xml:space="preserve"> to Britain, published with funds from </w:t>
      </w:r>
      <w:r w:rsidR="000808ED" w:rsidRPr="00D67C2D">
        <w:rPr>
          <w:rFonts w:ascii="Times New Roman" w:eastAsia="Times New Roman" w:hAnsi="Times New Roman" w:cs="Times New Roman"/>
          <w:sz w:val="24"/>
          <w:szCs w:val="24"/>
        </w:rPr>
        <w:t>his supporters</w:t>
      </w:r>
      <w:r w:rsidRPr="00D67C2D">
        <w:rPr>
          <w:rFonts w:ascii="Times New Roman" w:eastAsia="Times New Roman" w:hAnsi="Times New Roman" w:cs="Times New Roman"/>
          <w:sz w:val="24"/>
          <w:szCs w:val="24"/>
        </w:rPr>
        <w:t xml:space="preserve">, and sent to every member of the US Senate. The book, ostensibly a work of literary criticism, </w:t>
      </w:r>
      <w:r w:rsidR="00873A67">
        <w:rPr>
          <w:rFonts w:ascii="Times New Roman" w:eastAsia="Times New Roman" w:hAnsi="Times New Roman" w:cs="Times New Roman"/>
          <w:sz w:val="24"/>
          <w:szCs w:val="24"/>
        </w:rPr>
        <w:t>saw</w:t>
      </w:r>
      <w:r w:rsidRPr="00D67C2D">
        <w:rPr>
          <w:rFonts w:ascii="Times New Roman" w:eastAsia="Times New Roman" w:hAnsi="Times New Roman" w:cs="Times New Roman"/>
          <w:sz w:val="24"/>
          <w:szCs w:val="24"/>
        </w:rPr>
        <w:t xml:space="preserve"> Melville’s fiction </w:t>
      </w:r>
      <w:r w:rsidR="00873A67">
        <w:rPr>
          <w:rFonts w:ascii="Times New Roman" w:eastAsia="Times New Roman" w:hAnsi="Times New Roman" w:cs="Times New Roman"/>
          <w:sz w:val="24"/>
          <w:szCs w:val="24"/>
        </w:rPr>
        <w:t>as the diagnosis of</w:t>
      </w:r>
      <w:r w:rsidRPr="00D67C2D">
        <w:rPr>
          <w:rFonts w:ascii="Times New Roman" w:eastAsia="Times New Roman" w:hAnsi="Times New Roman" w:cs="Times New Roman"/>
          <w:sz w:val="24"/>
          <w:szCs w:val="24"/>
        </w:rPr>
        <w:t xml:space="preserve"> a </w:t>
      </w:r>
      <w:r w:rsidR="00A5489A">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totalitarian type</w:t>
      </w:r>
      <w:r w:rsidR="00A5489A">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in American society.</w:t>
      </w:r>
      <w:r w:rsidR="00BA2D9C" w:rsidRPr="00D67C2D">
        <w:rPr>
          <w:rStyle w:val="FootnoteReference"/>
          <w:rFonts w:ascii="Times New Roman" w:eastAsia="Times New Roman" w:hAnsi="Times New Roman" w:cs="Times New Roman"/>
          <w:sz w:val="24"/>
          <w:szCs w:val="24"/>
        </w:rPr>
        <w:footnoteReference w:id="95"/>
      </w:r>
      <w:r w:rsidRPr="00D67C2D">
        <w:rPr>
          <w:rFonts w:ascii="Times New Roman" w:eastAsia="Times New Roman" w:hAnsi="Times New Roman" w:cs="Times New Roman"/>
          <w:sz w:val="24"/>
          <w:szCs w:val="24"/>
        </w:rPr>
        <w:t xml:space="preserve"> </w:t>
      </w:r>
      <w:r w:rsidR="005010D2" w:rsidRPr="00D67C2D">
        <w:rPr>
          <w:rFonts w:ascii="Times New Roman" w:eastAsia="Times New Roman" w:hAnsi="Times New Roman" w:cs="Times New Roman"/>
          <w:sz w:val="24"/>
          <w:szCs w:val="24"/>
        </w:rPr>
        <w:t xml:space="preserve">The </w:t>
      </w:r>
      <w:r w:rsidRPr="00D67C2D">
        <w:rPr>
          <w:rFonts w:ascii="Times New Roman" w:eastAsia="Times New Roman" w:hAnsi="Times New Roman" w:cs="Times New Roman"/>
          <w:sz w:val="24"/>
          <w:szCs w:val="24"/>
        </w:rPr>
        <w:t>contemporary manifestation</w:t>
      </w:r>
      <w:r w:rsidR="005010D2" w:rsidRPr="00D67C2D">
        <w:rPr>
          <w:rFonts w:ascii="Times New Roman" w:eastAsia="Times New Roman" w:hAnsi="Times New Roman" w:cs="Times New Roman"/>
          <w:sz w:val="24"/>
          <w:szCs w:val="24"/>
        </w:rPr>
        <w:t xml:space="preserve"> of that type</w:t>
      </w:r>
      <w:r w:rsidRPr="00D67C2D">
        <w:rPr>
          <w:rFonts w:ascii="Times New Roman" w:eastAsia="Times New Roman" w:hAnsi="Times New Roman" w:cs="Times New Roman"/>
          <w:sz w:val="24"/>
          <w:szCs w:val="24"/>
        </w:rPr>
        <w:t xml:space="preserve"> </w:t>
      </w:r>
      <w:r w:rsidR="00A5489A">
        <w:rPr>
          <w:rFonts w:ascii="Times New Roman" w:eastAsia="Times New Roman" w:hAnsi="Times New Roman" w:cs="Times New Roman"/>
          <w:sz w:val="24"/>
          <w:szCs w:val="24"/>
        </w:rPr>
        <w:t>was</w:t>
      </w:r>
      <w:r w:rsidRPr="00D67C2D">
        <w:rPr>
          <w:rFonts w:ascii="Times New Roman" w:eastAsia="Times New Roman" w:hAnsi="Times New Roman" w:cs="Times New Roman"/>
          <w:sz w:val="24"/>
          <w:szCs w:val="24"/>
        </w:rPr>
        <w:t xml:space="preserve"> Senator Joseph McCarthy, </w:t>
      </w:r>
      <w:r w:rsidR="00A5489A">
        <w:rPr>
          <w:rFonts w:ascii="Times New Roman" w:eastAsia="Times New Roman" w:hAnsi="Times New Roman" w:cs="Times New Roman"/>
          <w:sz w:val="24"/>
          <w:szCs w:val="24"/>
        </w:rPr>
        <w:t xml:space="preserve">the politician responsible for the anti-communist panic that landed James in detention. </w:t>
      </w:r>
      <w:r w:rsidR="00522477">
        <w:rPr>
          <w:rFonts w:ascii="Times New Roman" w:eastAsia="Times New Roman" w:hAnsi="Times New Roman" w:cs="Times New Roman"/>
          <w:sz w:val="24"/>
          <w:szCs w:val="24"/>
        </w:rPr>
        <w:t xml:space="preserve">James was concerned with the problem of personality in politics, </w:t>
      </w:r>
      <w:r w:rsidR="002C5072">
        <w:rPr>
          <w:rFonts w:ascii="Times New Roman" w:eastAsia="Times New Roman" w:hAnsi="Times New Roman" w:cs="Times New Roman"/>
          <w:sz w:val="24"/>
          <w:szCs w:val="24"/>
        </w:rPr>
        <w:t xml:space="preserve">especially </w:t>
      </w:r>
      <w:r w:rsidR="00522477">
        <w:rPr>
          <w:rFonts w:ascii="Times New Roman" w:eastAsia="Times New Roman" w:hAnsi="Times New Roman" w:cs="Times New Roman"/>
          <w:sz w:val="24"/>
          <w:szCs w:val="24"/>
        </w:rPr>
        <w:t>the cult of personality around Stalin, and he believed that great literary characters could help to understand this.</w:t>
      </w:r>
      <w:r w:rsidR="00522477" w:rsidRPr="00522477">
        <w:rPr>
          <w:rFonts w:ascii="Times New Roman" w:eastAsia="Times New Roman" w:hAnsi="Times New Roman" w:cs="Times New Roman"/>
          <w:sz w:val="24"/>
          <w:szCs w:val="24"/>
        </w:rPr>
        <w:t xml:space="preserve"> </w:t>
      </w:r>
      <w:r w:rsidR="00522477">
        <w:rPr>
          <w:rFonts w:ascii="Times New Roman" w:eastAsia="Times New Roman" w:hAnsi="Times New Roman" w:cs="Times New Roman"/>
          <w:sz w:val="24"/>
          <w:szCs w:val="24"/>
        </w:rPr>
        <w:t xml:space="preserve">It wasn’t only </w:t>
      </w:r>
      <w:r w:rsidR="00522477">
        <w:rPr>
          <w:rFonts w:ascii="Times New Roman" w:eastAsia="Times New Roman" w:hAnsi="Times New Roman" w:cs="Times New Roman"/>
          <w:i/>
          <w:iCs/>
          <w:sz w:val="24"/>
          <w:szCs w:val="24"/>
        </w:rPr>
        <w:t xml:space="preserve">Moby Dick </w:t>
      </w:r>
      <w:r w:rsidR="00522477">
        <w:rPr>
          <w:rFonts w:ascii="Times New Roman" w:eastAsia="Times New Roman" w:hAnsi="Times New Roman" w:cs="Times New Roman"/>
          <w:sz w:val="24"/>
          <w:szCs w:val="24"/>
        </w:rPr>
        <w:t xml:space="preserve">that yielded such a diagnosis, but also Melville’s great influence, </w:t>
      </w:r>
      <w:r w:rsidR="00522477">
        <w:rPr>
          <w:rFonts w:ascii="Times New Roman" w:eastAsia="Times New Roman" w:hAnsi="Times New Roman" w:cs="Times New Roman"/>
          <w:i/>
          <w:iCs/>
          <w:sz w:val="24"/>
          <w:szCs w:val="24"/>
        </w:rPr>
        <w:t>Paradise Lost</w:t>
      </w:r>
      <w:r w:rsidR="00522477">
        <w:rPr>
          <w:rFonts w:ascii="Times New Roman" w:eastAsia="Times New Roman" w:hAnsi="Times New Roman" w:cs="Times New Roman"/>
          <w:sz w:val="24"/>
          <w:szCs w:val="24"/>
        </w:rPr>
        <w:t>.</w:t>
      </w:r>
    </w:p>
    <w:p w14:paraId="42568161" w14:textId="5C14386F" w:rsidR="0043041D" w:rsidRPr="00522477" w:rsidRDefault="006E581E" w:rsidP="00522477">
      <w:pPr>
        <w:spacing w:line="480" w:lineRule="auto"/>
        <w:ind w:firstLine="720"/>
        <w:rPr>
          <w:rFonts w:ascii="Times New Roman" w:eastAsia="Times New Roman" w:hAnsi="Times New Roman" w:cs="Times New Roman"/>
          <w:color w:val="000000" w:themeColor="text1"/>
          <w:sz w:val="24"/>
          <w:szCs w:val="24"/>
        </w:rPr>
      </w:pPr>
      <w:r>
        <w:rPr>
          <w:rFonts w:ascii="Times New Roman" w:eastAsia="Times New Roman" w:hAnsi="Times New Roman" w:cs="Times New Roman"/>
          <w:sz w:val="24"/>
          <w:szCs w:val="24"/>
        </w:rPr>
        <w:t>Before his arrest</w:t>
      </w:r>
      <w:r w:rsidRPr="00D67C2D">
        <w:rPr>
          <w:rFonts w:ascii="Times New Roman" w:eastAsia="Times New Roman" w:hAnsi="Times New Roman" w:cs="Times New Roman"/>
          <w:sz w:val="24"/>
          <w:szCs w:val="24"/>
        </w:rPr>
        <w:t xml:space="preserve">, </w:t>
      </w:r>
      <w:r w:rsidR="00873A67">
        <w:rPr>
          <w:rFonts w:ascii="Times New Roman" w:eastAsia="Times New Roman" w:hAnsi="Times New Roman" w:cs="Times New Roman"/>
          <w:sz w:val="24"/>
          <w:szCs w:val="24"/>
        </w:rPr>
        <w:t>James</w:t>
      </w:r>
      <w:r w:rsidR="008C0D07" w:rsidRPr="00D67C2D">
        <w:rPr>
          <w:rFonts w:ascii="Times New Roman" w:eastAsia="Times New Roman" w:hAnsi="Times New Roman" w:cs="Times New Roman"/>
          <w:sz w:val="24"/>
          <w:szCs w:val="24"/>
        </w:rPr>
        <w:t xml:space="preserve"> </w:t>
      </w:r>
      <w:r w:rsidRPr="00D67C2D">
        <w:rPr>
          <w:rFonts w:ascii="Times New Roman" w:eastAsia="Times New Roman" w:hAnsi="Times New Roman" w:cs="Times New Roman"/>
          <w:sz w:val="24"/>
          <w:szCs w:val="24"/>
        </w:rPr>
        <w:t>had given a</w:t>
      </w:r>
      <w:r w:rsidR="008C0D07" w:rsidRPr="00D67C2D">
        <w:rPr>
          <w:rFonts w:ascii="Times New Roman" w:eastAsia="Times New Roman" w:hAnsi="Times New Roman" w:cs="Times New Roman"/>
          <w:sz w:val="24"/>
          <w:szCs w:val="24"/>
        </w:rPr>
        <w:t xml:space="preserve"> </w:t>
      </w:r>
      <w:r w:rsidR="00145966">
        <w:rPr>
          <w:rFonts w:ascii="Times New Roman" w:eastAsia="Times New Roman" w:hAnsi="Times New Roman" w:cs="Times New Roman"/>
          <w:sz w:val="24"/>
          <w:szCs w:val="24"/>
        </w:rPr>
        <w:t>lecture series</w:t>
      </w:r>
      <w:r w:rsidRPr="00D67C2D">
        <w:rPr>
          <w:rFonts w:ascii="Times New Roman" w:eastAsia="Times New Roman" w:hAnsi="Times New Roman" w:cs="Times New Roman"/>
          <w:sz w:val="24"/>
          <w:szCs w:val="24"/>
        </w:rPr>
        <w:t xml:space="preserve"> at Columbia University</w:t>
      </w:r>
      <w:r w:rsidR="008C0D07" w:rsidRPr="00D67C2D">
        <w:rPr>
          <w:rFonts w:ascii="Times New Roman" w:eastAsia="Times New Roman" w:hAnsi="Times New Roman" w:cs="Times New Roman"/>
          <w:sz w:val="24"/>
          <w:szCs w:val="24"/>
        </w:rPr>
        <w:t xml:space="preserve"> on </w:t>
      </w:r>
      <w:r w:rsidR="00A5489A">
        <w:rPr>
          <w:rFonts w:ascii="Times New Roman" w:eastAsia="Times New Roman" w:hAnsi="Times New Roman" w:cs="Times New Roman"/>
          <w:sz w:val="24"/>
          <w:szCs w:val="24"/>
        </w:rPr>
        <w:t>“</w:t>
      </w:r>
      <w:r w:rsidR="008C0D07" w:rsidRPr="00D67C2D">
        <w:rPr>
          <w:rFonts w:ascii="Times New Roman" w:eastAsia="Times New Roman" w:hAnsi="Times New Roman" w:cs="Times New Roman"/>
          <w:sz w:val="24"/>
          <w:szCs w:val="24"/>
        </w:rPr>
        <w:t>The Human Personality in Great Tragedy,</w:t>
      </w:r>
      <w:r w:rsidR="00A5489A">
        <w:rPr>
          <w:rFonts w:ascii="Times New Roman" w:eastAsia="Times New Roman" w:hAnsi="Times New Roman" w:cs="Times New Roman"/>
          <w:sz w:val="24"/>
          <w:szCs w:val="24"/>
        </w:rPr>
        <w:t>”</w:t>
      </w:r>
      <w:r w:rsidR="008C0D07" w:rsidRPr="00D67C2D">
        <w:rPr>
          <w:rFonts w:ascii="Times New Roman" w:eastAsia="Times New Roman" w:hAnsi="Times New Roman" w:cs="Times New Roman"/>
          <w:sz w:val="24"/>
          <w:szCs w:val="24"/>
        </w:rPr>
        <w:t xml:space="preserve"> </w:t>
      </w:r>
      <w:r w:rsidR="00A5489A">
        <w:rPr>
          <w:rFonts w:ascii="Times New Roman" w:eastAsia="Times New Roman" w:hAnsi="Times New Roman" w:cs="Times New Roman"/>
          <w:sz w:val="24"/>
          <w:szCs w:val="24"/>
        </w:rPr>
        <w:t>one of which</w:t>
      </w:r>
      <w:r w:rsidR="008C0D07" w:rsidRPr="00D67C2D">
        <w:rPr>
          <w:rFonts w:ascii="Times New Roman" w:eastAsia="Times New Roman" w:hAnsi="Times New Roman" w:cs="Times New Roman"/>
          <w:sz w:val="24"/>
          <w:szCs w:val="24"/>
        </w:rPr>
        <w:t xml:space="preserve"> was devoted to Milton</w:t>
      </w:r>
      <w:r w:rsidRPr="00D67C2D">
        <w:rPr>
          <w:rFonts w:ascii="Times New Roman" w:eastAsia="Times New Roman" w:hAnsi="Times New Roman" w:cs="Times New Roman"/>
          <w:sz w:val="24"/>
          <w:szCs w:val="24"/>
        </w:rPr>
        <w:t xml:space="preserve">. The </w:t>
      </w:r>
      <w:r w:rsidR="005010D2" w:rsidRPr="00D67C2D">
        <w:rPr>
          <w:rFonts w:ascii="Times New Roman" w:eastAsia="Times New Roman" w:hAnsi="Times New Roman" w:cs="Times New Roman"/>
          <w:sz w:val="24"/>
          <w:szCs w:val="24"/>
        </w:rPr>
        <w:t>lecture</w:t>
      </w:r>
      <w:r w:rsidR="00873A67">
        <w:rPr>
          <w:rFonts w:ascii="Times New Roman" w:eastAsia="Times New Roman" w:hAnsi="Times New Roman" w:cs="Times New Roman"/>
          <w:sz w:val="24"/>
          <w:szCs w:val="24"/>
        </w:rPr>
        <w:t xml:space="preserve"> notes are not extant</w:t>
      </w:r>
      <w:r w:rsidR="005912D0" w:rsidRPr="00D67C2D">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 xml:space="preserve"> but there are references to Milton in </w:t>
      </w:r>
      <w:r w:rsidRPr="00D67C2D">
        <w:rPr>
          <w:rFonts w:ascii="Times New Roman" w:eastAsia="Times New Roman" w:hAnsi="Times New Roman" w:cs="Times New Roman"/>
          <w:i/>
          <w:sz w:val="24"/>
          <w:szCs w:val="24"/>
        </w:rPr>
        <w:t>Mariners, Renegades, and Castaways</w:t>
      </w:r>
      <w:r w:rsidR="00A5489A">
        <w:rPr>
          <w:rFonts w:ascii="Times New Roman" w:eastAsia="Times New Roman" w:hAnsi="Times New Roman" w:cs="Times New Roman"/>
          <w:i/>
          <w:sz w:val="24"/>
          <w:szCs w:val="24"/>
        </w:rPr>
        <w:t>,</w:t>
      </w:r>
      <w:r w:rsidRPr="00D67C2D">
        <w:rPr>
          <w:rFonts w:ascii="Times New Roman" w:eastAsia="Times New Roman" w:hAnsi="Times New Roman" w:cs="Times New Roman"/>
          <w:sz w:val="24"/>
          <w:szCs w:val="24"/>
        </w:rPr>
        <w:t xml:space="preserve"> and elsewhere in </w:t>
      </w:r>
      <w:r w:rsidR="00AC0D7C" w:rsidRPr="00D67C2D">
        <w:rPr>
          <w:rFonts w:ascii="Times New Roman" w:eastAsia="Times New Roman" w:hAnsi="Times New Roman" w:cs="Times New Roman"/>
          <w:sz w:val="24"/>
          <w:szCs w:val="24"/>
        </w:rPr>
        <w:t xml:space="preserve">James’s </w:t>
      </w:r>
      <w:r w:rsidRPr="00D67C2D">
        <w:rPr>
          <w:rFonts w:ascii="Times New Roman" w:eastAsia="Times New Roman" w:hAnsi="Times New Roman" w:cs="Times New Roman"/>
          <w:sz w:val="24"/>
          <w:szCs w:val="24"/>
        </w:rPr>
        <w:t>writings</w:t>
      </w:r>
      <w:r w:rsidR="00A5489A">
        <w:rPr>
          <w:rFonts w:ascii="Times New Roman" w:eastAsia="Times New Roman" w:hAnsi="Times New Roman" w:cs="Times New Roman"/>
          <w:sz w:val="24"/>
          <w:szCs w:val="24"/>
        </w:rPr>
        <w:t>,</w:t>
      </w:r>
      <w:r w:rsidR="009F5DC7" w:rsidRPr="00D67C2D">
        <w:rPr>
          <w:rFonts w:ascii="Times New Roman" w:eastAsia="Times New Roman" w:hAnsi="Times New Roman" w:cs="Times New Roman"/>
          <w:sz w:val="24"/>
          <w:szCs w:val="24"/>
        </w:rPr>
        <w:t xml:space="preserve"> </w:t>
      </w:r>
      <w:r w:rsidR="00522477">
        <w:rPr>
          <w:rFonts w:ascii="Times New Roman" w:eastAsia="Times New Roman" w:hAnsi="Times New Roman" w:cs="Times New Roman"/>
          <w:sz w:val="24"/>
          <w:szCs w:val="24"/>
        </w:rPr>
        <w:t>which</w:t>
      </w:r>
      <w:r w:rsidR="009F5DC7" w:rsidRPr="00D67C2D">
        <w:rPr>
          <w:rFonts w:ascii="Times New Roman" w:eastAsia="Times New Roman" w:hAnsi="Times New Roman" w:cs="Times New Roman"/>
          <w:sz w:val="24"/>
          <w:szCs w:val="24"/>
        </w:rPr>
        <w:t xml:space="preserve"> indicate </w:t>
      </w:r>
      <w:r>
        <w:rPr>
          <w:rFonts w:ascii="Times New Roman" w:eastAsia="Times New Roman" w:hAnsi="Times New Roman" w:cs="Times New Roman"/>
          <w:sz w:val="24"/>
          <w:szCs w:val="24"/>
        </w:rPr>
        <w:t>the nature of</w:t>
      </w:r>
      <w:r w:rsidR="005010D2" w:rsidRPr="00D67C2D">
        <w:rPr>
          <w:rFonts w:ascii="Times New Roman" w:eastAsia="Times New Roman" w:hAnsi="Times New Roman" w:cs="Times New Roman"/>
          <w:sz w:val="24"/>
          <w:szCs w:val="24"/>
        </w:rPr>
        <w:t xml:space="preserve"> his interpretation. James </w:t>
      </w:r>
      <w:r w:rsidR="00522477">
        <w:rPr>
          <w:rFonts w:ascii="Times New Roman" w:eastAsia="Times New Roman" w:hAnsi="Times New Roman" w:cs="Times New Roman"/>
          <w:sz w:val="24"/>
          <w:szCs w:val="24"/>
        </w:rPr>
        <w:t>argued</w:t>
      </w:r>
      <w:r>
        <w:rPr>
          <w:rFonts w:ascii="Times New Roman" w:eastAsia="Times New Roman" w:hAnsi="Times New Roman" w:cs="Times New Roman"/>
          <w:sz w:val="24"/>
          <w:szCs w:val="24"/>
        </w:rPr>
        <w:t xml:space="preserve"> </w:t>
      </w:r>
      <w:r w:rsidR="00A5489A">
        <w:rPr>
          <w:rFonts w:ascii="Times New Roman" w:eastAsia="Times New Roman" w:hAnsi="Times New Roman" w:cs="Times New Roman"/>
          <w:sz w:val="24"/>
          <w:szCs w:val="24"/>
        </w:rPr>
        <w:t xml:space="preserve">that </w:t>
      </w:r>
      <w:r w:rsidR="005010D2" w:rsidRPr="00D67C2D">
        <w:rPr>
          <w:rFonts w:ascii="Times New Roman" w:eastAsia="Times New Roman" w:hAnsi="Times New Roman" w:cs="Times New Roman"/>
          <w:sz w:val="24"/>
          <w:szCs w:val="24"/>
        </w:rPr>
        <w:t>Milton’s poem was no longer relevant</w:t>
      </w:r>
      <w:r w:rsidR="005912D0" w:rsidRPr="00D67C2D">
        <w:rPr>
          <w:rFonts w:ascii="Times New Roman" w:eastAsia="Times New Roman" w:hAnsi="Times New Roman" w:cs="Times New Roman"/>
          <w:sz w:val="24"/>
          <w:szCs w:val="24"/>
        </w:rPr>
        <w:t>,</w:t>
      </w:r>
      <w:r w:rsidR="00AC0D7C" w:rsidRPr="00D67C2D">
        <w:rPr>
          <w:rFonts w:ascii="Times New Roman" w:eastAsia="Times New Roman" w:hAnsi="Times New Roman" w:cs="Times New Roman"/>
          <w:sz w:val="24"/>
          <w:szCs w:val="24"/>
        </w:rPr>
        <w:t xml:space="preserve"> since </w:t>
      </w:r>
      <w:r w:rsidR="00BC3E81">
        <w:rPr>
          <w:rFonts w:ascii="Times New Roman" w:eastAsia="Times New Roman" w:hAnsi="Times New Roman" w:cs="Times New Roman"/>
          <w:sz w:val="24"/>
          <w:szCs w:val="24"/>
        </w:rPr>
        <w:t>tyranny</w:t>
      </w:r>
      <w:r w:rsidR="00AC0D7C" w:rsidRPr="00D67C2D">
        <w:rPr>
          <w:rFonts w:ascii="Times New Roman" w:eastAsia="Times New Roman" w:hAnsi="Times New Roman" w:cs="Times New Roman"/>
          <w:sz w:val="24"/>
          <w:szCs w:val="24"/>
        </w:rPr>
        <w:t xml:space="preserve"> had taken on </w:t>
      </w:r>
      <w:r>
        <w:rPr>
          <w:rFonts w:ascii="Times New Roman" w:eastAsia="Times New Roman" w:hAnsi="Times New Roman" w:cs="Times New Roman"/>
          <w:sz w:val="24"/>
          <w:szCs w:val="24"/>
        </w:rPr>
        <w:t>new</w:t>
      </w:r>
      <w:r w:rsidR="00AC0D7C" w:rsidRPr="00D67C2D">
        <w:rPr>
          <w:rFonts w:ascii="Times New Roman" w:eastAsia="Times New Roman" w:hAnsi="Times New Roman" w:cs="Times New Roman"/>
          <w:sz w:val="24"/>
          <w:szCs w:val="24"/>
        </w:rPr>
        <w:t xml:space="preserve"> forms in the </w:t>
      </w:r>
      <w:r>
        <w:rPr>
          <w:rFonts w:ascii="Times New Roman" w:eastAsia="Times New Roman" w:hAnsi="Times New Roman" w:cs="Times New Roman"/>
          <w:sz w:val="24"/>
          <w:szCs w:val="24"/>
        </w:rPr>
        <w:t xml:space="preserve">twentieth </w:t>
      </w:r>
      <w:r>
        <w:rPr>
          <w:rFonts w:ascii="Times New Roman" w:eastAsia="Times New Roman" w:hAnsi="Times New Roman" w:cs="Times New Roman"/>
          <w:sz w:val="24"/>
          <w:szCs w:val="24"/>
        </w:rPr>
        <w:lastRenderedPageBreak/>
        <w:t>century</w:t>
      </w:r>
      <w:r w:rsidR="00AC0D7C" w:rsidRPr="00D67C2D">
        <w:rPr>
          <w:rFonts w:ascii="Times New Roman" w:eastAsia="Times New Roman" w:hAnsi="Times New Roman" w:cs="Times New Roman"/>
          <w:sz w:val="24"/>
          <w:szCs w:val="24"/>
        </w:rPr>
        <w:t>.</w:t>
      </w:r>
      <w:r>
        <w:rPr>
          <w:rStyle w:val="FootnoteReference"/>
          <w:rFonts w:ascii="Times New Roman" w:eastAsia="Times New Roman" w:hAnsi="Times New Roman" w:cs="Times New Roman"/>
          <w:sz w:val="24"/>
          <w:szCs w:val="24"/>
        </w:rPr>
        <w:footnoteReference w:id="96"/>
      </w:r>
      <w:r w:rsidR="008C0D07" w:rsidRPr="00D67C2D">
        <w:rPr>
          <w:rFonts w:ascii="Times New Roman" w:eastAsia="Times New Roman" w:hAnsi="Times New Roman" w:cs="Times New Roman"/>
          <w:sz w:val="24"/>
          <w:szCs w:val="24"/>
        </w:rPr>
        <w:t xml:space="preserve"> </w:t>
      </w:r>
      <w:r w:rsidR="00522477">
        <w:rPr>
          <w:rFonts w:ascii="Times New Roman" w:eastAsia="Times New Roman" w:hAnsi="Times New Roman" w:cs="Times New Roman"/>
          <w:sz w:val="24"/>
          <w:szCs w:val="24"/>
        </w:rPr>
        <w:t xml:space="preserve">He would later change his mind, coming to see </w:t>
      </w:r>
      <w:r w:rsidR="00522477">
        <w:rPr>
          <w:rFonts w:ascii="Times New Roman" w:eastAsia="Times New Roman" w:hAnsi="Times New Roman" w:cs="Times New Roman"/>
          <w:i/>
          <w:iCs/>
          <w:sz w:val="24"/>
          <w:szCs w:val="24"/>
        </w:rPr>
        <w:t xml:space="preserve">Paradise Lost </w:t>
      </w:r>
      <w:r w:rsidR="00522477">
        <w:rPr>
          <w:rFonts w:ascii="Times New Roman" w:eastAsia="Times New Roman" w:hAnsi="Times New Roman" w:cs="Times New Roman"/>
          <w:sz w:val="24"/>
          <w:szCs w:val="24"/>
        </w:rPr>
        <w:t>as a criticism of Oliver Cromwell’s excesses, figuring Milton as a radical critic of revolutionary tyranny comparable to his own role as an anti-Stalinist leftist.</w:t>
      </w:r>
      <w:r w:rsidR="00522477">
        <w:rPr>
          <w:rStyle w:val="FootnoteReference"/>
          <w:rFonts w:ascii="Times New Roman" w:eastAsia="Times New Roman" w:hAnsi="Times New Roman" w:cs="Times New Roman"/>
          <w:sz w:val="24"/>
          <w:szCs w:val="24"/>
        </w:rPr>
        <w:footnoteReference w:id="97"/>
      </w:r>
      <w:r w:rsidR="00522477">
        <w:rPr>
          <w:rFonts w:ascii="Times New Roman" w:eastAsia="Times New Roman" w:hAnsi="Times New Roman" w:cs="Times New Roman"/>
          <w:sz w:val="24"/>
          <w:szCs w:val="24"/>
        </w:rPr>
        <w:t xml:space="preserve"> Even in </w:t>
      </w:r>
      <w:r w:rsidRPr="00D67C2D">
        <w:rPr>
          <w:rFonts w:ascii="Times New Roman" w:eastAsia="Times New Roman" w:hAnsi="Times New Roman" w:cs="Times New Roman"/>
          <w:i/>
          <w:sz w:val="24"/>
          <w:szCs w:val="24"/>
        </w:rPr>
        <w:t>Mariners, Renegades, and Castaways</w:t>
      </w:r>
      <w:r w:rsidR="00522477">
        <w:rPr>
          <w:rFonts w:ascii="Times New Roman" w:eastAsia="Times New Roman" w:hAnsi="Times New Roman" w:cs="Times New Roman"/>
          <w:iCs/>
          <w:sz w:val="24"/>
          <w:szCs w:val="24"/>
        </w:rPr>
        <w:t>,</w:t>
      </w:r>
      <w:r w:rsidRPr="00D67C2D">
        <w:rPr>
          <w:rFonts w:ascii="Times New Roman" w:eastAsia="Times New Roman" w:hAnsi="Times New Roman" w:cs="Times New Roman"/>
          <w:sz w:val="24"/>
          <w:szCs w:val="24"/>
        </w:rPr>
        <w:t xml:space="preserve"> </w:t>
      </w:r>
      <w:r w:rsidR="00873A67">
        <w:rPr>
          <w:rFonts w:ascii="Times New Roman" w:eastAsia="Times New Roman" w:hAnsi="Times New Roman" w:cs="Times New Roman"/>
          <w:sz w:val="24"/>
          <w:szCs w:val="24"/>
        </w:rPr>
        <w:t xml:space="preserve">suggests </w:t>
      </w:r>
      <w:r w:rsidR="00522477">
        <w:rPr>
          <w:rFonts w:ascii="Times New Roman" w:eastAsia="Times New Roman" w:hAnsi="Times New Roman" w:cs="Times New Roman"/>
          <w:sz w:val="24"/>
          <w:szCs w:val="24"/>
        </w:rPr>
        <w:t xml:space="preserve">one way in which </w:t>
      </w:r>
      <w:r w:rsidR="00522477">
        <w:rPr>
          <w:rFonts w:ascii="Times New Roman" w:eastAsia="Times New Roman" w:hAnsi="Times New Roman" w:cs="Times New Roman"/>
          <w:i/>
          <w:iCs/>
          <w:sz w:val="24"/>
          <w:szCs w:val="24"/>
        </w:rPr>
        <w:t>Paradise Lost</w:t>
      </w:r>
      <w:r w:rsidR="00522477">
        <w:rPr>
          <w:rFonts w:ascii="Times New Roman" w:eastAsia="Times New Roman" w:hAnsi="Times New Roman" w:cs="Times New Roman"/>
          <w:sz w:val="24"/>
          <w:szCs w:val="24"/>
        </w:rPr>
        <w:t xml:space="preserve"> might speak to the present</w:t>
      </w:r>
      <w:r w:rsidR="00873A67">
        <w:rPr>
          <w:rFonts w:ascii="Times New Roman" w:eastAsia="Times New Roman" w:hAnsi="Times New Roman" w:cs="Times New Roman"/>
          <w:sz w:val="24"/>
          <w:szCs w:val="24"/>
        </w:rPr>
        <w:t xml:space="preserve">. </w:t>
      </w:r>
      <w:r w:rsidR="00145966">
        <w:rPr>
          <w:rFonts w:ascii="Times New Roman" w:eastAsia="Times New Roman" w:hAnsi="Times New Roman" w:cs="Times New Roman"/>
          <w:sz w:val="24"/>
          <w:szCs w:val="24"/>
        </w:rPr>
        <w:t>The</w:t>
      </w:r>
      <w:r w:rsidR="00873A67">
        <w:rPr>
          <w:rFonts w:ascii="Times New Roman" w:eastAsia="Times New Roman" w:hAnsi="Times New Roman" w:cs="Times New Roman"/>
          <w:sz w:val="24"/>
          <w:szCs w:val="24"/>
        </w:rPr>
        <w:t xml:space="preserve"> book </w:t>
      </w:r>
      <w:r w:rsidRPr="00D67C2D">
        <w:rPr>
          <w:rFonts w:ascii="Times New Roman" w:eastAsia="Times New Roman" w:hAnsi="Times New Roman" w:cs="Times New Roman"/>
          <w:sz w:val="24"/>
          <w:szCs w:val="24"/>
        </w:rPr>
        <w:t xml:space="preserve">ends with a long, biographical account of </w:t>
      </w:r>
      <w:r>
        <w:rPr>
          <w:rFonts w:ascii="Times New Roman" w:eastAsia="Times New Roman" w:hAnsi="Times New Roman" w:cs="Times New Roman"/>
          <w:sz w:val="24"/>
          <w:szCs w:val="24"/>
        </w:rPr>
        <w:t>James’s</w:t>
      </w:r>
      <w:r w:rsidRPr="00D67C2D">
        <w:rPr>
          <w:rFonts w:ascii="Times New Roman" w:eastAsia="Times New Roman" w:hAnsi="Times New Roman" w:cs="Times New Roman"/>
          <w:sz w:val="24"/>
          <w:szCs w:val="24"/>
        </w:rPr>
        <w:t xml:space="preserve"> detainment on Ellis Island</w:t>
      </w:r>
      <w:r w:rsidR="00BD0657" w:rsidRPr="00D67C2D">
        <w:rPr>
          <w:rFonts w:ascii="Times New Roman" w:eastAsia="Times New Roman" w:hAnsi="Times New Roman" w:cs="Times New Roman"/>
          <w:sz w:val="24"/>
          <w:szCs w:val="24"/>
        </w:rPr>
        <w:t>. P</w:t>
      </w:r>
      <w:r w:rsidRPr="00D67C2D">
        <w:rPr>
          <w:rFonts w:ascii="Times New Roman" w:eastAsia="Times New Roman" w:hAnsi="Times New Roman" w:cs="Times New Roman"/>
          <w:sz w:val="24"/>
          <w:szCs w:val="24"/>
        </w:rPr>
        <w:t xml:space="preserve">artly an expression of outrage at his own mistreatment, </w:t>
      </w:r>
      <w:r w:rsidR="00BB7BAB">
        <w:rPr>
          <w:rFonts w:ascii="Times New Roman" w:eastAsia="Times New Roman" w:hAnsi="Times New Roman" w:cs="Times New Roman"/>
          <w:sz w:val="24"/>
          <w:szCs w:val="24"/>
        </w:rPr>
        <w:t>the final chapter</w:t>
      </w:r>
      <w:r w:rsidRPr="00D67C2D">
        <w:rPr>
          <w:rFonts w:ascii="Times New Roman" w:eastAsia="Times New Roman" w:hAnsi="Times New Roman" w:cs="Times New Roman"/>
          <w:sz w:val="24"/>
          <w:szCs w:val="24"/>
        </w:rPr>
        <w:t xml:space="preserve"> </w:t>
      </w:r>
      <w:r w:rsidR="00BB7BAB">
        <w:rPr>
          <w:rFonts w:ascii="Times New Roman" w:eastAsia="Times New Roman" w:hAnsi="Times New Roman" w:cs="Times New Roman"/>
          <w:sz w:val="24"/>
          <w:szCs w:val="24"/>
        </w:rPr>
        <w:t>leads</w:t>
      </w:r>
      <w:r w:rsidRPr="00D67C2D">
        <w:rPr>
          <w:rFonts w:ascii="Times New Roman" w:eastAsia="Times New Roman" w:hAnsi="Times New Roman" w:cs="Times New Roman"/>
          <w:sz w:val="24"/>
          <w:szCs w:val="24"/>
        </w:rPr>
        <w:t xml:space="preserve"> </w:t>
      </w:r>
      <w:r w:rsidR="00BD0657" w:rsidRPr="00D67C2D">
        <w:rPr>
          <w:rFonts w:ascii="Times New Roman" w:eastAsia="Times New Roman" w:hAnsi="Times New Roman" w:cs="Times New Roman"/>
          <w:sz w:val="24"/>
          <w:szCs w:val="24"/>
        </w:rPr>
        <w:t>James</w:t>
      </w:r>
      <w:r w:rsidRPr="00D67C2D">
        <w:rPr>
          <w:rFonts w:ascii="Times New Roman" w:eastAsia="Times New Roman" w:hAnsi="Times New Roman" w:cs="Times New Roman"/>
          <w:sz w:val="24"/>
          <w:szCs w:val="24"/>
        </w:rPr>
        <w:t xml:space="preserve"> to diagnose a form of totalitarianism </w:t>
      </w:r>
      <w:r w:rsidR="00F6055B">
        <w:rPr>
          <w:rFonts w:ascii="Times New Roman" w:eastAsia="Times New Roman" w:hAnsi="Times New Roman" w:cs="Times New Roman"/>
          <w:sz w:val="24"/>
          <w:szCs w:val="24"/>
        </w:rPr>
        <w:t xml:space="preserve">incipient </w:t>
      </w:r>
      <w:r w:rsidRPr="00D67C2D">
        <w:rPr>
          <w:rFonts w:ascii="Times New Roman" w:eastAsia="Times New Roman" w:hAnsi="Times New Roman" w:cs="Times New Roman"/>
          <w:sz w:val="24"/>
          <w:szCs w:val="24"/>
        </w:rPr>
        <w:t xml:space="preserve">in </w:t>
      </w:r>
      <w:r w:rsidR="00F6055B">
        <w:rPr>
          <w:rFonts w:ascii="Times New Roman" w:eastAsia="Times New Roman" w:hAnsi="Times New Roman" w:cs="Times New Roman"/>
          <w:sz w:val="24"/>
          <w:szCs w:val="24"/>
        </w:rPr>
        <w:t>the United States</w:t>
      </w:r>
      <w:r w:rsidRPr="00D67C2D">
        <w:rPr>
          <w:rFonts w:ascii="Times New Roman" w:eastAsia="Times New Roman" w:hAnsi="Times New Roman" w:cs="Times New Roman"/>
          <w:sz w:val="24"/>
          <w:szCs w:val="24"/>
        </w:rPr>
        <w:t xml:space="preserve">: </w:t>
      </w:r>
      <w:r w:rsidR="0070215A">
        <w:rPr>
          <w:rFonts w:ascii="Times New Roman" w:eastAsia="Times New Roman" w:hAnsi="Times New Roman" w:cs="Times New Roman"/>
          <w:sz w:val="24"/>
          <w:szCs w:val="24"/>
        </w:rPr>
        <w:t>“</w:t>
      </w:r>
      <w:r w:rsidRPr="00D67C2D">
        <w:rPr>
          <w:rFonts w:ascii="Times New Roman" w:eastAsia="Times New Roman" w:hAnsi="Times New Roman" w:cs="Times New Roman"/>
          <w:sz w:val="24"/>
          <w:szCs w:val="24"/>
        </w:rPr>
        <w:t>the extermination of the alien as a malignant pest.</w:t>
      </w:r>
      <w:r w:rsidR="0070215A">
        <w:rPr>
          <w:rFonts w:ascii="Times New Roman" w:eastAsia="Times New Roman" w:hAnsi="Times New Roman" w:cs="Times New Roman"/>
          <w:sz w:val="24"/>
          <w:szCs w:val="24"/>
        </w:rPr>
        <w:t>”</w:t>
      </w:r>
      <w:r w:rsidR="003035B1" w:rsidRPr="00D67C2D">
        <w:rPr>
          <w:rStyle w:val="FootnoteReference"/>
          <w:rFonts w:ascii="Times New Roman" w:eastAsia="Times New Roman" w:hAnsi="Times New Roman" w:cs="Times New Roman"/>
          <w:sz w:val="24"/>
          <w:szCs w:val="24"/>
        </w:rPr>
        <w:footnoteReference w:id="98"/>
      </w:r>
      <w:r w:rsidR="009F5DC7" w:rsidRPr="00D67C2D">
        <w:rPr>
          <w:rFonts w:ascii="Times New Roman" w:eastAsia="Times New Roman" w:hAnsi="Times New Roman" w:cs="Times New Roman"/>
          <w:sz w:val="24"/>
          <w:szCs w:val="24"/>
        </w:rPr>
        <w:t xml:space="preserve"> </w:t>
      </w:r>
      <w:r w:rsidR="00522477">
        <w:rPr>
          <w:rFonts w:ascii="Times New Roman" w:eastAsia="Times New Roman" w:hAnsi="Times New Roman" w:cs="Times New Roman"/>
          <w:color w:val="000000" w:themeColor="text1"/>
          <w:sz w:val="24"/>
          <w:szCs w:val="24"/>
        </w:rPr>
        <w:t>This</w:t>
      </w:r>
      <w:r w:rsidR="00F6055B" w:rsidRPr="006E581E">
        <w:rPr>
          <w:rFonts w:ascii="Times New Roman" w:eastAsia="Times New Roman" w:hAnsi="Times New Roman" w:cs="Times New Roman"/>
          <w:color w:val="000000" w:themeColor="text1"/>
          <w:sz w:val="24"/>
          <w:szCs w:val="24"/>
        </w:rPr>
        <w:t xml:space="preserve"> phrase evokes</w:t>
      </w:r>
      <w:r w:rsidRPr="006E581E">
        <w:rPr>
          <w:rFonts w:ascii="Times New Roman" w:eastAsia="Times New Roman" w:hAnsi="Times New Roman" w:cs="Times New Roman"/>
          <w:color w:val="000000" w:themeColor="text1"/>
          <w:sz w:val="24"/>
          <w:szCs w:val="24"/>
        </w:rPr>
        <w:t xml:space="preserve"> </w:t>
      </w:r>
      <w:r w:rsidR="00F6055B" w:rsidRPr="006E581E">
        <w:rPr>
          <w:rFonts w:ascii="Times New Roman" w:eastAsia="Times New Roman" w:hAnsi="Times New Roman" w:cs="Times New Roman"/>
          <w:color w:val="000000" w:themeColor="text1"/>
          <w:sz w:val="24"/>
          <w:szCs w:val="24"/>
        </w:rPr>
        <w:t>the</w:t>
      </w:r>
      <w:r w:rsidRPr="006E581E">
        <w:rPr>
          <w:rFonts w:ascii="Times New Roman" w:eastAsia="Times New Roman" w:hAnsi="Times New Roman" w:cs="Times New Roman"/>
          <w:color w:val="000000" w:themeColor="text1"/>
          <w:sz w:val="24"/>
          <w:szCs w:val="24"/>
        </w:rPr>
        <w:t xml:space="preserve"> punishment of the fallen angels </w:t>
      </w:r>
      <w:r w:rsidR="00522477">
        <w:rPr>
          <w:rFonts w:ascii="Times New Roman" w:eastAsia="Times New Roman" w:hAnsi="Times New Roman" w:cs="Times New Roman"/>
          <w:color w:val="000000" w:themeColor="text1"/>
          <w:sz w:val="24"/>
          <w:szCs w:val="24"/>
        </w:rPr>
        <w:t>in Book 10</w:t>
      </w:r>
      <w:r w:rsidR="005706F4">
        <w:rPr>
          <w:rFonts w:ascii="Times New Roman" w:eastAsia="Times New Roman" w:hAnsi="Times New Roman" w:cs="Times New Roman"/>
          <w:color w:val="000000" w:themeColor="text1"/>
          <w:sz w:val="24"/>
          <w:szCs w:val="24"/>
        </w:rPr>
        <w:t xml:space="preserve"> of</w:t>
      </w:r>
      <w:r w:rsidRPr="006E581E">
        <w:rPr>
          <w:rFonts w:ascii="Times New Roman" w:eastAsia="Times New Roman" w:hAnsi="Times New Roman" w:cs="Times New Roman"/>
          <w:color w:val="000000" w:themeColor="text1"/>
          <w:sz w:val="24"/>
          <w:szCs w:val="24"/>
        </w:rPr>
        <w:t xml:space="preserve"> </w:t>
      </w:r>
      <w:r w:rsidRPr="006E581E">
        <w:rPr>
          <w:rFonts w:ascii="Times New Roman" w:eastAsia="Times New Roman" w:hAnsi="Times New Roman" w:cs="Times New Roman"/>
          <w:i/>
          <w:color w:val="000000" w:themeColor="text1"/>
          <w:sz w:val="24"/>
          <w:szCs w:val="24"/>
        </w:rPr>
        <w:t>Paradise Lost,</w:t>
      </w:r>
      <w:r w:rsidR="00522477">
        <w:rPr>
          <w:rFonts w:ascii="Times New Roman" w:eastAsia="Times New Roman" w:hAnsi="Times New Roman" w:cs="Times New Roman"/>
          <w:iCs/>
          <w:color w:val="000000" w:themeColor="text1"/>
          <w:sz w:val="24"/>
          <w:szCs w:val="24"/>
        </w:rPr>
        <w:t xml:space="preserve"> when they are</w:t>
      </w:r>
      <w:r w:rsidRPr="006E581E">
        <w:rPr>
          <w:rFonts w:ascii="Times New Roman" w:eastAsia="Times New Roman" w:hAnsi="Times New Roman" w:cs="Times New Roman"/>
          <w:i/>
          <w:color w:val="000000" w:themeColor="text1"/>
          <w:sz w:val="24"/>
          <w:szCs w:val="24"/>
        </w:rPr>
        <w:t xml:space="preserve"> </w:t>
      </w:r>
      <w:r w:rsidR="00F6055B" w:rsidRPr="006E581E">
        <w:rPr>
          <w:rFonts w:ascii="Times New Roman" w:eastAsia="Times New Roman" w:hAnsi="Times New Roman" w:cs="Times New Roman"/>
          <w:color w:val="000000" w:themeColor="text1"/>
          <w:sz w:val="24"/>
          <w:szCs w:val="24"/>
        </w:rPr>
        <w:t>transformed</w:t>
      </w:r>
      <w:r w:rsidRPr="006E581E">
        <w:rPr>
          <w:rFonts w:ascii="Times New Roman" w:eastAsia="Times New Roman" w:hAnsi="Times New Roman" w:cs="Times New Roman"/>
          <w:color w:val="000000" w:themeColor="text1"/>
          <w:sz w:val="24"/>
          <w:szCs w:val="24"/>
        </w:rPr>
        <w:t xml:space="preserve"> into serpents</w:t>
      </w:r>
      <w:r w:rsidR="005706F4">
        <w:rPr>
          <w:rFonts w:ascii="Times New Roman" w:eastAsia="Times New Roman" w:hAnsi="Times New Roman" w:cs="Times New Roman"/>
          <w:color w:val="000000" w:themeColor="text1"/>
          <w:sz w:val="24"/>
          <w:szCs w:val="24"/>
        </w:rPr>
        <w:t xml:space="preserve"> and compelled to eat ashes</w:t>
      </w:r>
      <w:r w:rsidR="00F6055B" w:rsidRPr="006E581E">
        <w:rPr>
          <w:rFonts w:ascii="Times New Roman" w:eastAsia="Times New Roman" w:hAnsi="Times New Roman" w:cs="Times New Roman"/>
          <w:color w:val="000000" w:themeColor="text1"/>
          <w:sz w:val="24"/>
          <w:szCs w:val="24"/>
        </w:rPr>
        <w:t>.</w:t>
      </w:r>
      <w:r w:rsidR="00645A82">
        <w:rPr>
          <w:rFonts w:ascii="Times New Roman" w:eastAsia="Times New Roman" w:hAnsi="Times New Roman" w:cs="Times New Roman"/>
          <w:color w:val="000000" w:themeColor="text1"/>
          <w:sz w:val="24"/>
          <w:szCs w:val="24"/>
        </w:rPr>
        <w:t xml:space="preserve"> </w:t>
      </w:r>
      <w:r w:rsidR="00522477">
        <w:rPr>
          <w:rFonts w:ascii="Times New Roman" w:eastAsia="Times New Roman" w:hAnsi="Times New Roman" w:cs="Times New Roman"/>
          <w:color w:val="000000" w:themeColor="text1"/>
          <w:sz w:val="24"/>
          <w:szCs w:val="24"/>
        </w:rPr>
        <w:t>This punishment</w:t>
      </w:r>
      <w:r w:rsidR="00645A82">
        <w:rPr>
          <w:rFonts w:ascii="Times New Roman" w:eastAsia="Times New Roman" w:hAnsi="Times New Roman" w:cs="Times New Roman"/>
          <w:color w:val="000000" w:themeColor="text1"/>
          <w:sz w:val="24"/>
          <w:szCs w:val="24"/>
        </w:rPr>
        <w:t xml:space="preserve"> </w:t>
      </w:r>
      <w:r w:rsidR="00522477">
        <w:rPr>
          <w:rFonts w:ascii="Times New Roman" w:eastAsia="Times New Roman" w:hAnsi="Times New Roman" w:cs="Times New Roman"/>
          <w:color w:val="000000" w:themeColor="text1"/>
          <w:sz w:val="24"/>
          <w:szCs w:val="24"/>
        </w:rPr>
        <w:t>evokes</w:t>
      </w:r>
      <w:r w:rsidR="00206DD3" w:rsidRPr="006E581E">
        <w:rPr>
          <w:rFonts w:ascii="Times New Roman" w:eastAsia="Times New Roman" w:hAnsi="Times New Roman" w:cs="Times New Roman"/>
          <w:color w:val="000000" w:themeColor="text1"/>
          <w:sz w:val="24"/>
          <w:szCs w:val="24"/>
        </w:rPr>
        <w:t xml:space="preserve"> </w:t>
      </w:r>
      <w:r w:rsidR="00522477">
        <w:rPr>
          <w:rFonts w:ascii="Times New Roman" w:eastAsia="Times New Roman" w:hAnsi="Times New Roman" w:cs="Times New Roman"/>
          <w:color w:val="000000" w:themeColor="text1"/>
          <w:sz w:val="24"/>
          <w:szCs w:val="24"/>
        </w:rPr>
        <w:t>a</w:t>
      </w:r>
      <w:r w:rsidR="00645A82">
        <w:rPr>
          <w:rFonts w:ascii="Times New Roman" w:eastAsia="Times New Roman" w:hAnsi="Times New Roman" w:cs="Times New Roman"/>
          <w:color w:val="000000" w:themeColor="text1"/>
          <w:sz w:val="24"/>
          <w:szCs w:val="24"/>
        </w:rPr>
        <w:t xml:space="preserve"> </w:t>
      </w:r>
      <w:r w:rsidR="00522477">
        <w:rPr>
          <w:rFonts w:ascii="Times New Roman" w:eastAsia="Times New Roman" w:hAnsi="Times New Roman" w:cs="Times New Roman"/>
          <w:color w:val="000000" w:themeColor="text1"/>
          <w:sz w:val="24"/>
          <w:szCs w:val="24"/>
        </w:rPr>
        <w:t xml:space="preserve">cruel </w:t>
      </w:r>
      <w:r w:rsidR="00645A82">
        <w:rPr>
          <w:rFonts w:ascii="Times New Roman" w:eastAsia="Times New Roman" w:hAnsi="Times New Roman" w:cs="Times New Roman"/>
          <w:color w:val="000000" w:themeColor="text1"/>
          <w:sz w:val="24"/>
          <w:szCs w:val="24"/>
        </w:rPr>
        <w:t xml:space="preserve">will to punish in Milton’s work, </w:t>
      </w:r>
      <w:r w:rsidR="00522477">
        <w:rPr>
          <w:rFonts w:ascii="Times New Roman" w:eastAsia="Times New Roman" w:hAnsi="Times New Roman" w:cs="Times New Roman"/>
          <w:color w:val="000000" w:themeColor="text1"/>
          <w:sz w:val="24"/>
          <w:szCs w:val="24"/>
        </w:rPr>
        <w:t xml:space="preserve">most directly expressed in </w:t>
      </w:r>
      <w:r w:rsidR="00522477" w:rsidRPr="006E581E">
        <w:rPr>
          <w:rFonts w:ascii="Times New Roman" w:eastAsia="Times New Roman" w:hAnsi="Times New Roman" w:cs="Times New Roman"/>
          <w:color w:val="000000" w:themeColor="text1"/>
          <w:sz w:val="24"/>
          <w:szCs w:val="24"/>
        </w:rPr>
        <w:t>Michael’s defense of penal slavery,</w:t>
      </w:r>
      <w:r w:rsidR="00522477">
        <w:rPr>
          <w:rFonts w:ascii="Times New Roman" w:eastAsia="Times New Roman" w:hAnsi="Times New Roman" w:cs="Times New Roman"/>
          <w:color w:val="000000" w:themeColor="text1"/>
          <w:sz w:val="24"/>
          <w:szCs w:val="24"/>
        </w:rPr>
        <w:t xml:space="preserve"> which anticipates “the extermination of the alien as a malignant pest,” and indeed, incarcerated people alongside them. Milton has long been seen as one of the unacknowledged legislators of modern liberal freedom; but f</w:t>
      </w:r>
      <w:r w:rsidR="00522477">
        <w:rPr>
          <w:rFonts w:ascii="Times New Roman" w:eastAsia="Times New Roman" w:hAnsi="Times New Roman" w:cs="Times New Roman"/>
          <w:sz w:val="24"/>
          <w:szCs w:val="24"/>
        </w:rPr>
        <w:t>or his part in galvanizing cruel and humiliating punishments</w:t>
      </w:r>
      <w:r w:rsidR="00DE7B77">
        <w:rPr>
          <w:rFonts w:ascii="Times New Roman" w:eastAsia="Times New Roman" w:hAnsi="Times New Roman" w:cs="Times New Roman"/>
          <w:sz w:val="24"/>
          <w:szCs w:val="24"/>
        </w:rPr>
        <w:t>,</w:t>
      </w:r>
      <w:r w:rsidR="006A12A7">
        <w:rPr>
          <w:rFonts w:ascii="Times New Roman" w:eastAsia="Times New Roman" w:hAnsi="Times New Roman" w:cs="Times New Roman"/>
          <w:sz w:val="24"/>
          <w:szCs w:val="24"/>
        </w:rPr>
        <w:t xml:space="preserve"> </w:t>
      </w:r>
      <w:r w:rsidR="00522477">
        <w:rPr>
          <w:rFonts w:ascii="Times New Roman" w:eastAsia="Times New Roman" w:hAnsi="Times New Roman" w:cs="Times New Roman"/>
          <w:sz w:val="24"/>
          <w:szCs w:val="24"/>
        </w:rPr>
        <w:t>he</w:t>
      </w:r>
      <w:r>
        <w:rPr>
          <w:rFonts w:ascii="Times New Roman" w:eastAsia="Times New Roman" w:hAnsi="Times New Roman" w:cs="Times New Roman"/>
          <w:sz w:val="24"/>
          <w:szCs w:val="24"/>
        </w:rPr>
        <w:t xml:space="preserve"> should </w:t>
      </w:r>
      <w:r w:rsidR="00522477">
        <w:rPr>
          <w:rFonts w:ascii="Times New Roman" w:eastAsia="Times New Roman" w:hAnsi="Times New Roman" w:cs="Times New Roman"/>
          <w:sz w:val="24"/>
          <w:szCs w:val="24"/>
        </w:rPr>
        <w:t xml:space="preserve">perhaps also </w:t>
      </w:r>
      <w:r>
        <w:rPr>
          <w:rFonts w:ascii="Times New Roman" w:eastAsia="Times New Roman" w:hAnsi="Times New Roman" w:cs="Times New Roman"/>
          <w:sz w:val="24"/>
          <w:szCs w:val="24"/>
        </w:rPr>
        <w:t xml:space="preserve">be seen </w:t>
      </w:r>
      <w:r w:rsidR="00522477">
        <w:rPr>
          <w:rFonts w:ascii="Times New Roman" w:eastAsia="Times New Roman" w:hAnsi="Times New Roman" w:cs="Times New Roman"/>
          <w:sz w:val="24"/>
          <w:szCs w:val="24"/>
        </w:rPr>
        <w:t>as an unacknowledged legislator</w:t>
      </w:r>
      <w:r>
        <w:rPr>
          <w:rFonts w:ascii="Times New Roman" w:eastAsia="Times New Roman" w:hAnsi="Times New Roman" w:cs="Times New Roman"/>
          <w:sz w:val="24"/>
          <w:szCs w:val="24"/>
        </w:rPr>
        <w:t xml:space="preserve"> </w:t>
      </w:r>
      <w:r w:rsidR="00522477">
        <w:rPr>
          <w:rFonts w:ascii="Times New Roman" w:eastAsia="Times New Roman" w:hAnsi="Times New Roman" w:cs="Times New Roman"/>
          <w:sz w:val="24"/>
          <w:szCs w:val="24"/>
        </w:rPr>
        <w:t xml:space="preserve">of </w:t>
      </w:r>
      <w:r>
        <w:rPr>
          <w:rFonts w:ascii="Times New Roman" w:eastAsia="Times New Roman" w:hAnsi="Times New Roman" w:cs="Times New Roman"/>
          <w:sz w:val="24"/>
          <w:szCs w:val="24"/>
        </w:rPr>
        <w:t>mass incarceration.</w:t>
      </w:r>
    </w:p>
    <w:p w14:paraId="2FBF3FE7" w14:textId="77777777" w:rsidR="000D1962" w:rsidRDefault="000D1962" w:rsidP="000D1962">
      <w:pPr>
        <w:spacing w:line="480" w:lineRule="auto"/>
        <w:rPr>
          <w:rFonts w:ascii="Times New Roman" w:eastAsia="Times New Roman" w:hAnsi="Times New Roman" w:cs="Times New Roman"/>
          <w:sz w:val="24"/>
          <w:szCs w:val="24"/>
        </w:rPr>
      </w:pPr>
    </w:p>
    <w:p w14:paraId="378C8CD6" w14:textId="146A4776" w:rsidR="000D1962" w:rsidRPr="000D1962" w:rsidRDefault="000D1962" w:rsidP="000D1962">
      <w:pPr>
        <w:spacing w:line="48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Milton and Prison Abolition</w:t>
      </w:r>
    </w:p>
    <w:p w14:paraId="7B821FFC" w14:textId="77777777" w:rsidR="000D1962" w:rsidRDefault="000D1962" w:rsidP="000D1962">
      <w:pPr>
        <w:spacing w:line="480" w:lineRule="auto"/>
        <w:rPr>
          <w:rFonts w:ascii="Times New Roman" w:eastAsia="Times New Roman" w:hAnsi="Times New Roman" w:cs="Times New Roman"/>
          <w:sz w:val="24"/>
          <w:szCs w:val="24"/>
        </w:rPr>
      </w:pPr>
    </w:p>
    <w:p w14:paraId="30B0AAB7" w14:textId="6552F323" w:rsidR="000D1962" w:rsidRDefault="00A24EC8" w:rsidP="004C3595">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t>
      </w:r>
      <w:r w:rsidR="0038047C">
        <w:rPr>
          <w:rFonts w:ascii="Times New Roman" w:eastAsia="Times New Roman" w:hAnsi="Times New Roman" w:cs="Times New Roman"/>
          <w:sz w:val="24"/>
          <w:szCs w:val="24"/>
        </w:rPr>
        <w:t xml:space="preserve">incarcerated </w:t>
      </w:r>
      <w:r w:rsidR="000D1962">
        <w:rPr>
          <w:rFonts w:ascii="Times New Roman" w:eastAsia="Times New Roman" w:hAnsi="Times New Roman" w:cs="Times New Roman"/>
          <w:sz w:val="24"/>
          <w:szCs w:val="24"/>
        </w:rPr>
        <w:t>revolutionary</w:t>
      </w:r>
      <w:r w:rsidR="0038047C">
        <w:rPr>
          <w:rFonts w:ascii="Times New Roman" w:eastAsia="Times New Roman" w:hAnsi="Times New Roman" w:cs="Times New Roman"/>
          <w:sz w:val="24"/>
          <w:szCs w:val="24"/>
        </w:rPr>
        <w:t xml:space="preserve"> writer</w:t>
      </w:r>
      <w:r>
        <w:rPr>
          <w:rFonts w:ascii="Times New Roman" w:eastAsia="Times New Roman" w:hAnsi="Times New Roman" w:cs="Times New Roman"/>
          <w:sz w:val="24"/>
          <w:szCs w:val="24"/>
        </w:rPr>
        <w:t xml:space="preserve"> George Jackson</w:t>
      </w:r>
      <w:r w:rsidR="00E47E50">
        <w:rPr>
          <w:rFonts w:ascii="Times New Roman" w:eastAsia="Times New Roman" w:hAnsi="Times New Roman" w:cs="Times New Roman"/>
          <w:sz w:val="24"/>
          <w:szCs w:val="24"/>
        </w:rPr>
        <w:t xml:space="preserve">, an important influence on contemporary </w:t>
      </w:r>
      <w:r w:rsidR="000D1962">
        <w:rPr>
          <w:rFonts w:ascii="Times New Roman" w:eastAsia="Times New Roman" w:hAnsi="Times New Roman" w:cs="Times New Roman"/>
          <w:sz w:val="24"/>
          <w:szCs w:val="24"/>
        </w:rPr>
        <w:t xml:space="preserve">prison </w:t>
      </w:r>
      <w:r w:rsidR="00E47E50">
        <w:rPr>
          <w:rFonts w:ascii="Times New Roman" w:eastAsia="Times New Roman" w:hAnsi="Times New Roman" w:cs="Times New Roman"/>
          <w:sz w:val="24"/>
          <w:szCs w:val="24"/>
        </w:rPr>
        <w:t>abolitionist</w:t>
      </w:r>
      <w:r w:rsidR="000D1962">
        <w:rPr>
          <w:rFonts w:ascii="Times New Roman" w:eastAsia="Times New Roman" w:hAnsi="Times New Roman" w:cs="Times New Roman"/>
          <w:sz w:val="24"/>
          <w:szCs w:val="24"/>
        </w:rPr>
        <w:t>s</w:t>
      </w:r>
      <w:r w:rsidR="00E47E5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was not a reader of Milton – as far as I </w:t>
      </w:r>
      <w:r w:rsidR="00E47E50">
        <w:rPr>
          <w:rFonts w:ascii="Times New Roman" w:eastAsia="Times New Roman" w:hAnsi="Times New Roman" w:cs="Times New Roman"/>
          <w:sz w:val="24"/>
          <w:szCs w:val="24"/>
        </w:rPr>
        <w:t>know</w:t>
      </w:r>
      <w:r>
        <w:rPr>
          <w:rFonts w:ascii="Times New Roman" w:eastAsia="Times New Roman" w:hAnsi="Times New Roman" w:cs="Times New Roman"/>
          <w:sz w:val="24"/>
          <w:szCs w:val="24"/>
        </w:rPr>
        <w:t xml:space="preserve">. The </w:t>
      </w:r>
      <w:r w:rsidR="00210D30">
        <w:rPr>
          <w:rFonts w:ascii="Times New Roman" w:eastAsia="Times New Roman" w:hAnsi="Times New Roman" w:cs="Times New Roman"/>
          <w:sz w:val="24"/>
          <w:szCs w:val="24"/>
        </w:rPr>
        <w:t>inventory</w:t>
      </w:r>
      <w:r>
        <w:rPr>
          <w:rFonts w:ascii="Times New Roman" w:eastAsia="Times New Roman" w:hAnsi="Times New Roman" w:cs="Times New Roman"/>
          <w:sz w:val="24"/>
          <w:szCs w:val="24"/>
        </w:rPr>
        <w:t xml:space="preserve"> of</w:t>
      </w:r>
      <w:r w:rsidR="00210D3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99 books in </w:t>
      </w:r>
      <w:r w:rsidR="0038047C">
        <w:rPr>
          <w:rFonts w:ascii="Times New Roman" w:eastAsia="Times New Roman" w:hAnsi="Times New Roman" w:cs="Times New Roman"/>
          <w:sz w:val="24"/>
          <w:szCs w:val="24"/>
        </w:rPr>
        <w:t>Jackson’s</w:t>
      </w:r>
      <w:r>
        <w:rPr>
          <w:rFonts w:ascii="Times New Roman" w:eastAsia="Times New Roman" w:hAnsi="Times New Roman" w:cs="Times New Roman"/>
          <w:sz w:val="24"/>
          <w:szCs w:val="24"/>
        </w:rPr>
        <w:t xml:space="preserve"> possession</w:t>
      </w:r>
      <w:r w:rsidR="00750FA7">
        <w:rPr>
          <w:rFonts w:ascii="Times New Roman" w:eastAsia="Times New Roman" w:hAnsi="Times New Roman" w:cs="Times New Roman"/>
          <w:sz w:val="24"/>
          <w:szCs w:val="24"/>
        </w:rPr>
        <w:t xml:space="preserve"> in </w:t>
      </w:r>
      <w:r w:rsidR="00210D30">
        <w:rPr>
          <w:rFonts w:ascii="Times New Roman" w:eastAsia="Times New Roman" w:hAnsi="Times New Roman" w:cs="Times New Roman"/>
          <w:sz w:val="24"/>
          <w:szCs w:val="24"/>
        </w:rPr>
        <w:t>San Quentin</w:t>
      </w:r>
      <w:r w:rsidR="00F83C1E">
        <w:rPr>
          <w:rFonts w:ascii="Times New Roman" w:eastAsia="Times New Roman" w:hAnsi="Times New Roman" w:cs="Times New Roman"/>
          <w:sz w:val="24"/>
          <w:szCs w:val="24"/>
        </w:rPr>
        <w:t xml:space="preserve"> Prison</w:t>
      </w:r>
      <w:r w:rsidR="00210D30">
        <w:rPr>
          <w:rFonts w:ascii="Times New Roman" w:eastAsia="Times New Roman" w:hAnsi="Times New Roman" w:cs="Times New Roman"/>
          <w:sz w:val="24"/>
          <w:szCs w:val="24"/>
        </w:rPr>
        <w:t xml:space="preserve">, released after his </w:t>
      </w:r>
      <w:r w:rsidR="00972EC3">
        <w:rPr>
          <w:rFonts w:ascii="Times New Roman" w:eastAsia="Times New Roman" w:hAnsi="Times New Roman" w:cs="Times New Roman"/>
          <w:sz w:val="24"/>
          <w:szCs w:val="24"/>
        </w:rPr>
        <w:t>death</w:t>
      </w:r>
      <w:r w:rsidR="00210D30">
        <w:rPr>
          <w:rFonts w:ascii="Times New Roman" w:eastAsia="Times New Roman" w:hAnsi="Times New Roman" w:cs="Times New Roman"/>
          <w:sz w:val="24"/>
          <w:szCs w:val="24"/>
        </w:rPr>
        <w:t xml:space="preserve"> in 1971,</w:t>
      </w:r>
      <w:r>
        <w:rPr>
          <w:rFonts w:ascii="Times New Roman" w:eastAsia="Times New Roman" w:hAnsi="Times New Roman" w:cs="Times New Roman"/>
          <w:sz w:val="24"/>
          <w:szCs w:val="24"/>
        </w:rPr>
        <w:t xml:space="preserve"> does </w:t>
      </w:r>
      <w:r>
        <w:rPr>
          <w:rFonts w:ascii="Times New Roman" w:eastAsia="Times New Roman" w:hAnsi="Times New Roman" w:cs="Times New Roman"/>
          <w:sz w:val="24"/>
          <w:szCs w:val="24"/>
        </w:rPr>
        <w:lastRenderedPageBreak/>
        <w:t xml:space="preserve">not contain </w:t>
      </w:r>
      <w:r w:rsidR="000D1962">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work by the poet</w:t>
      </w:r>
      <w:r w:rsidR="000D1962">
        <w:rPr>
          <w:rFonts w:ascii="Times New Roman" w:eastAsia="Times New Roman" w:hAnsi="Times New Roman" w:cs="Times New Roman"/>
          <w:sz w:val="24"/>
          <w:szCs w:val="24"/>
        </w:rPr>
        <w:t xml:space="preserve">, nor is Milton mentioned in </w:t>
      </w:r>
      <w:r w:rsidR="0038047C">
        <w:rPr>
          <w:rFonts w:ascii="Times New Roman" w:eastAsia="Times New Roman" w:hAnsi="Times New Roman" w:cs="Times New Roman"/>
          <w:sz w:val="24"/>
          <w:szCs w:val="24"/>
        </w:rPr>
        <w:t>his</w:t>
      </w:r>
      <w:r w:rsidR="000D1962">
        <w:rPr>
          <w:rFonts w:ascii="Times New Roman" w:eastAsia="Times New Roman" w:hAnsi="Times New Roman" w:cs="Times New Roman"/>
          <w:sz w:val="24"/>
          <w:szCs w:val="24"/>
        </w:rPr>
        <w:t xml:space="preserve"> published writings</w:t>
      </w:r>
      <w:r>
        <w:rPr>
          <w:rFonts w:ascii="Times New Roman" w:eastAsia="Times New Roman" w:hAnsi="Times New Roman" w:cs="Times New Roman"/>
          <w:sz w:val="24"/>
          <w:szCs w:val="24"/>
        </w:rPr>
        <w:t xml:space="preserve">. However, one </w:t>
      </w:r>
      <w:r w:rsidR="00E47E50">
        <w:rPr>
          <w:rFonts w:ascii="Times New Roman" w:eastAsia="Times New Roman" w:hAnsi="Times New Roman" w:cs="Times New Roman"/>
          <w:sz w:val="24"/>
          <w:szCs w:val="24"/>
        </w:rPr>
        <w:t>moment</w:t>
      </w:r>
      <w:r w:rsidR="00210D30">
        <w:rPr>
          <w:rFonts w:ascii="Times New Roman" w:eastAsia="Times New Roman" w:hAnsi="Times New Roman" w:cs="Times New Roman"/>
          <w:sz w:val="24"/>
          <w:szCs w:val="24"/>
        </w:rPr>
        <w:t xml:space="preserve"> in </w:t>
      </w:r>
      <w:r w:rsidR="000D1962">
        <w:rPr>
          <w:rFonts w:ascii="Times New Roman" w:eastAsia="Times New Roman" w:hAnsi="Times New Roman" w:cs="Times New Roman"/>
          <w:i/>
          <w:iCs/>
          <w:sz w:val="24"/>
          <w:szCs w:val="24"/>
        </w:rPr>
        <w:t>Soledad Brother</w:t>
      </w:r>
      <w:r>
        <w:rPr>
          <w:rFonts w:ascii="Times New Roman" w:eastAsia="Times New Roman" w:hAnsi="Times New Roman" w:cs="Times New Roman"/>
          <w:sz w:val="24"/>
          <w:szCs w:val="24"/>
        </w:rPr>
        <w:t xml:space="preserve"> indicates how </w:t>
      </w:r>
      <w:r>
        <w:rPr>
          <w:rFonts w:ascii="Times New Roman" w:eastAsia="Times New Roman" w:hAnsi="Times New Roman" w:cs="Times New Roman"/>
          <w:i/>
          <w:iCs/>
          <w:sz w:val="24"/>
          <w:szCs w:val="24"/>
        </w:rPr>
        <w:t xml:space="preserve">Paradise Lost </w:t>
      </w:r>
      <w:r>
        <w:rPr>
          <w:rFonts w:ascii="Times New Roman" w:eastAsia="Times New Roman" w:hAnsi="Times New Roman" w:cs="Times New Roman"/>
          <w:sz w:val="24"/>
          <w:szCs w:val="24"/>
        </w:rPr>
        <w:t xml:space="preserve">might be </w:t>
      </w:r>
      <w:r w:rsidR="006E581E">
        <w:rPr>
          <w:rFonts w:ascii="Times New Roman" w:eastAsia="Times New Roman" w:hAnsi="Times New Roman" w:cs="Times New Roman"/>
          <w:sz w:val="24"/>
          <w:szCs w:val="24"/>
        </w:rPr>
        <w:t>understood</w:t>
      </w:r>
      <w:r>
        <w:rPr>
          <w:rFonts w:ascii="Times New Roman" w:eastAsia="Times New Roman" w:hAnsi="Times New Roman" w:cs="Times New Roman"/>
          <w:sz w:val="24"/>
          <w:szCs w:val="24"/>
        </w:rPr>
        <w:t xml:space="preserve"> in the context of prison abolition. </w:t>
      </w:r>
      <w:r w:rsidR="000D1962">
        <w:rPr>
          <w:rFonts w:ascii="Times New Roman" w:eastAsia="Times New Roman" w:hAnsi="Times New Roman" w:cs="Times New Roman"/>
          <w:sz w:val="24"/>
          <w:szCs w:val="24"/>
        </w:rPr>
        <w:t>One of Jackson’s final</w:t>
      </w:r>
      <w:r w:rsidR="00972EC3">
        <w:rPr>
          <w:rFonts w:ascii="Times New Roman" w:eastAsia="Times New Roman" w:hAnsi="Times New Roman" w:cs="Times New Roman"/>
          <w:sz w:val="24"/>
          <w:szCs w:val="24"/>
        </w:rPr>
        <w:t xml:space="preserve"> letters describe</w:t>
      </w:r>
      <w:r w:rsidR="000D1962">
        <w:rPr>
          <w:rFonts w:ascii="Times New Roman" w:eastAsia="Times New Roman" w:hAnsi="Times New Roman" w:cs="Times New Roman"/>
          <w:sz w:val="24"/>
          <w:szCs w:val="24"/>
        </w:rPr>
        <w:t>s</w:t>
      </w:r>
      <w:r w:rsidR="00972EC3">
        <w:rPr>
          <w:rFonts w:ascii="Times New Roman" w:eastAsia="Times New Roman" w:hAnsi="Times New Roman" w:cs="Times New Roman"/>
          <w:sz w:val="24"/>
          <w:szCs w:val="24"/>
        </w:rPr>
        <w:t xml:space="preserve"> </w:t>
      </w:r>
      <w:r w:rsidR="000D1962">
        <w:rPr>
          <w:rFonts w:ascii="Times New Roman" w:eastAsia="Times New Roman" w:hAnsi="Times New Roman" w:cs="Times New Roman"/>
          <w:sz w:val="24"/>
          <w:szCs w:val="24"/>
        </w:rPr>
        <w:t>the reason why the prison-industrial complex must be abolished</w:t>
      </w:r>
      <w:r>
        <w:rPr>
          <w:rFonts w:ascii="Times New Roman" w:eastAsia="Times New Roman" w:hAnsi="Times New Roman" w:cs="Times New Roman"/>
          <w:sz w:val="24"/>
          <w:szCs w:val="24"/>
        </w:rPr>
        <w:t>: “</w:t>
      </w:r>
      <w:r w:rsidRPr="00A24EC8">
        <w:rPr>
          <w:rFonts w:ascii="Times New Roman" w:eastAsia="Times New Roman" w:hAnsi="Times New Roman" w:cs="Times New Roman"/>
          <w:sz w:val="24"/>
          <w:szCs w:val="24"/>
        </w:rPr>
        <w:t>Absolute power in the hands of idiots! It makes me think of Rome and England.</w:t>
      </w:r>
      <w:r>
        <w:rPr>
          <w:rFonts w:ascii="Times New Roman" w:eastAsia="Times New Roman" w:hAnsi="Times New Roman" w:cs="Times New Roman"/>
          <w:sz w:val="24"/>
          <w:szCs w:val="24"/>
        </w:rPr>
        <w:t>”</w:t>
      </w:r>
      <w:r>
        <w:rPr>
          <w:rStyle w:val="FootnoteReference"/>
          <w:rFonts w:ascii="Times New Roman" w:eastAsia="Times New Roman" w:hAnsi="Times New Roman" w:cs="Times New Roman"/>
          <w:sz w:val="24"/>
          <w:szCs w:val="24"/>
        </w:rPr>
        <w:footnoteReference w:id="99"/>
      </w:r>
      <w:r>
        <w:rPr>
          <w:rFonts w:ascii="Times New Roman" w:eastAsia="Times New Roman" w:hAnsi="Times New Roman" w:cs="Times New Roman"/>
          <w:sz w:val="24"/>
          <w:szCs w:val="24"/>
        </w:rPr>
        <w:t xml:space="preserve"> Jackson </w:t>
      </w:r>
      <w:r w:rsidR="00972EC3">
        <w:rPr>
          <w:rFonts w:ascii="Times New Roman" w:eastAsia="Times New Roman" w:hAnsi="Times New Roman" w:cs="Times New Roman"/>
          <w:sz w:val="24"/>
          <w:szCs w:val="24"/>
        </w:rPr>
        <w:t>compares</w:t>
      </w:r>
      <w:r>
        <w:rPr>
          <w:rFonts w:ascii="Times New Roman" w:eastAsia="Times New Roman" w:hAnsi="Times New Roman" w:cs="Times New Roman"/>
          <w:sz w:val="24"/>
          <w:szCs w:val="24"/>
        </w:rPr>
        <w:t xml:space="preserve"> the absolute power</w:t>
      </w:r>
      <w:r w:rsidR="00CF7087">
        <w:rPr>
          <w:rFonts w:ascii="Times New Roman" w:eastAsia="Times New Roman" w:hAnsi="Times New Roman" w:cs="Times New Roman"/>
          <w:sz w:val="24"/>
          <w:szCs w:val="24"/>
        </w:rPr>
        <w:t xml:space="preserve"> of </w:t>
      </w:r>
      <w:r w:rsidR="006E581E">
        <w:rPr>
          <w:rFonts w:ascii="Times New Roman" w:eastAsia="Times New Roman" w:hAnsi="Times New Roman" w:cs="Times New Roman"/>
          <w:sz w:val="24"/>
          <w:szCs w:val="24"/>
        </w:rPr>
        <w:t xml:space="preserve">prison </w:t>
      </w:r>
      <w:r w:rsidR="00DE0711">
        <w:rPr>
          <w:rFonts w:ascii="Times New Roman" w:eastAsia="Times New Roman" w:hAnsi="Times New Roman" w:cs="Times New Roman"/>
          <w:sz w:val="24"/>
          <w:szCs w:val="24"/>
        </w:rPr>
        <w:t xml:space="preserve">guards </w:t>
      </w:r>
      <w:r>
        <w:rPr>
          <w:rFonts w:ascii="Times New Roman" w:eastAsia="Times New Roman" w:hAnsi="Times New Roman" w:cs="Times New Roman"/>
          <w:sz w:val="24"/>
          <w:szCs w:val="24"/>
        </w:rPr>
        <w:t xml:space="preserve">to </w:t>
      </w:r>
      <w:r w:rsidR="006E581E">
        <w:rPr>
          <w:rFonts w:ascii="Times New Roman" w:eastAsia="Times New Roman" w:hAnsi="Times New Roman" w:cs="Times New Roman"/>
          <w:sz w:val="24"/>
          <w:szCs w:val="24"/>
        </w:rPr>
        <w:t>Caesar’s</w:t>
      </w:r>
      <w:r>
        <w:rPr>
          <w:rFonts w:ascii="Times New Roman" w:eastAsia="Times New Roman" w:hAnsi="Times New Roman" w:cs="Times New Roman"/>
          <w:sz w:val="24"/>
          <w:szCs w:val="24"/>
        </w:rPr>
        <w:t xml:space="preserve"> imperial Rome</w:t>
      </w:r>
      <w:r w:rsidR="006E581E">
        <w:rPr>
          <w:rFonts w:ascii="Times New Roman" w:eastAsia="Times New Roman" w:hAnsi="Times New Roman" w:cs="Times New Roman"/>
          <w:sz w:val="24"/>
          <w:szCs w:val="24"/>
        </w:rPr>
        <w:t xml:space="preserve"> and English </w:t>
      </w:r>
      <w:r w:rsidR="00522477">
        <w:rPr>
          <w:rFonts w:ascii="Times New Roman" w:eastAsia="Times New Roman" w:hAnsi="Times New Roman" w:cs="Times New Roman"/>
          <w:sz w:val="24"/>
          <w:szCs w:val="24"/>
        </w:rPr>
        <w:t>tyrants, amongst whom, Milton’s enemy King Charles I was the most notorious</w:t>
      </w:r>
      <w:r>
        <w:rPr>
          <w:rFonts w:ascii="Times New Roman" w:eastAsia="Times New Roman" w:hAnsi="Times New Roman" w:cs="Times New Roman"/>
          <w:sz w:val="24"/>
          <w:szCs w:val="24"/>
        </w:rPr>
        <w:t>.</w:t>
      </w:r>
      <w:r w:rsidR="004C3595">
        <w:rPr>
          <w:rFonts w:ascii="Times New Roman" w:eastAsia="Times New Roman" w:hAnsi="Times New Roman" w:cs="Times New Roman"/>
          <w:sz w:val="24"/>
          <w:szCs w:val="24"/>
        </w:rPr>
        <w:t xml:space="preserve"> </w:t>
      </w:r>
      <w:r w:rsidR="00522477">
        <w:rPr>
          <w:rFonts w:ascii="Times New Roman" w:eastAsia="Times New Roman" w:hAnsi="Times New Roman" w:cs="Times New Roman"/>
          <w:sz w:val="24"/>
          <w:szCs w:val="24"/>
        </w:rPr>
        <w:t>This</w:t>
      </w:r>
      <w:r w:rsidR="006E581E">
        <w:rPr>
          <w:rFonts w:ascii="Times New Roman" w:eastAsia="Times New Roman" w:hAnsi="Times New Roman" w:cs="Times New Roman"/>
          <w:sz w:val="24"/>
          <w:szCs w:val="24"/>
        </w:rPr>
        <w:t xml:space="preserve"> comparison</w:t>
      </w:r>
      <w:r w:rsidR="004C359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indicates </w:t>
      </w:r>
      <w:r w:rsidR="00522477">
        <w:rPr>
          <w:rFonts w:ascii="Times New Roman" w:eastAsia="Times New Roman" w:hAnsi="Times New Roman" w:cs="Times New Roman"/>
          <w:sz w:val="24"/>
          <w:szCs w:val="24"/>
        </w:rPr>
        <w:t>how the passages on tyranny in</w:t>
      </w:r>
      <w:r>
        <w:rPr>
          <w:rFonts w:ascii="Times New Roman" w:eastAsia="Times New Roman" w:hAnsi="Times New Roman" w:cs="Times New Roman"/>
          <w:sz w:val="24"/>
          <w:szCs w:val="24"/>
        </w:rPr>
        <w:t xml:space="preserve"> </w:t>
      </w:r>
      <w:r w:rsidR="00522477">
        <w:rPr>
          <w:rFonts w:ascii="Times New Roman" w:eastAsia="Times New Roman" w:hAnsi="Times New Roman" w:cs="Times New Roman"/>
          <w:i/>
          <w:iCs/>
          <w:sz w:val="24"/>
          <w:szCs w:val="24"/>
        </w:rPr>
        <w:t>Paradise Lost</w:t>
      </w:r>
      <w:r>
        <w:rPr>
          <w:rFonts w:ascii="Times New Roman" w:eastAsia="Times New Roman" w:hAnsi="Times New Roman" w:cs="Times New Roman"/>
          <w:sz w:val="24"/>
          <w:szCs w:val="24"/>
        </w:rPr>
        <w:t xml:space="preserve"> </w:t>
      </w:r>
      <w:r w:rsidR="00CF7087">
        <w:rPr>
          <w:rFonts w:ascii="Times New Roman" w:eastAsia="Times New Roman" w:hAnsi="Times New Roman" w:cs="Times New Roman"/>
          <w:sz w:val="24"/>
          <w:szCs w:val="24"/>
        </w:rPr>
        <w:t>could</w:t>
      </w:r>
      <w:r>
        <w:rPr>
          <w:rFonts w:ascii="Times New Roman" w:eastAsia="Times New Roman" w:hAnsi="Times New Roman" w:cs="Times New Roman"/>
          <w:sz w:val="24"/>
          <w:szCs w:val="24"/>
        </w:rPr>
        <w:t xml:space="preserve"> be repurposed </w:t>
      </w:r>
      <w:r w:rsidR="00210D30">
        <w:rPr>
          <w:rFonts w:ascii="Times New Roman" w:eastAsia="Times New Roman" w:hAnsi="Times New Roman" w:cs="Times New Roman"/>
          <w:sz w:val="24"/>
          <w:szCs w:val="24"/>
        </w:rPr>
        <w:t>in</w:t>
      </w:r>
      <w:r>
        <w:rPr>
          <w:rFonts w:ascii="Times New Roman" w:eastAsia="Times New Roman" w:hAnsi="Times New Roman" w:cs="Times New Roman"/>
          <w:sz w:val="24"/>
          <w:szCs w:val="24"/>
        </w:rPr>
        <w:t xml:space="preserve"> the struggle against the prison-industrial complex. Despite </w:t>
      </w:r>
      <w:r w:rsidR="00522477">
        <w:rPr>
          <w:rFonts w:ascii="Times New Roman" w:eastAsia="Times New Roman" w:hAnsi="Times New Roman" w:cs="Times New Roman"/>
          <w:sz w:val="24"/>
          <w:szCs w:val="24"/>
        </w:rPr>
        <w:t>Milton’s</w:t>
      </w:r>
      <w:r>
        <w:rPr>
          <w:rFonts w:ascii="Times New Roman" w:eastAsia="Times New Roman" w:hAnsi="Times New Roman" w:cs="Times New Roman"/>
          <w:sz w:val="24"/>
          <w:szCs w:val="24"/>
        </w:rPr>
        <w:t xml:space="preserve"> support for </w:t>
      </w:r>
      <w:r w:rsidR="002C5072">
        <w:rPr>
          <w:rFonts w:ascii="Times New Roman" w:eastAsia="Times New Roman" w:hAnsi="Times New Roman" w:cs="Times New Roman"/>
          <w:sz w:val="24"/>
          <w:szCs w:val="24"/>
        </w:rPr>
        <w:t>penal slavery</w:t>
      </w:r>
      <w:r>
        <w:rPr>
          <w:rFonts w:ascii="Times New Roman" w:eastAsia="Times New Roman" w:hAnsi="Times New Roman" w:cs="Times New Roman"/>
          <w:sz w:val="24"/>
          <w:szCs w:val="24"/>
        </w:rPr>
        <w:t xml:space="preserve">, </w:t>
      </w:r>
      <w:r w:rsidR="0039357C">
        <w:rPr>
          <w:rFonts w:ascii="Times New Roman" w:eastAsia="Times New Roman" w:hAnsi="Times New Roman" w:cs="Times New Roman"/>
          <w:sz w:val="24"/>
          <w:szCs w:val="24"/>
        </w:rPr>
        <w:t>another</w:t>
      </w:r>
      <w:r>
        <w:rPr>
          <w:rFonts w:ascii="Times New Roman" w:eastAsia="Times New Roman" w:hAnsi="Times New Roman" w:cs="Times New Roman"/>
          <w:sz w:val="24"/>
          <w:szCs w:val="24"/>
        </w:rPr>
        <w:t xml:space="preserve"> part of his work approves </w:t>
      </w:r>
      <w:r w:rsidR="00DE0711">
        <w:rPr>
          <w:rFonts w:ascii="Times New Roman" w:eastAsia="Times New Roman" w:hAnsi="Times New Roman" w:cs="Times New Roman"/>
          <w:sz w:val="24"/>
          <w:szCs w:val="24"/>
        </w:rPr>
        <w:t xml:space="preserve">of </w:t>
      </w:r>
      <w:r w:rsidR="00522477">
        <w:rPr>
          <w:rFonts w:ascii="Times New Roman" w:eastAsia="Times New Roman" w:hAnsi="Times New Roman" w:cs="Times New Roman"/>
          <w:sz w:val="24"/>
          <w:szCs w:val="24"/>
        </w:rPr>
        <w:t>righteous uprisings against abusive rulers.</w:t>
      </w:r>
    </w:p>
    <w:p w14:paraId="16DEADDD" w14:textId="19C3CF6E" w:rsidR="00145966" w:rsidRDefault="00145966" w:rsidP="00145966">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Back in Minneapolis, another piece of writing on a wall </w:t>
      </w:r>
      <w:r w:rsidR="00522477">
        <w:rPr>
          <w:rFonts w:ascii="Times New Roman" w:eastAsia="Times New Roman" w:hAnsi="Times New Roman" w:cs="Times New Roman"/>
          <w:sz w:val="24"/>
          <w:szCs w:val="24"/>
        </w:rPr>
        <w:t>suggests</w:t>
      </w:r>
      <w:r>
        <w:rPr>
          <w:rFonts w:ascii="Times New Roman" w:eastAsia="Times New Roman" w:hAnsi="Times New Roman" w:cs="Times New Roman"/>
          <w:sz w:val="24"/>
          <w:szCs w:val="24"/>
        </w:rPr>
        <w:t xml:space="preserve"> a final abolitionist </w:t>
      </w:r>
      <w:r w:rsidR="008B50F9">
        <w:rPr>
          <w:rFonts w:ascii="Times New Roman" w:eastAsia="Times New Roman" w:hAnsi="Times New Roman" w:cs="Times New Roman"/>
          <w:sz w:val="24"/>
          <w:szCs w:val="24"/>
        </w:rPr>
        <w:t>use for</w:t>
      </w:r>
      <w:r>
        <w:rPr>
          <w:rFonts w:ascii="Times New Roman" w:eastAsia="Times New Roman" w:hAnsi="Times New Roman" w:cs="Times New Roman"/>
          <w:sz w:val="24"/>
          <w:szCs w:val="24"/>
        </w:rPr>
        <w:t xml:space="preserve"> </w:t>
      </w:r>
      <w:r>
        <w:rPr>
          <w:rFonts w:ascii="Times New Roman" w:eastAsia="Times New Roman" w:hAnsi="Times New Roman" w:cs="Times New Roman"/>
          <w:i/>
          <w:iCs/>
          <w:sz w:val="24"/>
          <w:szCs w:val="24"/>
        </w:rPr>
        <w:t xml:space="preserve">Paradise Lost. </w:t>
      </w:r>
      <w:r w:rsidR="006E581E">
        <w:rPr>
          <w:rFonts w:ascii="Times New Roman" w:eastAsia="Times New Roman" w:hAnsi="Times New Roman" w:cs="Times New Roman"/>
          <w:sz w:val="24"/>
          <w:szCs w:val="24"/>
        </w:rPr>
        <w:t>Writing of</w:t>
      </w:r>
      <w:r>
        <w:rPr>
          <w:rFonts w:ascii="Times New Roman" w:eastAsia="Times New Roman" w:hAnsi="Times New Roman" w:cs="Times New Roman"/>
          <w:sz w:val="24"/>
          <w:szCs w:val="24"/>
        </w:rPr>
        <w:t xml:space="preserve"> the 2020 protests, Tobi Haslett describes them as heralding a new era of political struggle: </w:t>
      </w:r>
    </w:p>
    <w:p w14:paraId="7EECF908" w14:textId="255BCF52" w:rsidR="00145966" w:rsidRDefault="00145966" w:rsidP="00145966">
      <w:pPr>
        <w:spacing w:line="240" w:lineRule="auto"/>
        <w:ind w:left="720"/>
        <w:rPr>
          <w:rFonts w:ascii="Times New Roman" w:eastAsia="Times New Roman" w:hAnsi="Times New Roman" w:cs="Times New Roman"/>
          <w:sz w:val="24"/>
          <w:szCs w:val="24"/>
        </w:rPr>
      </w:pPr>
      <w:r w:rsidRPr="00145966">
        <w:rPr>
          <w:rFonts w:ascii="Times New Roman" w:eastAsia="Times New Roman" w:hAnsi="Times New Roman" w:cs="Times New Roman"/>
          <w:sz w:val="24"/>
          <w:szCs w:val="24"/>
        </w:rPr>
        <w:t>For much of the 20th century, revolutionaries argued bitterly over whether the black movement in America could be compared to African struggles for independence. But now that the “informal proletariat” is the fastest-growing class on the face of the planet, the fights that flank the Black Atlantic have never seemed so interlaced. A global wave of outsiders is crashing on the shores of states. As one wise vandal spray-painted on a wall in Minneapolis: “Welcome back to the world.”</w:t>
      </w:r>
      <w:r>
        <w:rPr>
          <w:rStyle w:val="FootnoteReference"/>
          <w:rFonts w:ascii="Times New Roman" w:eastAsia="Times New Roman" w:hAnsi="Times New Roman" w:cs="Times New Roman"/>
          <w:sz w:val="24"/>
          <w:szCs w:val="24"/>
        </w:rPr>
        <w:footnoteReference w:id="100"/>
      </w:r>
    </w:p>
    <w:p w14:paraId="3AA963F3" w14:textId="77777777" w:rsidR="00145966" w:rsidRDefault="00145966" w:rsidP="00145966">
      <w:pPr>
        <w:spacing w:line="240" w:lineRule="auto"/>
        <w:rPr>
          <w:rFonts w:ascii="Times New Roman" w:eastAsia="Times New Roman" w:hAnsi="Times New Roman" w:cs="Times New Roman"/>
          <w:sz w:val="24"/>
          <w:szCs w:val="24"/>
        </w:rPr>
      </w:pPr>
    </w:p>
    <w:p w14:paraId="00BDCF0D" w14:textId="4C4F08EE" w:rsidR="006E581E" w:rsidRPr="00D67C2D" w:rsidRDefault="00145966" w:rsidP="00145966">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scene resembles the final passage of </w:t>
      </w:r>
      <w:r>
        <w:rPr>
          <w:rFonts w:ascii="Times New Roman" w:eastAsia="Times New Roman" w:hAnsi="Times New Roman" w:cs="Times New Roman"/>
          <w:i/>
          <w:iCs/>
          <w:sz w:val="24"/>
          <w:szCs w:val="24"/>
        </w:rPr>
        <w:t>Paradise Lost</w:t>
      </w:r>
      <w:r>
        <w:rPr>
          <w:rFonts w:ascii="Times New Roman" w:eastAsia="Times New Roman" w:hAnsi="Times New Roman" w:cs="Times New Roman"/>
          <w:sz w:val="24"/>
          <w:szCs w:val="24"/>
        </w:rPr>
        <w:t>,</w:t>
      </w:r>
      <w:r>
        <w:rPr>
          <w:rFonts w:ascii="Times New Roman" w:eastAsia="Times New Roman" w:hAnsi="Times New Roman" w:cs="Times New Roman"/>
          <w:i/>
          <w:iCs/>
          <w:sz w:val="24"/>
          <w:szCs w:val="24"/>
        </w:rPr>
        <w:t xml:space="preserve"> </w:t>
      </w:r>
      <w:r>
        <w:rPr>
          <w:rFonts w:ascii="Times New Roman" w:eastAsia="Times New Roman" w:hAnsi="Times New Roman" w:cs="Times New Roman"/>
          <w:sz w:val="24"/>
          <w:szCs w:val="24"/>
        </w:rPr>
        <w:t>in which Adam and Eve walk out into the fallen world as Paradise is destroyed behind them. They have been prepared by Michael to see the world as a place to be grateful for</w:t>
      </w:r>
      <w:r w:rsidR="008B50F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“The world was all before them, where to choose/ Their place of rest…” (12.646-7). </w:t>
      </w:r>
      <w:r w:rsidR="0087723A">
        <w:rPr>
          <w:rFonts w:ascii="Times New Roman" w:eastAsia="Times New Roman" w:hAnsi="Times New Roman" w:cs="Times New Roman"/>
          <w:sz w:val="24"/>
          <w:szCs w:val="24"/>
        </w:rPr>
        <w:t>I</w:t>
      </w:r>
      <w:r>
        <w:rPr>
          <w:rFonts w:ascii="Times New Roman" w:eastAsia="Times New Roman" w:hAnsi="Times New Roman" w:cs="Times New Roman"/>
          <w:sz w:val="24"/>
          <w:szCs w:val="24"/>
        </w:rPr>
        <w:t>t is a homecoming</w:t>
      </w:r>
      <w:r w:rsidR="0087723A">
        <w:rPr>
          <w:rFonts w:ascii="Times New Roman" w:eastAsia="Times New Roman" w:hAnsi="Times New Roman" w:cs="Times New Roman"/>
          <w:sz w:val="24"/>
          <w:szCs w:val="24"/>
        </w:rPr>
        <w:t>, but</w:t>
      </w:r>
      <w:r>
        <w:rPr>
          <w:rFonts w:ascii="Times New Roman" w:eastAsia="Times New Roman" w:hAnsi="Times New Roman" w:cs="Times New Roman"/>
          <w:sz w:val="24"/>
          <w:szCs w:val="24"/>
        </w:rPr>
        <w:t xml:space="preserve"> one that doesn’t afford nostalgia</w:t>
      </w:r>
      <w:r w:rsidR="00DD79EB">
        <w:rPr>
          <w:rFonts w:ascii="Times New Roman" w:eastAsia="Times New Roman" w:hAnsi="Times New Roman" w:cs="Times New Roman"/>
          <w:sz w:val="24"/>
          <w:szCs w:val="24"/>
        </w:rPr>
        <w:t xml:space="preserve"> or relief</w:t>
      </w:r>
      <w:r w:rsidR="0087723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87723A">
        <w:rPr>
          <w:rFonts w:ascii="Times New Roman" w:eastAsia="Times New Roman" w:hAnsi="Times New Roman" w:cs="Times New Roman"/>
          <w:sz w:val="24"/>
          <w:szCs w:val="24"/>
        </w:rPr>
        <w:t>only</w:t>
      </w:r>
      <w:r>
        <w:rPr>
          <w:rFonts w:ascii="Times New Roman" w:eastAsia="Times New Roman" w:hAnsi="Times New Roman" w:cs="Times New Roman"/>
          <w:sz w:val="24"/>
          <w:szCs w:val="24"/>
        </w:rPr>
        <w:t xml:space="preserve"> </w:t>
      </w:r>
      <w:r w:rsidR="008B50F9">
        <w:rPr>
          <w:rFonts w:ascii="Times New Roman" w:eastAsia="Times New Roman" w:hAnsi="Times New Roman" w:cs="Times New Roman"/>
          <w:sz w:val="24"/>
          <w:szCs w:val="24"/>
        </w:rPr>
        <w:t>sadness mixed with resolution</w:t>
      </w:r>
      <w:r>
        <w:rPr>
          <w:rFonts w:ascii="Times New Roman" w:eastAsia="Times New Roman" w:hAnsi="Times New Roman" w:cs="Times New Roman"/>
          <w:sz w:val="24"/>
          <w:szCs w:val="24"/>
        </w:rPr>
        <w:t xml:space="preserve">. </w:t>
      </w:r>
      <w:r w:rsidR="00DD79EB">
        <w:rPr>
          <w:rFonts w:ascii="Times New Roman" w:eastAsia="Times New Roman" w:hAnsi="Times New Roman" w:cs="Times New Roman"/>
          <w:sz w:val="24"/>
          <w:szCs w:val="24"/>
        </w:rPr>
        <w:t xml:space="preserve">This passage in </w:t>
      </w:r>
      <w:r>
        <w:rPr>
          <w:rFonts w:ascii="Times New Roman" w:eastAsia="Times New Roman" w:hAnsi="Times New Roman" w:cs="Times New Roman"/>
          <w:i/>
          <w:iCs/>
          <w:sz w:val="24"/>
          <w:szCs w:val="24"/>
        </w:rPr>
        <w:t>Paradise Lost</w:t>
      </w:r>
      <w:r>
        <w:rPr>
          <w:rFonts w:ascii="Times New Roman" w:eastAsia="Times New Roman" w:hAnsi="Times New Roman" w:cs="Times New Roman"/>
          <w:sz w:val="24"/>
          <w:szCs w:val="24"/>
        </w:rPr>
        <w:t xml:space="preserve"> </w:t>
      </w:r>
      <w:r w:rsidR="00DD79EB">
        <w:rPr>
          <w:rFonts w:ascii="Times New Roman" w:eastAsia="Times New Roman" w:hAnsi="Times New Roman" w:cs="Times New Roman"/>
          <w:sz w:val="24"/>
          <w:szCs w:val="24"/>
        </w:rPr>
        <w:t>might help</w:t>
      </w:r>
      <w:r>
        <w:rPr>
          <w:rFonts w:ascii="Times New Roman" w:eastAsia="Times New Roman" w:hAnsi="Times New Roman" w:cs="Times New Roman"/>
          <w:sz w:val="24"/>
          <w:szCs w:val="24"/>
        </w:rPr>
        <w:t xml:space="preserve"> us to </w:t>
      </w:r>
      <w:r>
        <w:rPr>
          <w:rFonts w:ascii="Times New Roman" w:eastAsia="Times New Roman" w:hAnsi="Times New Roman" w:cs="Times New Roman"/>
          <w:sz w:val="24"/>
          <w:szCs w:val="24"/>
        </w:rPr>
        <w:lastRenderedPageBreak/>
        <w:t xml:space="preserve">understand </w:t>
      </w:r>
      <w:r w:rsidR="004914E6">
        <w:rPr>
          <w:rFonts w:ascii="Times New Roman" w:eastAsia="Times New Roman" w:hAnsi="Times New Roman" w:cs="Times New Roman"/>
          <w:sz w:val="24"/>
          <w:szCs w:val="24"/>
        </w:rPr>
        <w:t>the</w:t>
      </w:r>
      <w:r>
        <w:rPr>
          <w:rFonts w:ascii="Times New Roman" w:eastAsia="Times New Roman" w:hAnsi="Times New Roman" w:cs="Times New Roman"/>
          <w:sz w:val="24"/>
          <w:szCs w:val="24"/>
        </w:rPr>
        <w:t xml:space="preserve"> </w:t>
      </w:r>
      <w:r w:rsidR="00DD79EB">
        <w:rPr>
          <w:rFonts w:ascii="Times New Roman" w:eastAsia="Times New Roman" w:hAnsi="Times New Roman" w:cs="Times New Roman"/>
          <w:sz w:val="24"/>
          <w:szCs w:val="24"/>
        </w:rPr>
        <w:t xml:space="preserve">meaning of the </w:t>
      </w:r>
      <w:r w:rsidR="00504F73">
        <w:rPr>
          <w:rFonts w:ascii="Times New Roman" w:eastAsia="Times New Roman" w:hAnsi="Times New Roman" w:cs="Times New Roman"/>
          <w:sz w:val="24"/>
          <w:szCs w:val="24"/>
        </w:rPr>
        <w:t xml:space="preserve">phrase – </w:t>
      </w:r>
      <w:r w:rsidR="00DD79EB">
        <w:rPr>
          <w:rFonts w:ascii="Times New Roman" w:eastAsia="Times New Roman" w:hAnsi="Times New Roman" w:cs="Times New Roman"/>
          <w:sz w:val="24"/>
          <w:szCs w:val="24"/>
        </w:rPr>
        <w:t>“</w:t>
      </w:r>
      <w:r w:rsidR="00504F73">
        <w:rPr>
          <w:rFonts w:ascii="Times New Roman" w:eastAsia="Times New Roman" w:hAnsi="Times New Roman" w:cs="Times New Roman"/>
          <w:sz w:val="24"/>
          <w:szCs w:val="24"/>
        </w:rPr>
        <w:t xml:space="preserve">Welcome back to the world” – </w:t>
      </w:r>
      <w:r>
        <w:rPr>
          <w:rFonts w:ascii="Times New Roman" w:eastAsia="Times New Roman" w:hAnsi="Times New Roman" w:cs="Times New Roman"/>
          <w:sz w:val="24"/>
          <w:szCs w:val="24"/>
        </w:rPr>
        <w:t xml:space="preserve">as </w:t>
      </w:r>
      <w:r w:rsidR="00504F73">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moment in </w:t>
      </w:r>
      <w:r w:rsidR="002C5072">
        <w:rPr>
          <w:rFonts w:ascii="Times New Roman" w:eastAsia="Times New Roman" w:hAnsi="Times New Roman" w:cs="Times New Roman"/>
          <w:sz w:val="24"/>
          <w:szCs w:val="24"/>
        </w:rPr>
        <w:t>a long history of abolition, which Milton’s poem caused many readers to see as epic</w:t>
      </w:r>
      <w:r w:rsidR="006E581E">
        <w:rPr>
          <w:rFonts w:ascii="Times New Roman" w:eastAsia="Times New Roman" w:hAnsi="Times New Roman" w:cs="Times New Roman"/>
          <w:sz w:val="24"/>
          <w:szCs w:val="24"/>
        </w:rPr>
        <w:t xml:space="preserve">. </w:t>
      </w:r>
      <w:r w:rsidR="008B50F9">
        <w:rPr>
          <w:rFonts w:ascii="Times New Roman" w:eastAsia="Times New Roman" w:hAnsi="Times New Roman" w:cs="Times New Roman"/>
          <w:sz w:val="24"/>
          <w:szCs w:val="24"/>
        </w:rPr>
        <w:t xml:space="preserve">Not an epic of ancient warriors, but of an ongoing struggle to build a world in which freedom is possible for everyone. </w:t>
      </w:r>
      <w:r w:rsidR="006E581E">
        <w:rPr>
          <w:rFonts w:ascii="Times New Roman" w:eastAsia="Times New Roman" w:hAnsi="Times New Roman" w:cs="Times New Roman"/>
          <w:sz w:val="24"/>
          <w:szCs w:val="24"/>
        </w:rPr>
        <w:t xml:space="preserve">Literary works are not </w:t>
      </w:r>
      <w:r w:rsidR="00E16A03">
        <w:rPr>
          <w:rFonts w:ascii="Times New Roman" w:eastAsia="Times New Roman" w:hAnsi="Times New Roman" w:cs="Times New Roman"/>
          <w:sz w:val="24"/>
          <w:szCs w:val="24"/>
        </w:rPr>
        <w:t>immortal,</w:t>
      </w:r>
      <w:r w:rsidR="00504F73">
        <w:rPr>
          <w:rFonts w:ascii="Times New Roman" w:eastAsia="Times New Roman" w:hAnsi="Times New Roman" w:cs="Times New Roman"/>
          <w:sz w:val="24"/>
          <w:szCs w:val="24"/>
        </w:rPr>
        <w:t xml:space="preserve"> and</w:t>
      </w:r>
      <w:r w:rsidR="006E581E">
        <w:rPr>
          <w:rFonts w:ascii="Times New Roman" w:eastAsia="Times New Roman" w:hAnsi="Times New Roman" w:cs="Times New Roman"/>
          <w:sz w:val="24"/>
          <w:szCs w:val="24"/>
        </w:rPr>
        <w:t xml:space="preserve"> their enduring meaning cannot be taken for granted</w:t>
      </w:r>
      <w:r w:rsidR="00E708C6">
        <w:rPr>
          <w:rFonts w:ascii="Times New Roman" w:eastAsia="Times New Roman" w:hAnsi="Times New Roman" w:cs="Times New Roman"/>
          <w:sz w:val="24"/>
          <w:szCs w:val="24"/>
        </w:rPr>
        <w:t>. T</w:t>
      </w:r>
      <w:r w:rsidR="006E581E">
        <w:rPr>
          <w:rFonts w:ascii="Times New Roman" w:eastAsia="Times New Roman" w:hAnsi="Times New Roman" w:cs="Times New Roman"/>
          <w:sz w:val="24"/>
          <w:szCs w:val="24"/>
        </w:rPr>
        <w:t xml:space="preserve">he long abolitionist struggle has </w:t>
      </w:r>
      <w:r w:rsidR="00504F73">
        <w:rPr>
          <w:rFonts w:ascii="Times New Roman" w:eastAsia="Times New Roman" w:hAnsi="Times New Roman" w:cs="Times New Roman"/>
          <w:sz w:val="24"/>
          <w:szCs w:val="24"/>
        </w:rPr>
        <w:t>helped to give</w:t>
      </w:r>
      <w:r w:rsidR="006E581E">
        <w:rPr>
          <w:rFonts w:ascii="Times New Roman" w:eastAsia="Times New Roman" w:hAnsi="Times New Roman" w:cs="Times New Roman"/>
          <w:sz w:val="24"/>
          <w:szCs w:val="24"/>
        </w:rPr>
        <w:t xml:space="preserve"> </w:t>
      </w:r>
      <w:r w:rsidR="006E581E">
        <w:rPr>
          <w:rFonts w:ascii="Times New Roman" w:eastAsia="Times New Roman" w:hAnsi="Times New Roman" w:cs="Times New Roman"/>
          <w:i/>
          <w:iCs/>
          <w:sz w:val="24"/>
          <w:szCs w:val="24"/>
        </w:rPr>
        <w:t>Paradise Lost</w:t>
      </w:r>
      <w:r w:rsidR="006E581E">
        <w:rPr>
          <w:rFonts w:ascii="Times New Roman" w:eastAsia="Times New Roman" w:hAnsi="Times New Roman" w:cs="Times New Roman"/>
          <w:sz w:val="24"/>
          <w:szCs w:val="24"/>
        </w:rPr>
        <w:t xml:space="preserve"> new life</w:t>
      </w:r>
      <w:r w:rsidR="00E708C6">
        <w:rPr>
          <w:rFonts w:ascii="Times New Roman" w:eastAsia="Times New Roman" w:hAnsi="Times New Roman" w:cs="Times New Roman"/>
          <w:sz w:val="24"/>
          <w:szCs w:val="24"/>
        </w:rPr>
        <w:t>, and its continuation might yield new ways of thinking about Milton</w:t>
      </w:r>
      <w:r w:rsidR="006E581E">
        <w:rPr>
          <w:rFonts w:ascii="Times New Roman" w:eastAsia="Times New Roman" w:hAnsi="Times New Roman" w:cs="Times New Roman"/>
          <w:sz w:val="24"/>
          <w:szCs w:val="24"/>
        </w:rPr>
        <w:t xml:space="preserve">. </w:t>
      </w:r>
      <w:r w:rsidR="006E581E" w:rsidRPr="00D67C2D">
        <w:rPr>
          <w:rFonts w:ascii="Times New Roman" w:eastAsia="Times New Roman" w:hAnsi="Times New Roman" w:cs="Times New Roman"/>
          <w:sz w:val="24"/>
          <w:szCs w:val="24"/>
        </w:rPr>
        <w:t>To attend to the way that recent events have changed our perception of the past is to refuse to see it as a dead weight for long enough to imagine doing something new.</w:t>
      </w:r>
    </w:p>
    <w:sectPr w:rsidR="006E581E" w:rsidRPr="00D67C2D">
      <w:headerReference w:type="default" r:id="rId9"/>
      <w:footerReference w:type="default" r:id="rId10"/>
      <w:footerReference w:type="first" r:id="rId11"/>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FA82B6" w14:textId="77777777" w:rsidR="005464A6" w:rsidRDefault="005464A6">
      <w:pPr>
        <w:spacing w:line="240" w:lineRule="auto"/>
      </w:pPr>
      <w:r>
        <w:separator/>
      </w:r>
    </w:p>
  </w:endnote>
  <w:endnote w:type="continuationSeparator" w:id="0">
    <w:p w14:paraId="4D50E5F4" w14:textId="77777777" w:rsidR="005464A6" w:rsidRDefault="005464A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FECEBE" w14:textId="77777777" w:rsidR="00463B9C" w:rsidRDefault="00000000">
    <w:pPr>
      <w:jc w:val="right"/>
    </w:pPr>
    <w:r>
      <w:fldChar w:fldCharType="begin"/>
    </w:r>
    <w:r>
      <w:instrText>PAGE</w:instrText>
    </w:r>
    <w:r>
      <w:fldChar w:fldCharType="separate"/>
    </w:r>
    <w:r w:rsidR="00D46616">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1A0D6" w14:textId="77777777" w:rsidR="00463B9C" w:rsidRDefault="00000000">
    <w:pPr>
      <w:jc w:val="right"/>
    </w:pPr>
    <w:r>
      <w:fldChar w:fldCharType="begin"/>
    </w:r>
    <w:r>
      <w:instrText>PAGE</w:instrText>
    </w:r>
    <w:r>
      <w:fldChar w:fldCharType="separate"/>
    </w:r>
    <w:r w:rsidR="00D46616">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0B3044" w14:textId="77777777" w:rsidR="005464A6" w:rsidRDefault="005464A6">
      <w:pPr>
        <w:spacing w:line="240" w:lineRule="auto"/>
      </w:pPr>
      <w:r>
        <w:separator/>
      </w:r>
    </w:p>
  </w:footnote>
  <w:footnote w:type="continuationSeparator" w:id="0">
    <w:p w14:paraId="4CB1C32D" w14:textId="77777777" w:rsidR="005464A6" w:rsidRDefault="005464A6">
      <w:pPr>
        <w:spacing w:line="240" w:lineRule="auto"/>
      </w:pPr>
      <w:r>
        <w:continuationSeparator/>
      </w:r>
    </w:p>
  </w:footnote>
  <w:footnote w:id="1">
    <w:p w14:paraId="2EE5E296" w14:textId="4BD6B0E1" w:rsidR="00466DBC" w:rsidRPr="0005542E" w:rsidRDefault="00000000" w:rsidP="00783BC8">
      <w:pPr>
        <w:pStyle w:val="NoSpacing"/>
        <w:rPr>
          <w:rFonts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w:t>
      </w:r>
      <w:hyperlink r:id="rId1">
        <w:r w:rsidR="00466DBC" w:rsidRPr="0005542E">
          <w:rPr>
            <w:rFonts w:eastAsia="Times New Roman" w:cs="Times New Roman"/>
            <w:sz w:val="20"/>
            <w:szCs w:val="20"/>
            <w:highlight w:val="white"/>
          </w:rPr>
          <w:t>Jarrod Shanahan</w:t>
        </w:r>
      </w:hyperlink>
      <w:r w:rsidRPr="0005542E">
        <w:rPr>
          <w:rFonts w:eastAsia="Times New Roman" w:cs="Times New Roman"/>
          <w:sz w:val="20"/>
          <w:szCs w:val="20"/>
          <w:highlight w:val="white"/>
        </w:rPr>
        <w:t xml:space="preserve"> and </w:t>
      </w:r>
      <w:hyperlink r:id="rId2">
        <w:r w:rsidR="00466DBC" w:rsidRPr="0005542E">
          <w:rPr>
            <w:rFonts w:eastAsia="Times New Roman" w:cs="Times New Roman"/>
            <w:sz w:val="20"/>
            <w:szCs w:val="20"/>
            <w:highlight w:val="white"/>
          </w:rPr>
          <w:t>Zhandarka Kurti</w:t>
        </w:r>
      </w:hyperlink>
      <w:r w:rsidRPr="0005542E">
        <w:rPr>
          <w:rFonts w:eastAsia="Times New Roman" w:cs="Times New Roman"/>
          <w:sz w:val="20"/>
          <w:szCs w:val="20"/>
        </w:rPr>
        <w:t xml:space="preserve">, </w:t>
      </w:r>
      <w:r w:rsidRPr="0005542E">
        <w:rPr>
          <w:rFonts w:eastAsia="Times New Roman" w:cs="Times New Roman"/>
          <w:i/>
          <w:sz w:val="20"/>
          <w:szCs w:val="20"/>
        </w:rPr>
        <w:t xml:space="preserve">States of Incarceration: Rebellion, Reform, and America’s Punishment System </w:t>
      </w:r>
      <w:r w:rsidRPr="0005542E">
        <w:rPr>
          <w:rFonts w:eastAsia="Times New Roman" w:cs="Times New Roman"/>
          <w:sz w:val="20"/>
          <w:szCs w:val="20"/>
        </w:rPr>
        <w:t>(</w:t>
      </w:r>
      <w:proofErr w:type="spellStart"/>
      <w:r w:rsidRPr="0005542E">
        <w:rPr>
          <w:rFonts w:eastAsia="Times New Roman" w:cs="Times New Roman"/>
          <w:sz w:val="20"/>
          <w:szCs w:val="20"/>
        </w:rPr>
        <w:t>Reaktion</w:t>
      </w:r>
      <w:proofErr w:type="spellEnd"/>
      <w:r w:rsidRPr="0005542E">
        <w:rPr>
          <w:rFonts w:eastAsia="Times New Roman" w:cs="Times New Roman"/>
          <w:sz w:val="20"/>
          <w:szCs w:val="20"/>
        </w:rPr>
        <w:t xml:space="preserve"> Books, 2022), p. 9</w:t>
      </w:r>
      <w:r w:rsidR="001D744A">
        <w:rPr>
          <w:rFonts w:eastAsia="Times New Roman" w:cs="Times New Roman"/>
          <w:sz w:val="20"/>
          <w:szCs w:val="20"/>
        </w:rPr>
        <w:t>.</w:t>
      </w:r>
    </w:p>
  </w:footnote>
  <w:footnote w:id="2">
    <w:p w14:paraId="5DE676C0" w14:textId="2E1CA785" w:rsidR="005D738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w:t>
      </w:r>
      <w:hyperlink r:id="rId3">
        <w:r w:rsidR="005D738C" w:rsidRPr="0005542E">
          <w:rPr>
            <w:rFonts w:eastAsia="Times New Roman" w:cs="Times New Roman"/>
            <w:sz w:val="20"/>
            <w:szCs w:val="20"/>
            <w:highlight w:val="white"/>
          </w:rPr>
          <w:t>Larry Buchanan</w:t>
        </w:r>
      </w:hyperlink>
      <w:r w:rsidRPr="0005542E">
        <w:rPr>
          <w:rFonts w:eastAsia="Times New Roman" w:cs="Times New Roman"/>
          <w:sz w:val="20"/>
          <w:szCs w:val="20"/>
          <w:highlight w:val="white"/>
        </w:rPr>
        <w:t xml:space="preserve">, </w:t>
      </w:r>
      <w:hyperlink r:id="rId4">
        <w:proofErr w:type="spellStart"/>
        <w:r w:rsidR="005D738C" w:rsidRPr="0005542E">
          <w:rPr>
            <w:rFonts w:eastAsia="Times New Roman" w:cs="Times New Roman"/>
            <w:sz w:val="20"/>
            <w:szCs w:val="20"/>
            <w:highlight w:val="white"/>
          </w:rPr>
          <w:t>Quoctrung</w:t>
        </w:r>
        <w:proofErr w:type="spellEnd"/>
        <w:r w:rsidR="005D738C" w:rsidRPr="0005542E">
          <w:rPr>
            <w:rFonts w:eastAsia="Times New Roman" w:cs="Times New Roman"/>
            <w:sz w:val="20"/>
            <w:szCs w:val="20"/>
            <w:highlight w:val="white"/>
          </w:rPr>
          <w:t xml:space="preserve"> Bui</w:t>
        </w:r>
      </w:hyperlink>
      <w:r w:rsidRPr="0005542E">
        <w:rPr>
          <w:rFonts w:eastAsia="Times New Roman" w:cs="Times New Roman"/>
          <w:sz w:val="20"/>
          <w:szCs w:val="20"/>
          <w:highlight w:val="white"/>
        </w:rPr>
        <w:t xml:space="preserve"> and </w:t>
      </w:r>
      <w:hyperlink r:id="rId5">
        <w:r w:rsidR="005D738C" w:rsidRPr="0005542E">
          <w:rPr>
            <w:rFonts w:eastAsia="Times New Roman" w:cs="Times New Roman"/>
            <w:sz w:val="20"/>
            <w:szCs w:val="20"/>
            <w:highlight w:val="white"/>
          </w:rPr>
          <w:t>Jugal K. Patel</w:t>
        </w:r>
      </w:hyperlink>
      <w:r w:rsidRPr="0005542E">
        <w:rPr>
          <w:rFonts w:eastAsia="Times New Roman" w:cs="Times New Roman"/>
          <w:sz w:val="20"/>
          <w:szCs w:val="20"/>
        </w:rPr>
        <w:t xml:space="preserve">, </w:t>
      </w:r>
      <w:r w:rsidR="00F6055B" w:rsidRPr="0005542E">
        <w:rPr>
          <w:rFonts w:eastAsia="Times New Roman" w:cs="Times New Roman"/>
          <w:sz w:val="20"/>
          <w:szCs w:val="20"/>
        </w:rPr>
        <w:t>“</w:t>
      </w:r>
      <w:r w:rsidRPr="0005542E">
        <w:rPr>
          <w:rFonts w:eastAsia="Times New Roman" w:cs="Times New Roman"/>
          <w:sz w:val="20"/>
          <w:szCs w:val="20"/>
        </w:rPr>
        <w:t>Black Lives Matter May Be the Largest Movement in U.S. History</w:t>
      </w:r>
      <w:r w:rsidR="00F6055B" w:rsidRPr="0005542E">
        <w:rPr>
          <w:rFonts w:eastAsia="Times New Roman" w:cs="Times New Roman"/>
          <w:sz w:val="20"/>
          <w:szCs w:val="20"/>
        </w:rPr>
        <w:t>,”</w:t>
      </w:r>
      <w:r w:rsidRPr="0005542E">
        <w:rPr>
          <w:rFonts w:eastAsia="Times New Roman" w:cs="Times New Roman"/>
          <w:sz w:val="20"/>
          <w:szCs w:val="20"/>
        </w:rPr>
        <w:t xml:space="preserve"> </w:t>
      </w:r>
      <w:r w:rsidRPr="0005542E">
        <w:rPr>
          <w:rFonts w:eastAsia="Times New Roman" w:cs="Times New Roman"/>
          <w:i/>
          <w:sz w:val="20"/>
          <w:szCs w:val="20"/>
        </w:rPr>
        <w:t xml:space="preserve">New York Times, </w:t>
      </w:r>
      <w:r w:rsidRPr="0005542E">
        <w:rPr>
          <w:rFonts w:eastAsia="Times New Roman" w:cs="Times New Roman"/>
          <w:sz w:val="20"/>
          <w:szCs w:val="20"/>
        </w:rPr>
        <w:t xml:space="preserve">July 2, 2020, </w:t>
      </w:r>
    </w:p>
    <w:p w14:paraId="11596006" w14:textId="39BD028F" w:rsidR="001D744A" w:rsidRPr="001D744A" w:rsidRDefault="001D744A" w:rsidP="001D744A">
      <w:pPr>
        <w:pStyle w:val="NoSpacing"/>
        <w:rPr>
          <w:rFonts w:eastAsia="Times New Roman" w:cs="Times New Roman"/>
          <w:sz w:val="20"/>
          <w:szCs w:val="20"/>
        </w:rPr>
      </w:pPr>
      <w:hyperlink r:id="rId6" w:history="1">
        <w:r w:rsidRPr="00E13A70">
          <w:rPr>
            <w:rStyle w:val="Hyperlink"/>
            <w:rFonts w:eastAsia="Times New Roman" w:cs="Times New Roman"/>
            <w:sz w:val="20"/>
            <w:szCs w:val="20"/>
          </w:rPr>
          <w:t>https://www.nytimes.com/interactive/2020/07/03/us/george-floyd-protests-crowd-size.html</w:t>
        </w:r>
      </w:hyperlink>
      <w:r>
        <w:rPr>
          <w:rFonts w:eastAsia="Times New Roman" w:cs="Times New Roman"/>
          <w:sz w:val="20"/>
          <w:szCs w:val="20"/>
        </w:rPr>
        <w:t>; for a more radical commentary, see Nevada, “Race Treason and May 28</w:t>
      </w:r>
      <w:r w:rsidRPr="001D744A">
        <w:rPr>
          <w:rFonts w:eastAsia="Times New Roman" w:cs="Times New Roman"/>
          <w:sz w:val="20"/>
          <w:szCs w:val="20"/>
          <w:vertAlign w:val="superscript"/>
        </w:rPr>
        <w:t>th</w:t>
      </w:r>
      <w:r>
        <w:rPr>
          <w:rFonts w:eastAsia="Times New Roman" w:cs="Times New Roman"/>
          <w:sz w:val="20"/>
          <w:szCs w:val="20"/>
        </w:rPr>
        <w:t xml:space="preserve">: A Reflection on the George Floyd Uprising,” </w:t>
      </w:r>
      <w:r>
        <w:rPr>
          <w:rFonts w:eastAsia="Times New Roman" w:cs="Times New Roman"/>
          <w:i/>
          <w:iCs/>
          <w:sz w:val="20"/>
          <w:szCs w:val="20"/>
        </w:rPr>
        <w:t>It’s Going Down</w:t>
      </w:r>
      <w:r>
        <w:rPr>
          <w:rFonts w:eastAsia="Times New Roman" w:cs="Times New Roman"/>
          <w:sz w:val="20"/>
          <w:szCs w:val="20"/>
        </w:rPr>
        <w:t xml:space="preserve">, June 5, 2024, </w:t>
      </w:r>
      <w:hyperlink r:id="rId7" w:history="1">
        <w:r w:rsidRPr="00E13A70">
          <w:rPr>
            <w:rStyle w:val="Hyperlink"/>
            <w:rFonts w:eastAsia="Times New Roman" w:cs="Times New Roman"/>
            <w:sz w:val="20"/>
            <w:szCs w:val="20"/>
          </w:rPr>
          <w:t>https://itsgoingdown.org/race-treason-and-may-28th-a-reflection-on-the-george-floyd-uprising</w:t>
        </w:r>
      </w:hyperlink>
      <w:r>
        <w:rPr>
          <w:rFonts w:eastAsia="Times New Roman" w:cs="Times New Roman"/>
          <w:sz w:val="20"/>
          <w:szCs w:val="20"/>
        </w:rPr>
        <w:t xml:space="preserve">; see The Vortex Group, </w:t>
      </w:r>
      <w:r>
        <w:rPr>
          <w:rFonts w:eastAsia="Times New Roman" w:cs="Times New Roman"/>
          <w:i/>
          <w:iCs/>
          <w:sz w:val="20"/>
          <w:szCs w:val="20"/>
        </w:rPr>
        <w:t>The George Floyd Uprising</w:t>
      </w:r>
      <w:r>
        <w:rPr>
          <w:rFonts w:eastAsia="Times New Roman" w:cs="Times New Roman"/>
          <w:sz w:val="20"/>
          <w:szCs w:val="20"/>
        </w:rPr>
        <w:t xml:space="preserve"> (PM Press, 2023); Jason E. Smith, “The American Revolution: The George Floyd Rebellion, One Year Out,” </w:t>
      </w:r>
      <w:r>
        <w:rPr>
          <w:rFonts w:eastAsia="Times New Roman" w:cs="Times New Roman"/>
          <w:i/>
          <w:iCs/>
          <w:sz w:val="20"/>
          <w:szCs w:val="20"/>
        </w:rPr>
        <w:t>Brooklyn Rail</w:t>
      </w:r>
      <w:r>
        <w:rPr>
          <w:rFonts w:eastAsia="Times New Roman" w:cs="Times New Roman"/>
          <w:sz w:val="20"/>
          <w:szCs w:val="20"/>
        </w:rPr>
        <w:t xml:space="preserve">, July/ August 2021, </w:t>
      </w:r>
      <w:hyperlink r:id="rId8" w:history="1">
        <w:r w:rsidRPr="00E13A70">
          <w:rPr>
            <w:rStyle w:val="Hyperlink"/>
            <w:rFonts w:eastAsia="Times New Roman" w:cs="Times New Roman"/>
            <w:sz w:val="20"/>
            <w:szCs w:val="20"/>
          </w:rPr>
          <w:t>https://brooklynrail.org/2021/07/field-notes/The-American-Revolution-The-George-Floyd-Rebellion-One-Year-Out</w:t>
        </w:r>
      </w:hyperlink>
      <w:r>
        <w:rPr>
          <w:rFonts w:eastAsia="Times New Roman" w:cs="Times New Roman"/>
          <w:sz w:val="20"/>
          <w:szCs w:val="20"/>
        </w:rPr>
        <w:t>.</w:t>
      </w:r>
    </w:p>
  </w:footnote>
  <w:footnote w:id="3">
    <w:p w14:paraId="79E1288D" w14:textId="2ED3079B" w:rsidR="00E60B05" w:rsidRPr="0005542E" w:rsidRDefault="00E60B05"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DF1168" w:rsidRPr="0005542E">
        <w:rPr>
          <w:rFonts w:eastAsia="Times New Roman" w:cs="Times New Roman"/>
          <w:sz w:val="20"/>
          <w:szCs w:val="20"/>
        </w:rPr>
        <w:t>S</w:t>
      </w:r>
      <w:r w:rsidRPr="0005542E">
        <w:rPr>
          <w:rFonts w:eastAsia="Times New Roman" w:cs="Times New Roman"/>
          <w:sz w:val="20"/>
          <w:szCs w:val="20"/>
        </w:rPr>
        <w:t xml:space="preserve">ee Angela Davis, </w:t>
      </w:r>
      <w:r w:rsidRPr="0005542E">
        <w:rPr>
          <w:rFonts w:eastAsia="Times New Roman" w:cs="Times New Roman"/>
          <w:i/>
          <w:iCs/>
          <w:sz w:val="20"/>
          <w:szCs w:val="20"/>
        </w:rPr>
        <w:t xml:space="preserve">Are Prisons Obsolete? </w:t>
      </w:r>
      <w:r w:rsidRPr="0005542E">
        <w:rPr>
          <w:rFonts w:eastAsia="Times New Roman" w:cs="Times New Roman"/>
          <w:sz w:val="20"/>
          <w:szCs w:val="20"/>
        </w:rPr>
        <w:t xml:space="preserve">(Open Media, 2003) and </w:t>
      </w:r>
      <w:r w:rsidRPr="0005542E">
        <w:rPr>
          <w:rFonts w:eastAsia="Times New Roman" w:cs="Times New Roman"/>
          <w:i/>
          <w:iCs/>
          <w:sz w:val="20"/>
          <w:szCs w:val="20"/>
        </w:rPr>
        <w:t xml:space="preserve">Abolition Democracy: Beyond Empire, Prisons, and Torture </w:t>
      </w:r>
      <w:r w:rsidRPr="0005542E">
        <w:rPr>
          <w:rFonts w:eastAsia="Times New Roman" w:cs="Times New Roman"/>
          <w:sz w:val="20"/>
          <w:szCs w:val="20"/>
        </w:rPr>
        <w:t>(AK Press, 2005);</w:t>
      </w:r>
      <w:r w:rsidRPr="0005542E">
        <w:rPr>
          <w:rFonts w:eastAsia="Times New Roman" w:cs="Times New Roman"/>
          <w:i/>
          <w:iCs/>
          <w:sz w:val="20"/>
          <w:szCs w:val="20"/>
        </w:rPr>
        <w:t xml:space="preserve"> </w:t>
      </w:r>
      <w:r w:rsidRPr="0005542E">
        <w:rPr>
          <w:rFonts w:eastAsia="Times New Roman" w:cs="Times New Roman"/>
          <w:sz w:val="20"/>
          <w:szCs w:val="20"/>
        </w:rPr>
        <w:t xml:space="preserve">Ruth Gilmore Wilson, </w:t>
      </w:r>
      <w:r w:rsidRPr="0005542E">
        <w:rPr>
          <w:rFonts w:eastAsia="Times New Roman" w:cs="Times New Roman"/>
          <w:i/>
          <w:iCs/>
          <w:sz w:val="20"/>
          <w:szCs w:val="20"/>
        </w:rPr>
        <w:t xml:space="preserve">Golden Gulag: Prisons, Surplus, Crisis, and Opposition in Globalizing California </w:t>
      </w:r>
      <w:r w:rsidRPr="0005542E">
        <w:rPr>
          <w:rFonts w:eastAsia="Times New Roman" w:cs="Times New Roman"/>
          <w:sz w:val="20"/>
          <w:szCs w:val="20"/>
        </w:rPr>
        <w:t xml:space="preserve">(University of California, 2007) and </w:t>
      </w:r>
      <w:r w:rsidRPr="0005542E">
        <w:rPr>
          <w:rFonts w:eastAsia="Times New Roman" w:cs="Times New Roman"/>
          <w:i/>
          <w:iCs/>
          <w:sz w:val="20"/>
          <w:szCs w:val="20"/>
        </w:rPr>
        <w:t>Abolition Geography: Essays Towards Liberation</w:t>
      </w:r>
      <w:r w:rsidRPr="0005542E">
        <w:rPr>
          <w:rFonts w:eastAsia="Times New Roman" w:cs="Times New Roman"/>
          <w:sz w:val="20"/>
          <w:szCs w:val="20"/>
        </w:rPr>
        <w:t xml:space="preserve"> (Verso, 2023); </w:t>
      </w:r>
      <w:proofErr w:type="spellStart"/>
      <w:r w:rsidRPr="0005542E">
        <w:rPr>
          <w:rFonts w:eastAsia="Times New Roman" w:cs="Times New Roman"/>
          <w:sz w:val="20"/>
          <w:szCs w:val="20"/>
        </w:rPr>
        <w:t>Mariame</w:t>
      </w:r>
      <w:proofErr w:type="spellEnd"/>
      <w:r w:rsidRPr="0005542E">
        <w:rPr>
          <w:rFonts w:eastAsia="Times New Roman" w:cs="Times New Roman"/>
          <w:sz w:val="20"/>
          <w:szCs w:val="20"/>
        </w:rPr>
        <w:t xml:space="preserve"> Kaba, </w:t>
      </w:r>
      <w:r w:rsidRPr="0005542E">
        <w:rPr>
          <w:rFonts w:eastAsia="Times New Roman" w:cs="Times New Roman"/>
          <w:i/>
          <w:iCs/>
          <w:sz w:val="20"/>
          <w:szCs w:val="20"/>
        </w:rPr>
        <w:t xml:space="preserve">We Do This </w:t>
      </w:r>
      <w:proofErr w:type="spellStart"/>
      <w:r w:rsidRPr="0005542E">
        <w:rPr>
          <w:rFonts w:eastAsia="Times New Roman" w:cs="Times New Roman"/>
          <w:i/>
          <w:iCs/>
          <w:sz w:val="20"/>
          <w:szCs w:val="20"/>
        </w:rPr>
        <w:t>‘Til</w:t>
      </w:r>
      <w:proofErr w:type="spellEnd"/>
      <w:r w:rsidRPr="0005542E">
        <w:rPr>
          <w:rFonts w:eastAsia="Times New Roman" w:cs="Times New Roman"/>
          <w:i/>
          <w:iCs/>
          <w:sz w:val="20"/>
          <w:szCs w:val="20"/>
        </w:rPr>
        <w:t xml:space="preserve"> We Free Us: Abolitionist Organizing and Transforming Justice </w:t>
      </w:r>
      <w:r w:rsidRPr="0005542E">
        <w:rPr>
          <w:rFonts w:eastAsia="Times New Roman" w:cs="Times New Roman"/>
          <w:sz w:val="20"/>
          <w:szCs w:val="20"/>
        </w:rPr>
        <w:t>(Haymarket, 2021). On abolitionist politics in the UK</w:t>
      </w:r>
      <w:r w:rsidR="00C634D1" w:rsidRPr="0005542E">
        <w:rPr>
          <w:rFonts w:eastAsia="Times New Roman" w:cs="Times New Roman"/>
          <w:sz w:val="20"/>
          <w:szCs w:val="20"/>
        </w:rPr>
        <w:t>,</w:t>
      </w:r>
      <w:r w:rsidRPr="0005542E">
        <w:rPr>
          <w:rFonts w:eastAsia="Times New Roman" w:cs="Times New Roman"/>
          <w:sz w:val="20"/>
          <w:szCs w:val="20"/>
        </w:rPr>
        <w:t xml:space="preserve"> see </w:t>
      </w:r>
      <w:proofErr w:type="spellStart"/>
      <w:r w:rsidRPr="0005542E">
        <w:rPr>
          <w:rFonts w:eastAsia="Times New Roman" w:cs="Times New Roman"/>
          <w:sz w:val="20"/>
          <w:szCs w:val="20"/>
        </w:rPr>
        <w:t>Aviah</w:t>
      </w:r>
      <w:proofErr w:type="spellEnd"/>
      <w:r w:rsidRPr="0005542E">
        <w:rPr>
          <w:rFonts w:eastAsia="Times New Roman" w:cs="Times New Roman"/>
          <w:sz w:val="20"/>
          <w:szCs w:val="20"/>
        </w:rPr>
        <w:t xml:space="preserve"> Sarah Day and Shanice Octavia McBean, </w:t>
      </w:r>
      <w:r w:rsidRPr="0005542E">
        <w:rPr>
          <w:rFonts w:eastAsia="Times New Roman" w:cs="Times New Roman"/>
          <w:i/>
          <w:sz w:val="20"/>
          <w:szCs w:val="20"/>
        </w:rPr>
        <w:t>Abolition Revolution</w:t>
      </w:r>
      <w:r w:rsidRPr="0005542E">
        <w:rPr>
          <w:rFonts w:eastAsia="Times New Roman" w:cs="Times New Roman"/>
          <w:sz w:val="20"/>
          <w:szCs w:val="20"/>
        </w:rPr>
        <w:t xml:space="preserve"> (Pluto Press, 2023).</w:t>
      </w:r>
    </w:p>
  </w:footnote>
  <w:footnote w:id="4">
    <w:p w14:paraId="05D0D352" w14:textId="23F18079" w:rsidR="001D744A" w:rsidRPr="001D744A" w:rsidRDefault="001D744A" w:rsidP="001D744A">
      <w:pPr>
        <w:pStyle w:val="NoSpacing"/>
        <w:rPr>
          <w:sz w:val="20"/>
          <w:szCs w:val="20"/>
        </w:rPr>
      </w:pPr>
      <w:r w:rsidRPr="001D744A">
        <w:rPr>
          <w:rStyle w:val="FootnoteReference"/>
          <w:sz w:val="20"/>
          <w:szCs w:val="20"/>
        </w:rPr>
        <w:footnoteRef/>
      </w:r>
      <w:r w:rsidRPr="001D744A">
        <w:rPr>
          <w:sz w:val="20"/>
          <w:szCs w:val="20"/>
        </w:rPr>
        <w:t xml:space="preserve"> As Robyn D.G. Kelley </w:t>
      </w:r>
      <w:r>
        <w:rPr>
          <w:sz w:val="20"/>
          <w:szCs w:val="20"/>
        </w:rPr>
        <w:t xml:space="preserve">has </w:t>
      </w:r>
      <w:r w:rsidRPr="001D744A">
        <w:rPr>
          <w:sz w:val="20"/>
          <w:szCs w:val="20"/>
        </w:rPr>
        <w:t xml:space="preserve">recently noted, there are different conceptions of abolitionism. It what follows, I rely most heavily on </w:t>
      </w:r>
      <w:r>
        <w:rPr>
          <w:sz w:val="20"/>
          <w:szCs w:val="20"/>
        </w:rPr>
        <w:t xml:space="preserve">the thought of </w:t>
      </w:r>
      <w:r w:rsidRPr="001D744A">
        <w:rPr>
          <w:sz w:val="20"/>
          <w:szCs w:val="20"/>
        </w:rPr>
        <w:t xml:space="preserve">Ruth Gilmore Wilson, Angela Davis, and </w:t>
      </w:r>
      <w:proofErr w:type="spellStart"/>
      <w:r w:rsidRPr="001D744A">
        <w:rPr>
          <w:sz w:val="20"/>
          <w:szCs w:val="20"/>
        </w:rPr>
        <w:t>Mariame</w:t>
      </w:r>
      <w:proofErr w:type="spellEnd"/>
      <w:r w:rsidRPr="001D744A">
        <w:rPr>
          <w:sz w:val="20"/>
          <w:szCs w:val="20"/>
        </w:rPr>
        <w:t xml:space="preserve"> Kaba</w:t>
      </w:r>
      <w:r>
        <w:rPr>
          <w:sz w:val="20"/>
          <w:szCs w:val="20"/>
        </w:rPr>
        <w:t>; Robyn D.G. Kelley, “Catastrophe &amp; Emergence,” Stuart Hall Foundation: Autumn Keynote, Conway Hall, London, September 5</w:t>
      </w:r>
      <w:r w:rsidRPr="001D744A">
        <w:rPr>
          <w:sz w:val="20"/>
          <w:szCs w:val="20"/>
          <w:vertAlign w:val="superscript"/>
        </w:rPr>
        <w:t>th</w:t>
      </w:r>
      <w:r>
        <w:rPr>
          <w:sz w:val="20"/>
          <w:szCs w:val="20"/>
        </w:rPr>
        <w:t>, 2024.</w:t>
      </w:r>
    </w:p>
  </w:footnote>
  <w:footnote w:id="5">
    <w:p w14:paraId="74E2C1D4" w14:textId="062EA051" w:rsidR="009856DD" w:rsidRPr="0005542E" w:rsidRDefault="009856DD"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17647D" w:rsidRPr="0005542E">
        <w:rPr>
          <w:rFonts w:cs="Times New Roman"/>
          <w:sz w:val="20"/>
          <w:szCs w:val="20"/>
        </w:rPr>
        <w:t xml:space="preserve">In this it is distinguished from certain forms of </w:t>
      </w:r>
      <w:proofErr w:type="spellStart"/>
      <w:r w:rsidR="0017647D" w:rsidRPr="0005542E">
        <w:rPr>
          <w:rFonts w:cs="Times New Roman"/>
          <w:sz w:val="20"/>
          <w:szCs w:val="20"/>
        </w:rPr>
        <w:t>Afropessimism</w:t>
      </w:r>
      <w:proofErr w:type="spellEnd"/>
      <w:r w:rsidR="0017647D" w:rsidRPr="0005542E">
        <w:rPr>
          <w:rFonts w:cs="Times New Roman"/>
          <w:sz w:val="20"/>
          <w:szCs w:val="20"/>
        </w:rPr>
        <w:t xml:space="preserve">. See, for example, </w:t>
      </w:r>
      <w:r w:rsidRPr="0005542E">
        <w:rPr>
          <w:rFonts w:cs="Times New Roman"/>
          <w:sz w:val="20"/>
          <w:szCs w:val="20"/>
          <w:lang w:val="en-GB"/>
        </w:rPr>
        <w:t xml:space="preserve">Frank </w:t>
      </w:r>
      <w:proofErr w:type="spellStart"/>
      <w:r w:rsidRPr="0005542E">
        <w:rPr>
          <w:rFonts w:cs="Times New Roman"/>
          <w:sz w:val="20"/>
          <w:szCs w:val="20"/>
          <w:lang w:val="en-GB"/>
        </w:rPr>
        <w:t>Wilderson</w:t>
      </w:r>
      <w:proofErr w:type="spellEnd"/>
      <w:r w:rsidRPr="0005542E">
        <w:rPr>
          <w:rFonts w:cs="Times New Roman"/>
          <w:sz w:val="20"/>
          <w:szCs w:val="20"/>
          <w:lang w:val="en-GB"/>
        </w:rPr>
        <w:t xml:space="preserve"> III, </w:t>
      </w:r>
      <w:proofErr w:type="spellStart"/>
      <w:r w:rsidRPr="0005542E">
        <w:rPr>
          <w:rFonts w:cs="Times New Roman"/>
          <w:i/>
          <w:iCs/>
          <w:sz w:val="20"/>
          <w:szCs w:val="20"/>
          <w:lang w:val="en-GB"/>
        </w:rPr>
        <w:t>Afropessimism</w:t>
      </w:r>
      <w:proofErr w:type="spellEnd"/>
      <w:r w:rsidRPr="0005542E">
        <w:rPr>
          <w:rFonts w:cs="Times New Roman"/>
          <w:i/>
          <w:iCs/>
          <w:sz w:val="20"/>
          <w:szCs w:val="20"/>
          <w:lang w:val="en-GB"/>
        </w:rPr>
        <w:t xml:space="preserve"> </w:t>
      </w:r>
      <w:r w:rsidRPr="0005542E">
        <w:rPr>
          <w:rFonts w:cs="Times New Roman"/>
          <w:sz w:val="20"/>
          <w:szCs w:val="20"/>
          <w:lang w:val="en-GB"/>
        </w:rPr>
        <w:t>(Liveright, 2020).</w:t>
      </w:r>
    </w:p>
  </w:footnote>
  <w:footnote w:id="6">
    <w:p w14:paraId="0FAC5241" w14:textId="343A533A" w:rsidR="00E70986" w:rsidRPr="0005542E" w:rsidRDefault="00E70986"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Gilmore, </w:t>
      </w:r>
      <w:r w:rsidRPr="0005542E">
        <w:rPr>
          <w:rFonts w:cs="Times New Roman"/>
          <w:i/>
          <w:iCs/>
          <w:sz w:val="20"/>
          <w:szCs w:val="20"/>
          <w:lang w:val="en-GB"/>
        </w:rPr>
        <w:t xml:space="preserve">Golden Gulag, </w:t>
      </w:r>
      <w:r w:rsidR="00141DE7" w:rsidRPr="0005542E">
        <w:rPr>
          <w:rFonts w:cs="Times New Roman"/>
          <w:sz w:val="20"/>
          <w:szCs w:val="20"/>
          <w:lang w:val="en-GB"/>
        </w:rPr>
        <w:t xml:space="preserve">p. </w:t>
      </w:r>
      <w:r w:rsidRPr="0005542E">
        <w:rPr>
          <w:rFonts w:cs="Times New Roman"/>
          <w:sz w:val="20"/>
          <w:szCs w:val="20"/>
          <w:lang w:val="en-GB"/>
        </w:rPr>
        <w:t>1-2.</w:t>
      </w:r>
    </w:p>
  </w:footnote>
  <w:footnote w:id="7">
    <w:p w14:paraId="63F278FD" w14:textId="77777777" w:rsidR="008061AB" w:rsidRPr="0005542E" w:rsidRDefault="008061A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Kaba, </w:t>
      </w:r>
      <w:r w:rsidRPr="0005542E">
        <w:rPr>
          <w:rFonts w:cs="Times New Roman"/>
          <w:i/>
          <w:iCs/>
          <w:sz w:val="20"/>
          <w:szCs w:val="20"/>
          <w:lang w:val="en-GB"/>
        </w:rPr>
        <w:t xml:space="preserve">We Do This </w:t>
      </w:r>
      <w:proofErr w:type="spellStart"/>
      <w:r w:rsidRPr="0005542E">
        <w:rPr>
          <w:rFonts w:cs="Times New Roman"/>
          <w:i/>
          <w:iCs/>
          <w:sz w:val="20"/>
          <w:szCs w:val="20"/>
          <w:lang w:val="en-GB"/>
        </w:rPr>
        <w:t>‘Til</w:t>
      </w:r>
      <w:proofErr w:type="spellEnd"/>
      <w:r w:rsidRPr="0005542E">
        <w:rPr>
          <w:rFonts w:cs="Times New Roman"/>
          <w:i/>
          <w:iCs/>
          <w:sz w:val="20"/>
          <w:szCs w:val="20"/>
          <w:lang w:val="en-GB"/>
        </w:rPr>
        <w:t xml:space="preserve"> We Free Us</w:t>
      </w:r>
      <w:r w:rsidRPr="0005542E">
        <w:rPr>
          <w:rFonts w:cs="Times New Roman"/>
          <w:sz w:val="20"/>
          <w:szCs w:val="20"/>
          <w:lang w:val="en-GB"/>
        </w:rPr>
        <w:t xml:space="preserve">, p. </w:t>
      </w:r>
      <w:r w:rsidRPr="0005542E">
        <w:rPr>
          <w:rFonts w:eastAsia="Times New Roman" w:cs="Times New Roman"/>
          <w:sz w:val="20"/>
          <w:szCs w:val="20"/>
        </w:rPr>
        <w:t>137.</w:t>
      </w:r>
    </w:p>
  </w:footnote>
  <w:footnote w:id="8">
    <w:p w14:paraId="69D718E7" w14:textId="58FBC7B2" w:rsidR="00141DE7" w:rsidRPr="0005542E" w:rsidRDefault="00141DE7"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Gilmore, </w:t>
      </w:r>
      <w:r w:rsidRPr="0005542E">
        <w:rPr>
          <w:rFonts w:cs="Times New Roman"/>
          <w:i/>
          <w:iCs/>
          <w:sz w:val="20"/>
          <w:szCs w:val="20"/>
          <w:lang w:val="en-GB"/>
        </w:rPr>
        <w:t xml:space="preserve">Golden Gulag, </w:t>
      </w:r>
      <w:r w:rsidRPr="0005542E">
        <w:rPr>
          <w:rFonts w:cs="Times New Roman"/>
          <w:sz w:val="20"/>
          <w:szCs w:val="20"/>
          <w:lang w:val="en-GB"/>
        </w:rPr>
        <w:t>p. 242.</w:t>
      </w:r>
    </w:p>
  </w:footnote>
  <w:footnote w:id="9">
    <w:p w14:paraId="47A80BA1" w14:textId="64809B87" w:rsidR="00C27B6E" w:rsidRPr="0005542E" w:rsidRDefault="00C27B6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André </w:t>
      </w:r>
      <w:proofErr w:type="spellStart"/>
      <w:r w:rsidRPr="0005542E">
        <w:rPr>
          <w:rFonts w:cs="Times New Roman"/>
          <w:sz w:val="20"/>
          <w:szCs w:val="20"/>
          <w:lang w:val="en-GB"/>
        </w:rPr>
        <w:t>Gorz</w:t>
      </w:r>
      <w:proofErr w:type="spellEnd"/>
      <w:r w:rsidRPr="0005542E">
        <w:rPr>
          <w:rFonts w:cs="Times New Roman"/>
          <w:sz w:val="20"/>
          <w:szCs w:val="20"/>
          <w:lang w:val="en-GB"/>
        </w:rPr>
        <w:t xml:space="preserve">, </w:t>
      </w:r>
      <w:r w:rsidRPr="0005542E">
        <w:rPr>
          <w:rFonts w:cs="Times New Roman"/>
          <w:i/>
          <w:iCs/>
          <w:sz w:val="20"/>
          <w:szCs w:val="20"/>
          <w:lang w:val="en-GB"/>
        </w:rPr>
        <w:t>Strategy for Labour: A Radical Proposal</w:t>
      </w:r>
      <w:r w:rsidRPr="0005542E">
        <w:rPr>
          <w:rFonts w:cs="Times New Roman"/>
          <w:sz w:val="20"/>
          <w:szCs w:val="20"/>
          <w:lang w:val="en-GB"/>
        </w:rPr>
        <w:t xml:space="preserve"> (Beacon Hill, 1967).</w:t>
      </w:r>
    </w:p>
  </w:footnote>
  <w:footnote w:id="10">
    <w:p w14:paraId="080E2AF2" w14:textId="46CC2A58" w:rsidR="007F4AC2" w:rsidRPr="0005542E" w:rsidRDefault="007F4AC2"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Sarah Haley calls this the </w:t>
      </w:r>
      <w:r w:rsidR="00F6055B" w:rsidRPr="0005542E">
        <w:rPr>
          <w:rFonts w:cs="Times New Roman"/>
          <w:sz w:val="20"/>
          <w:szCs w:val="20"/>
          <w:lang w:val="en-GB"/>
        </w:rPr>
        <w:t>“</w:t>
      </w:r>
      <w:r w:rsidRPr="0005542E">
        <w:rPr>
          <w:rFonts w:cs="Times New Roman"/>
          <w:sz w:val="20"/>
          <w:szCs w:val="20"/>
          <w:lang w:val="en-GB"/>
        </w:rPr>
        <w:t>long abolition framework;</w:t>
      </w:r>
      <w:r w:rsidR="00F6055B" w:rsidRPr="0005542E">
        <w:rPr>
          <w:rFonts w:cs="Times New Roman"/>
          <w:sz w:val="20"/>
          <w:szCs w:val="20"/>
          <w:lang w:val="en-GB"/>
        </w:rPr>
        <w:t>”</w:t>
      </w:r>
      <w:r w:rsidRPr="0005542E">
        <w:rPr>
          <w:rFonts w:cs="Times New Roman"/>
          <w:sz w:val="20"/>
          <w:szCs w:val="20"/>
          <w:lang w:val="en-GB"/>
        </w:rPr>
        <w:t xml:space="preserve"> </w:t>
      </w:r>
      <w:r w:rsidR="00F6055B" w:rsidRPr="0005542E">
        <w:rPr>
          <w:rFonts w:eastAsia="Times New Roman" w:cs="Times New Roman"/>
          <w:sz w:val="20"/>
          <w:szCs w:val="20"/>
          <w:highlight w:val="white"/>
        </w:rPr>
        <w:t>“</w:t>
      </w:r>
      <w:r w:rsidRPr="0005542E">
        <w:rPr>
          <w:rFonts w:eastAsia="Times New Roman" w:cs="Times New Roman"/>
          <w:sz w:val="20"/>
          <w:szCs w:val="20"/>
          <w:highlight w:val="white"/>
        </w:rPr>
        <w:t>Abolition</w:t>
      </w:r>
      <w:r w:rsidR="00F6055B" w:rsidRPr="0005542E">
        <w:rPr>
          <w:rFonts w:eastAsia="Times New Roman" w:cs="Times New Roman"/>
          <w:sz w:val="20"/>
          <w:szCs w:val="20"/>
          <w:highlight w:val="white"/>
        </w:rPr>
        <w:t>,”</w:t>
      </w:r>
      <w:r w:rsidRPr="0005542E">
        <w:rPr>
          <w:rFonts w:eastAsia="Times New Roman" w:cs="Times New Roman"/>
          <w:sz w:val="20"/>
          <w:szCs w:val="20"/>
          <w:highlight w:val="white"/>
        </w:rPr>
        <w:t xml:space="preserve"> </w:t>
      </w:r>
      <w:r w:rsidRPr="0005542E">
        <w:rPr>
          <w:rFonts w:eastAsia="Times New Roman" w:cs="Times New Roman"/>
          <w:i/>
          <w:sz w:val="20"/>
          <w:szCs w:val="20"/>
          <w:highlight w:val="white"/>
        </w:rPr>
        <w:t>Keywords for African American Studies</w:t>
      </w:r>
      <w:r w:rsidRPr="0005542E">
        <w:rPr>
          <w:rFonts w:eastAsia="Times New Roman" w:cs="Times New Roman"/>
          <w:sz w:val="20"/>
          <w:szCs w:val="20"/>
          <w:highlight w:val="white"/>
        </w:rPr>
        <w:t xml:space="preserve">, edited by Erica R. Edwards, Roderick A. Ferguson and Jeffrey O.G. </w:t>
      </w:r>
      <w:proofErr w:type="spellStart"/>
      <w:r w:rsidRPr="0005542E">
        <w:rPr>
          <w:rFonts w:eastAsia="Times New Roman" w:cs="Times New Roman"/>
          <w:sz w:val="20"/>
          <w:szCs w:val="20"/>
          <w:highlight w:val="white"/>
        </w:rPr>
        <w:t>Ogbar</w:t>
      </w:r>
      <w:proofErr w:type="spellEnd"/>
      <w:r w:rsidRPr="0005542E">
        <w:rPr>
          <w:rFonts w:eastAsia="Times New Roman" w:cs="Times New Roman"/>
          <w:sz w:val="20"/>
          <w:szCs w:val="20"/>
          <w:highlight w:val="white"/>
        </w:rPr>
        <w:t xml:space="preserve"> (NYU Press, 2018), 9-14</w:t>
      </w:r>
      <w:r w:rsidRPr="0005542E">
        <w:rPr>
          <w:rFonts w:eastAsia="Times New Roman" w:cs="Times New Roman"/>
          <w:sz w:val="20"/>
          <w:szCs w:val="20"/>
        </w:rPr>
        <w:t>.</w:t>
      </w:r>
    </w:p>
  </w:footnote>
  <w:footnote w:id="11">
    <w:p w14:paraId="5881A5FF" w14:textId="728868F5" w:rsidR="00E60B05" w:rsidRPr="0005542E" w:rsidRDefault="00E60B05"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w:t>
      </w:r>
      <w:r w:rsidR="00E70986" w:rsidRPr="0005542E">
        <w:rPr>
          <w:rFonts w:eastAsia="Times New Roman" w:cs="Times New Roman"/>
          <w:sz w:val="20"/>
          <w:szCs w:val="20"/>
        </w:rPr>
        <w:t>Leopold Lampert</w:t>
      </w:r>
      <w:r w:rsidR="00D860B1" w:rsidRPr="0005542E">
        <w:rPr>
          <w:rFonts w:eastAsia="Times New Roman" w:cs="Times New Roman"/>
          <w:sz w:val="20"/>
          <w:szCs w:val="20"/>
        </w:rPr>
        <w:t xml:space="preserve"> and</w:t>
      </w:r>
      <w:r w:rsidRPr="0005542E">
        <w:rPr>
          <w:rFonts w:eastAsia="Times New Roman" w:cs="Times New Roman"/>
          <w:sz w:val="20"/>
          <w:szCs w:val="20"/>
        </w:rPr>
        <w:t xml:space="preserve"> Ruth Gilmore Wilson, </w:t>
      </w:r>
      <w:r w:rsidR="00F6055B" w:rsidRPr="0005542E">
        <w:rPr>
          <w:rFonts w:eastAsia="Times New Roman" w:cs="Times New Roman"/>
          <w:sz w:val="20"/>
          <w:szCs w:val="20"/>
        </w:rPr>
        <w:t>“</w:t>
      </w:r>
      <w:r w:rsidRPr="0005542E">
        <w:rPr>
          <w:rFonts w:eastAsia="Times New Roman" w:cs="Times New Roman"/>
          <w:sz w:val="20"/>
          <w:szCs w:val="20"/>
        </w:rPr>
        <w:t>Making Abolition Geography in California’s Central Valley</w:t>
      </w:r>
      <w:r w:rsidR="00F6055B" w:rsidRPr="0005542E">
        <w:rPr>
          <w:rFonts w:eastAsia="Times New Roman" w:cs="Times New Roman"/>
          <w:sz w:val="20"/>
          <w:szCs w:val="20"/>
        </w:rPr>
        <w:t>,”</w:t>
      </w:r>
      <w:r w:rsidRPr="0005542E">
        <w:rPr>
          <w:rFonts w:eastAsia="Times New Roman" w:cs="Times New Roman"/>
          <w:sz w:val="20"/>
          <w:szCs w:val="20"/>
        </w:rPr>
        <w:t xml:space="preserve"> </w:t>
      </w:r>
      <w:r w:rsidRPr="0005542E">
        <w:rPr>
          <w:rFonts w:eastAsia="Times New Roman" w:cs="Times New Roman"/>
          <w:i/>
          <w:sz w:val="20"/>
          <w:szCs w:val="20"/>
        </w:rPr>
        <w:t>The Funambulist</w:t>
      </w:r>
      <w:r w:rsidRPr="0005542E">
        <w:rPr>
          <w:rFonts w:eastAsia="Times New Roman" w:cs="Times New Roman"/>
          <w:sz w:val="20"/>
          <w:szCs w:val="20"/>
        </w:rPr>
        <w:t xml:space="preserve">, December 20, 2018, </w:t>
      </w:r>
      <w:hyperlink r:id="rId9" w:history="1">
        <w:r w:rsidR="00237298" w:rsidRPr="0005542E">
          <w:rPr>
            <w:rStyle w:val="Hyperlink"/>
            <w:rFonts w:eastAsia="Times New Roman" w:cs="Times New Roman"/>
            <w:sz w:val="20"/>
            <w:szCs w:val="20"/>
          </w:rPr>
          <w:t>https://thefunambulist.net/magazine/21-space-activism/interview-making-abolition-geography-california-central-valley-ruth-wilson-gilmore</w:t>
        </w:r>
      </w:hyperlink>
      <w:r w:rsidRPr="0005542E">
        <w:rPr>
          <w:rFonts w:eastAsia="Times New Roman" w:cs="Times New Roman"/>
          <w:sz w:val="20"/>
          <w:szCs w:val="20"/>
        </w:rPr>
        <w:t>.</w:t>
      </w:r>
      <w:r w:rsidR="00237298" w:rsidRPr="0005542E">
        <w:rPr>
          <w:rFonts w:eastAsia="Times New Roman" w:cs="Times New Roman"/>
          <w:sz w:val="20"/>
          <w:szCs w:val="20"/>
        </w:rPr>
        <w:t xml:space="preserve"> </w:t>
      </w:r>
      <w:r w:rsidR="00E70986" w:rsidRPr="0005542E">
        <w:rPr>
          <w:rFonts w:eastAsia="Times New Roman" w:cs="Times New Roman"/>
          <w:sz w:val="20"/>
          <w:szCs w:val="20"/>
        </w:rPr>
        <w:t xml:space="preserve">For a similar statement </w:t>
      </w:r>
      <w:r w:rsidR="00DF1168" w:rsidRPr="0005542E">
        <w:rPr>
          <w:rFonts w:eastAsia="Times New Roman" w:cs="Times New Roman"/>
          <w:sz w:val="20"/>
          <w:szCs w:val="20"/>
        </w:rPr>
        <w:t>of</w:t>
      </w:r>
      <w:r w:rsidR="00E70986" w:rsidRPr="0005542E">
        <w:rPr>
          <w:rFonts w:eastAsia="Times New Roman" w:cs="Times New Roman"/>
          <w:sz w:val="20"/>
          <w:szCs w:val="20"/>
        </w:rPr>
        <w:t xml:space="preserve"> abolition</w:t>
      </w:r>
      <w:r w:rsidR="00F6055B" w:rsidRPr="0005542E">
        <w:rPr>
          <w:rFonts w:eastAsia="Times New Roman" w:cs="Times New Roman"/>
          <w:sz w:val="20"/>
          <w:szCs w:val="20"/>
        </w:rPr>
        <w:t>’</w:t>
      </w:r>
      <w:r w:rsidR="00E70986" w:rsidRPr="0005542E">
        <w:rPr>
          <w:rFonts w:eastAsia="Times New Roman" w:cs="Times New Roman"/>
          <w:sz w:val="20"/>
          <w:szCs w:val="20"/>
        </w:rPr>
        <w:t xml:space="preserve">s relationship </w:t>
      </w:r>
      <w:r w:rsidR="00DF1168" w:rsidRPr="0005542E">
        <w:rPr>
          <w:rFonts w:eastAsia="Times New Roman" w:cs="Times New Roman"/>
          <w:sz w:val="20"/>
          <w:szCs w:val="20"/>
        </w:rPr>
        <w:t>to the</w:t>
      </w:r>
      <w:r w:rsidR="00E70986" w:rsidRPr="0005542E">
        <w:rPr>
          <w:rFonts w:eastAsia="Times New Roman" w:cs="Times New Roman"/>
          <w:sz w:val="20"/>
          <w:szCs w:val="20"/>
        </w:rPr>
        <w:t xml:space="preserve"> future, see</w:t>
      </w:r>
      <w:r w:rsidR="00237298" w:rsidRPr="0005542E">
        <w:rPr>
          <w:rFonts w:eastAsia="Times New Roman" w:cs="Times New Roman"/>
          <w:sz w:val="20"/>
          <w:szCs w:val="20"/>
        </w:rPr>
        <w:t xml:space="preserve"> also Fred Moten and Stefano Harney, </w:t>
      </w:r>
      <w:r w:rsidR="00237298" w:rsidRPr="0005542E">
        <w:rPr>
          <w:rFonts w:eastAsia="Times New Roman" w:cs="Times New Roman"/>
          <w:i/>
          <w:iCs/>
          <w:sz w:val="20"/>
          <w:szCs w:val="20"/>
        </w:rPr>
        <w:t xml:space="preserve">The </w:t>
      </w:r>
      <w:proofErr w:type="spellStart"/>
      <w:r w:rsidR="00237298" w:rsidRPr="0005542E">
        <w:rPr>
          <w:rFonts w:eastAsia="Times New Roman" w:cs="Times New Roman"/>
          <w:i/>
          <w:iCs/>
          <w:sz w:val="20"/>
          <w:szCs w:val="20"/>
        </w:rPr>
        <w:t>Undercommons</w:t>
      </w:r>
      <w:proofErr w:type="spellEnd"/>
      <w:r w:rsidR="00237298" w:rsidRPr="0005542E">
        <w:rPr>
          <w:rFonts w:eastAsia="Times New Roman" w:cs="Times New Roman"/>
          <w:i/>
          <w:iCs/>
          <w:sz w:val="20"/>
          <w:szCs w:val="20"/>
        </w:rPr>
        <w:t>: Fugitive Planning and Black Study</w:t>
      </w:r>
      <w:r w:rsidR="00237298" w:rsidRPr="0005542E">
        <w:rPr>
          <w:rFonts w:eastAsia="Times New Roman" w:cs="Times New Roman"/>
          <w:sz w:val="20"/>
          <w:szCs w:val="20"/>
        </w:rPr>
        <w:t xml:space="preserve"> (Minor Compositions, 2013).</w:t>
      </w:r>
    </w:p>
  </w:footnote>
  <w:footnote w:id="12">
    <w:p w14:paraId="136921AB" w14:textId="4DF0B847" w:rsidR="00A649BA" w:rsidRPr="0005542E" w:rsidRDefault="00A649BA"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W.E.B. Dubois, </w:t>
      </w:r>
      <w:r w:rsidRPr="0005542E">
        <w:rPr>
          <w:rFonts w:cs="Times New Roman"/>
          <w:i/>
          <w:iCs/>
          <w:sz w:val="20"/>
          <w:szCs w:val="20"/>
        </w:rPr>
        <w:t xml:space="preserve">Black Reconstruction; </w:t>
      </w:r>
      <w:r w:rsidRPr="0005542E">
        <w:rPr>
          <w:rFonts w:cs="Times New Roman"/>
          <w:sz w:val="20"/>
          <w:szCs w:val="20"/>
        </w:rPr>
        <w:t xml:space="preserve">see </w:t>
      </w:r>
      <w:r w:rsidRPr="0005542E">
        <w:rPr>
          <w:rFonts w:cs="Times New Roman"/>
          <w:sz w:val="20"/>
          <w:szCs w:val="20"/>
          <w:lang w:val="en-GB"/>
        </w:rPr>
        <w:t xml:space="preserve">Angela Y. Davis, </w:t>
      </w:r>
      <w:r w:rsidRPr="0005542E">
        <w:rPr>
          <w:rFonts w:cs="Times New Roman"/>
          <w:i/>
          <w:iCs/>
          <w:sz w:val="20"/>
          <w:szCs w:val="20"/>
          <w:lang w:val="en-GB"/>
        </w:rPr>
        <w:t>Abolition Democracy</w:t>
      </w:r>
      <w:r w:rsidRPr="0005542E">
        <w:rPr>
          <w:rFonts w:cs="Times New Roman"/>
          <w:sz w:val="20"/>
          <w:szCs w:val="20"/>
          <w:lang w:val="en-GB"/>
        </w:rPr>
        <w:t xml:space="preserve"> (Seven Stories, 2007).</w:t>
      </w:r>
    </w:p>
  </w:footnote>
  <w:footnote w:id="13">
    <w:p w14:paraId="1AECD686" w14:textId="77777777" w:rsidR="00F87E96" w:rsidRPr="0005542E" w:rsidRDefault="00F87E96"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Kaba, </w:t>
      </w:r>
      <w:r w:rsidRPr="0005542E">
        <w:rPr>
          <w:rFonts w:cs="Times New Roman"/>
          <w:i/>
          <w:iCs/>
          <w:sz w:val="20"/>
          <w:szCs w:val="20"/>
          <w:lang w:val="en-GB"/>
        </w:rPr>
        <w:t xml:space="preserve">We Do This </w:t>
      </w:r>
      <w:proofErr w:type="spellStart"/>
      <w:r w:rsidRPr="0005542E">
        <w:rPr>
          <w:rFonts w:cs="Times New Roman"/>
          <w:i/>
          <w:iCs/>
          <w:sz w:val="20"/>
          <w:szCs w:val="20"/>
          <w:lang w:val="en-GB"/>
        </w:rPr>
        <w:t>‘Til</w:t>
      </w:r>
      <w:proofErr w:type="spellEnd"/>
      <w:r w:rsidRPr="0005542E">
        <w:rPr>
          <w:rFonts w:cs="Times New Roman"/>
          <w:i/>
          <w:iCs/>
          <w:sz w:val="20"/>
          <w:szCs w:val="20"/>
          <w:lang w:val="en-GB"/>
        </w:rPr>
        <w:t xml:space="preserve"> We Free Us</w:t>
      </w:r>
      <w:r w:rsidRPr="0005542E">
        <w:rPr>
          <w:rFonts w:cs="Times New Roman"/>
          <w:sz w:val="20"/>
          <w:szCs w:val="20"/>
          <w:lang w:val="en-GB"/>
        </w:rPr>
        <w:t>, p. 2.</w:t>
      </w:r>
    </w:p>
  </w:footnote>
  <w:footnote w:id="14">
    <w:p w14:paraId="674D93B8" w14:textId="1B082D2D" w:rsidR="00B1245F" w:rsidRPr="0005542E" w:rsidRDefault="00B1245F"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Kaba, </w:t>
      </w:r>
      <w:r w:rsidRPr="0005542E">
        <w:rPr>
          <w:rFonts w:cs="Times New Roman"/>
          <w:i/>
          <w:iCs/>
          <w:sz w:val="20"/>
          <w:szCs w:val="20"/>
          <w:lang w:val="en-GB"/>
        </w:rPr>
        <w:t xml:space="preserve">We Do This </w:t>
      </w:r>
      <w:proofErr w:type="spellStart"/>
      <w:r w:rsidRPr="0005542E">
        <w:rPr>
          <w:rFonts w:cs="Times New Roman"/>
          <w:i/>
          <w:iCs/>
          <w:sz w:val="20"/>
          <w:szCs w:val="20"/>
          <w:lang w:val="en-GB"/>
        </w:rPr>
        <w:t>‘Til</w:t>
      </w:r>
      <w:proofErr w:type="spellEnd"/>
      <w:r w:rsidRPr="0005542E">
        <w:rPr>
          <w:rFonts w:cs="Times New Roman"/>
          <w:i/>
          <w:iCs/>
          <w:sz w:val="20"/>
          <w:szCs w:val="20"/>
          <w:lang w:val="en-GB"/>
        </w:rPr>
        <w:t xml:space="preserve"> We Free Us</w:t>
      </w:r>
      <w:r w:rsidRPr="0005542E">
        <w:rPr>
          <w:rFonts w:cs="Times New Roman"/>
          <w:sz w:val="20"/>
          <w:szCs w:val="20"/>
          <w:lang w:val="en-GB"/>
        </w:rPr>
        <w:t>, p. 184.</w:t>
      </w:r>
    </w:p>
  </w:footnote>
  <w:footnote w:id="15">
    <w:p w14:paraId="59B391E0" w14:textId="77777777" w:rsidR="00713F9F" w:rsidRPr="0005542E" w:rsidRDefault="00713F9F"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Angela Davis, </w:t>
      </w:r>
      <w:r w:rsidRPr="0005542E">
        <w:rPr>
          <w:rFonts w:cs="Times New Roman"/>
          <w:i/>
          <w:iCs/>
          <w:sz w:val="20"/>
          <w:szCs w:val="20"/>
        </w:rPr>
        <w:t xml:space="preserve">Are Prisons Obsolete? </w:t>
      </w:r>
      <w:r w:rsidRPr="0005542E">
        <w:rPr>
          <w:rFonts w:cs="Times New Roman"/>
          <w:sz w:val="20"/>
          <w:szCs w:val="20"/>
        </w:rPr>
        <w:t>(</w:t>
      </w:r>
      <w:r w:rsidRPr="0005542E">
        <w:rPr>
          <w:rFonts w:eastAsia="Times New Roman" w:cs="Times New Roman"/>
          <w:sz w:val="20"/>
          <w:szCs w:val="20"/>
          <w:lang w:val="en-GB"/>
        </w:rPr>
        <w:t>2003), p. 107.</w:t>
      </w:r>
    </w:p>
  </w:footnote>
  <w:footnote w:id="16">
    <w:p w14:paraId="08AADC15" w14:textId="35F4EAD9" w:rsidR="00713F9F" w:rsidRPr="0005542E" w:rsidRDefault="00713F9F"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Ursula K. </w:t>
      </w:r>
      <w:r w:rsidR="00DF1168" w:rsidRPr="0005542E">
        <w:rPr>
          <w:rFonts w:cs="Times New Roman"/>
          <w:sz w:val="20"/>
          <w:szCs w:val="20"/>
          <w:lang w:val="en-GB"/>
        </w:rPr>
        <w:t xml:space="preserve">Le </w:t>
      </w:r>
      <w:r w:rsidRPr="0005542E">
        <w:rPr>
          <w:rFonts w:cs="Times New Roman"/>
          <w:sz w:val="20"/>
          <w:szCs w:val="20"/>
          <w:lang w:val="en-GB"/>
        </w:rPr>
        <w:t>Gui</w:t>
      </w:r>
      <w:r w:rsidR="001A4BBC" w:rsidRPr="0005542E">
        <w:rPr>
          <w:rFonts w:cs="Times New Roman"/>
          <w:sz w:val="20"/>
          <w:szCs w:val="20"/>
          <w:lang w:val="en-GB"/>
        </w:rPr>
        <w:t>n</w:t>
      </w:r>
      <w:r w:rsidRPr="0005542E">
        <w:rPr>
          <w:rFonts w:cs="Times New Roman"/>
          <w:sz w:val="20"/>
          <w:szCs w:val="20"/>
          <w:lang w:val="en-GB"/>
        </w:rPr>
        <w:t>, “Speech in Acceptance of the National Book Foundation Medal for Distinguished Contribution to American Letters,” November 19, 2024, https://www.ursulakleguin.com/nbf-medal.</w:t>
      </w:r>
    </w:p>
  </w:footnote>
  <w:footnote w:id="17">
    <w:p w14:paraId="2464C9B9" w14:textId="126875E1" w:rsidR="00B850B0" w:rsidRPr="0005542E" w:rsidRDefault="00B850B0"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450E8C" w:rsidRPr="0005542E">
        <w:rPr>
          <w:rFonts w:eastAsia="Times New Roman" w:cs="Times New Roman"/>
          <w:sz w:val="20"/>
          <w:szCs w:val="20"/>
        </w:rPr>
        <w:t>For another experiment in abolitionist scholarship</w:t>
      </w:r>
      <w:r w:rsidRPr="0005542E">
        <w:rPr>
          <w:rFonts w:eastAsia="Times New Roman" w:cs="Times New Roman"/>
          <w:sz w:val="20"/>
          <w:szCs w:val="20"/>
        </w:rPr>
        <w:t xml:space="preserve"> see </w:t>
      </w:r>
      <w:proofErr w:type="spellStart"/>
      <w:r w:rsidRPr="0005542E">
        <w:rPr>
          <w:rFonts w:eastAsia="Times New Roman" w:cs="Times New Roman"/>
          <w:sz w:val="20"/>
          <w:szCs w:val="20"/>
        </w:rPr>
        <w:t>Seeta</w:t>
      </w:r>
      <w:proofErr w:type="spellEnd"/>
      <w:r w:rsidRPr="0005542E">
        <w:rPr>
          <w:rFonts w:eastAsia="Times New Roman" w:cs="Times New Roman"/>
          <w:sz w:val="20"/>
          <w:szCs w:val="20"/>
        </w:rPr>
        <w:t xml:space="preserve"> </w:t>
      </w:r>
      <w:proofErr w:type="spellStart"/>
      <w:r w:rsidRPr="0005542E">
        <w:rPr>
          <w:rFonts w:eastAsia="Times New Roman" w:cs="Times New Roman"/>
          <w:sz w:val="20"/>
          <w:szCs w:val="20"/>
        </w:rPr>
        <w:t>Chaganti</w:t>
      </w:r>
      <w:proofErr w:type="spellEnd"/>
      <w:r w:rsidRPr="0005542E">
        <w:rPr>
          <w:rFonts w:eastAsia="Times New Roman" w:cs="Times New Roman"/>
          <w:sz w:val="20"/>
          <w:szCs w:val="20"/>
        </w:rPr>
        <w:t>, “</w:t>
      </w:r>
      <w:proofErr w:type="spellStart"/>
      <w:r w:rsidRPr="0005542E">
        <w:rPr>
          <w:rFonts w:eastAsia="Times New Roman" w:cs="Times New Roman"/>
          <w:sz w:val="20"/>
          <w:szCs w:val="20"/>
        </w:rPr>
        <w:t>Boethian</w:t>
      </w:r>
      <w:proofErr w:type="spellEnd"/>
      <w:r w:rsidRPr="0005542E">
        <w:rPr>
          <w:rFonts w:eastAsia="Times New Roman" w:cs="Times New Roman"/>
          <w:sz w:val="20"/>
          <w:szCs w:val="20"/>
        </w:rPr>
        <w:t xml:space="preserve"> Abolition,” </w:t>
      </w:r>
      <w:hyperlink r:id="rId10">
        <w:r w:rsidRPr="0005542E">
          <w:rPr>
            <w:rFonts w:eastAsia="Times New Roman" w:cs="Times New Roman"/>
            <w:i/>
            <w:sz w:val="20"/>
            <w:szCs w:val="20"/>
          </w:rPr>
          <w:t>PMLA</w:t>
        </w:r>
      </w:hyperlink>
      <w:hyperlink r:id="rId11">
        <w:r w:rsidRPr="0005542E">
          <w:rPr>
            <w:rFonts w:eastAsia="Times New Roman" w:cs="Times New Roman"/>
            <w:sz w:val="20"/>
            <w:szCs w:val="20"/>
          </w:rPr>
          <w:t xml:space="preserve"> </w:t>
        </w:r>
      </w:hyperlink>
      <w:r w:rsidRPr="0005542E">
        <w:rPr>
          <w:rFonts w:eastAsia="Times New Roman" w:cs="Times New Roman"/>
          <w:sz w:val="20"/>
          <w:szCs w:val="20"/>
        </w:rPr>
        <w:t>, vol.</w:t>
      </w:r>
      <w:hyperlink r:id="rId12">
        <w:r w:rsidRPr="0005542E">
          <w:rPr>
            <w:rFonts w:eastAsia="Times New Roman" w:cs="Times New Roman"/>
            <w:sz w:val="20"/>
            <w:szCs w:val="20"/>
          </w:rPr>
          <w:t xml:space="preserve"> 137</w:t>
        </w:r>
      </w:hyperlink>
      <w:r w:rsidRPr="0005542E">
        <w:rPr>
          <w:rFonts w:eastAsia="Times New Roman" w:cs="Times New Roman"/>
          <w:sz w:val="20"/>
          <w:szCs w:val="20"/>
        </w:rPr>
        <w:t>, January 2022, pp. 144 - 154.</w:t>
      </w:r>
    </w:p>
  </w:footnote>
  <w:footnote w:id="18">
    <w:p w14:paraId="77DAFDF7" w14:textId="5E72BE00" w:rsidR="00F6055B" w:rsidRPr="0005542E" w:rsidRDefault="00F6055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eastAsia="Times New Roman" w:cs="Times New Roman"/>
          <w:sz w:val="20"/>
          <w:szCs w:val="20"/>
        </w:rPr>
        <w:t xml:space="preserve">Daniel Shore, “Was Milton White?” </w:t>
      </w:r>
      <w:r w:rsidRPr="0005542E">
        <w:rPr>
          <w:rFonts w:eastAsia="Times New Roman" w:cs="Times New Roman"/>
          <w:i/>
          <w:iCs/>
          <w:sz w:val="20"/>
          <w:szCs w:val="20"/>
        </w:rPr>
        <w:t xml:space="preserve">Milton Studies, </w:t>
      </w:r>
      <w:r w:rsidRPr="0005542E">
        <w:rPr>
          <w:rFonts w:eastAsia="Times New Roman" w:cs="Times New Roman"/>
          <w:sz w:val="20"/>
          <w:szCs w:val="20"/>
        </w:rPr>
        <w:t>vol. 62, no. 2 (2020); Reginald Wilburn, “</w:t>
      </w:r>
      <w:r w:rsidRPr="0005542E">
        <w:rPr>
          <w:rFonts w:eastAsia="Times New Roman" w:cs="Times New Roman"/>
          <w:color w:val="0A0A0A"/>
          <w:sz w:val="20"/>
          <w:szCs w:val="20"/>
        </w:rPr>
        <w:t>Getting “Uppity” with Milton; or Because My Mom Politely Asked: “Was Milton Racist?</w:t>
      </w:r>
      <w:r w:rsidRPr="0005542E">
        <w:rPr>
          <w:rFonts w:eastAsia="Times New Roman" w:cs="Times New Roman"/>
          <w:sz w:val="20"/>
          <w:szCs w:val="20"/>
        </w:rPr>
        <w:t xml:space="preserve">” </w:t>
      </w:r>
      <w:r w:rsidRPr="0005542E">
        <w:rPr>
          <w:rFonts w:eastAsia="Times New Roman" w:cs="Times New Roman"/>
          <w:i/>
          <w:iCs/>
          <w:sz w:val="20"/>
          <w:szCs w:val="20"/>
        </w:rPr>
        <w:t xml:space="preserve">Milton Studies, </w:t>
      </w:r>
      <w:r w:rsidRPr="0005542E">
        <w:rPr>
          <w:rFonts w:eastAsia="Times New Roman" w:cs="Times New Roman"/>
          <w:sz w:val="20"/>
          <w:szCs w:val="20"/>
        </w:rPr>
        <w:t>vol. 62, no. 2 (2020), pp. 266-279.</w:t>
      </w:r>
    </w:p>
  </w:footnote>
  <w:footnote w:id="19">
    <w:p w14:paraId="651C4EB7" w14:textId="5303D184" w:rsidR="00E5368B" w:rsidRPr="0005542E" w:rsidRDefault="00E5368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C552AB" w:rsidRPr="0005542E">
        <w:rPr>
          <w:rFonts w:cs="Times New Roman"/>
          <w:sz w:val="20"/>
          <w:szCs w:val="20"/>
        </w:rPr>
        <w:t>See also Orlando Reade,</w:t>
      </w:r>
      <w:r w:rsidR="00BD3FA5" w:rsidRPr="0005542E">
        <w:rPr>
          <w:rFonts w:cs="Times New Roman"/>
          <w:sz w:val="20"/>
          <w:szCs w:val="20"/>
        </w:rPr>
        <w:t xml:space="preserve"> </w:t>
      </w:r>
      <w:r w:rsidR="00BD3FA5" w:rsidRPr="0005542E">
        <w:rPr>
          <w:rFonts w:cs="Times New Roman"/>
          <w:i/>
          <w:iCs/>
          <w:sz w:val="20"/>
          <w:szCs w:val="20"/>
        </w:rPr>
        <w:t xml:space="preserve">What in Me is Dark: The Revolutionary Life of Paradise Lost </w:t>
      </w:r>
      <w:r w:rsidR="00BD3FA5" w:rsidRPr="0005542E">
        <w:rPr>
          <w:rFonts w:cs="Times New Roman"/>
          <w:sz w:val="20"/>
          <w:szCs w:val="20"/>
        </w:rPr>
        <w:t xml:space="preserve">(Jonathan Cape and Astra House, 2024). </w:t>
      </w:r>
      <w:r w:rsidRPr="0005542E">
        <w:rPr>
          <w:rFonts w:cs="Times New Roman"/>
          <w:sz w:val="20"/>
          <w:szCs w:val="20"/>
          <w:lang w:val="en-GB"/>
        </w:rPr>
        <w:t xml:space="preserve">On Milton and </w:t>
      </w:r>
      <w:r w:rsidR="00C552AB" w:rsidRPr="0005542E">
        <w:rPr>
          <w:rFonts w:cs="Times New Roman"/>
          <w:sz w:val="20"/>
          <w:szCs w:val="20"/>
          <w:lang w:val="en-GB"/>
        </w:rPr>
        <w:t>abolitionism</w:t>
      </w:r>
      <w:r w:rsidRPr="0005542E">
        <w:rPr>
          <w:rFonts w:cs="Times New Roman"/>
          <w:sz w:val="20"/>
          <w:szCs w:val="20"/>
          <w:lang w:val="en-GB"/>
        </w:rPr>
        <w:t xml:space="preserve">, see Hugh Wilson’s “Milton and the Abolitionists” (forthcoming); Kenyon </w:t>
      </w:r>
      <w:proofErr w:type="spellStart"/>
      <w:r w:rsidRPr="0005542E">
        <w:rPr>
          <w:rFonts w:cs="Times New Roman"/>
          <w:sz w:val="20"/>
          <w:szCs w:val="20"/>
          <w:lang w:val="en-GB"/>
        </w:rPr>
        <w:t>Gradert</w:t>
      </w:r>
      <w:proofErr w:type="spellEnd"/>
      <w:r w:rsidRPr="0005542E">
        <w:rPr>
          <w:rFonts w:cs="Times New Roman"/>
          <w:sz w:val="20"/>
          <w:szCs w:val="20"/>
          <w:lang w:val="en-GB"/>
        </w:rPr>
        <w:t xml:space="preserve">, </w:t>
      </w:r>
      <w:r w:rsidRPr="0005542E">
        <w:rPr>
          <w:rFonts w:cs="Times New Roman"/>
          <w:i/>
          <w:iCs/>
          <w:sz w:val="20"/>
          <w:szCs w:val="20"/>
          <w:lang w:val="en-GB"/>
        </w:rPr>
        <w:t>Puritan Spirits in the Abolitionist Imagination</w:t>
      </w:r>
      <w:r w:rsidRPr="0005542E">
        <w:rPr>
          <w:rFonts w:cs="Times New Roman"/>
          <w:sz w:val="20"/>
          <w:szCs w:val="20"/>
          <w:lang w:val="en-GB"/>
        </w:rPr>
        <w:t xml:space="preserve"> (University of Chicago Press, 2020); </w:t>
      </w:r>
      <w:r w:rsidRPr="0005542E">
        <w:rPr>
          <w:rFonts w:eastAsia="Times New Roman" w:cs="Times New Roman"/>
          <w:sz w:val="20"/>
          <w:szCs w:val="20"/>
        </w:rPr>
        <w:t xml:space="preserve">Reginald A. Wilburn, </w:t>
      </w:r>
      <w:r w:rsidRPr="0005542E">
        <w:rPr>
          <w:rFonts w:eastAsia="Times New Roman" w:cs="Times New Roman"/>
          <w:i/>
          <w:sz w:val="20"/>
          <w:szCs w:val="20"/>
        </w:rPr>
        <w:t xml:space="preserve">Preaching the Gospel of Black Revolt: Appropriating Milton in Early African American Literature </w:t>
      </w:r>
      <w:r w:rsidRPr="0005542E">
        <w:rPr>
          <w:rFonts w:eastAsia="Times New Roman" w:cs="Times New Roman"/>
          <w:sz w:val="20"/>
          <w:szCs w:val="20"/>
        </w:rPr>
        <w:t xml:space="preserve">(Duquesne University Press, 2014); </w:t>
      </w:r>
      <w:r w:rsidRPr="0005542E">
        <w:rPr>
          <w:rFonts w:cs="Times New Roman"/>
          <w:sz w:val="20"/>
          <w:szCs w:val="20"/>
        </w:rPr>
        <w:t xml:space="preserve">Anne-Julia </w:t>
      </w:r>
      <w:proofErr w:type="spellStart"/>
      <w:r w:rsidRPr="0005542E">
        <w:rPr>
          <w:rFonts w:cs="Times New Roman"/>
          <w:sz w:val="20"/>
          <w:szCs w:val="20"/>
        </w:rPr>
        <w:t>Zwierlein</w:t>
      </w:r>
      <w:proofErr w:type="spellEnd"/>
      <w:r w:rsidRPr="0005542E">
        <w:rPr>
          <w:rFonts w:cs="Times New Roman"/>
          <w:sz w:val="20"/>
          <w:szCs w:val="20"/>
        </w:rPr>
        <w:t xml:space="preserve">, </w:t>
      </w:r>
      <w:proofErr w:type="spellStart"/>
      <w:r w:rsidRPr="0005542E">
        <w:rPr>
          <w:rFonts w:cs="Times New Roman"/>
          <w:i/>
          <w:iCs/>
          <w:sz w:val="20"/>
          <w:szCs w:val="20"/>
        </w:rPr>
        <w:t>Majestick</w:t>
      </w:r>
      <w:proofErr w:type="spellEnd"/>
      <w:r w:rsidRPr="0005542E">
        <w:rPr>
          <w:rFonts w:cs="Times New Roman"/>
          <w:i/>
          <w:iCs/>
          <w:sz w:val="20"/>
          <w:szCs w:val="20"/>
        </w:rPr>
        <w:t xml:space="preserve"> Milton: British Imperial Expansion and Transformation of Paradise Lost, 1667-1837 </w:t>
      </w:r>
      <w:r w:rsidRPr="0005542E">
        <w:rPr>
          <w:rFonts w:cs="Times New Roman"/>
          <w:sz w:val="20"/>
          <w:szCs w:val="20"/>
        </w:rPr>
        <w:t xml:space="preserve">(Munster, Hamburg, London: LIT Verlag, 2001); David </w:t>
      </w:r>
      <w:proofErr w:type="spellStart"/>
      <w:r w:rsidRPr="0005542E">
        <w:rPr>
          <w:rFonts w:cs="Times New Roman"/>
          <w:sz w:val="20"/>
          <w:szCs w:val="20"/>
        </w:rPr>
        <w:t>Boocker</w:t>
      </w:r>
      <w:proofErr w:type="spellEnd"/>
      <w:r w:rsidRPr="0005542E">
        <w:rPr>
          <w:rFonts w:cs="Times New Roman"/>
          <w:sz w:val="20"/>
          <w:szCs w:val="20"/>
        </w:rPr>
        <w:t xml:space="preserve">, “Garrison, Milton, and the Abolitionist Rhetoric of Demonization.” </w:t>
      </w:r>
      <w:r w:rsidRPr="0005542E">
        <w:rPr>
          <w:rFonts w:cs="Times New Roman"/>
          <w:i/>
          <w:iCs/>
          <w:sz w:val="20"/>
          <w:szCs w:val="20"/>
        </w:rPr>
        <w:t xml:space="preserve">American Periodicals </w:t>
      </w:r>
      <w:r w:rsidRPr="0005542E">
        <w:rPr>
          <w:rFonts w:cs="Times New Roman"/>
          <w:sz w:val="20"/>
          <w:szCs w:val="20"/>
        </w:rPr>
        <w:t>9 (1999): 15-26.</w:t>
      </w:r>
    </w:p>
  </w:footnote>
  <w:footnote w:id="20">
    <w:p w14:paraId="088215EC" w14:textId="77777777" w:rsidR="008453BE" w:rsidRPr="0005542E" w:rsidRDefault="008453B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eastAsia="Times New Roman" w:cs="Times New Roman"/>
          <w:sz w:val="20"/>
          <w:szCs w:val="20"/>
        </w:rPr>
        <w:t xml:space="preserve">Feisal Mohamed, </w:t>
      </w:r>
      <w:r w:rsidRPr="0005542E">
        <w:rPr>
          <w:rFonts w:eastAsia="Times New Roman" w:cs="Times New Roman"/>
          <w:i/>
          <w:sz w:val="20"/>
          <w:szCs w:val="20"/>
        </w:rPr>
        <w:t xml:space="preserve">Milton and the Post-Secular Present: Ethics, Politics, Terrorism </w:t>
      </w:r>
      <w:r w:rsidRPr="0005542E">
        <w:rPr>
          <w:rFonts w:eastAsia="Times New Roman" w:cs="Times New Roman"/>
          <w:sz w:val="20"/>
          <w:szCs w:val="20"/>
        </w:rPr>
        <w:t>(Stanford University Press, 2011), p. 17.</w:t>
      </w:r>
    </w:p>
  </w:footnote>
  <w:footnote w:id="21">
    <w:p w14:paraId="686595B5" w14:textId="77777777" w:rsidR="008453BE" w:rsidRPr="0005542E" w:rsidRDefault="008453BE"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Judith Butler, </w:t>
      </w:r>
      <w:r w:rsidRPr="0005542E">
        <w:rPr>
          <w:rFonts w:eastAsia="Times New Roman" w:cs="Times New Roman"/>
          <w:i/>
          <w:sz w:val="20"/>
          <w:szCs w:val="20"/>
        </w:rPr>
        <w:t xml:space="preserve">Frames of War: When is Life </w:t>
      </w:r>
      <w:proofErr w:type="spellStart"/>
      <w:r w:rsidRPr="0005542E">
        <w:rPr>
          <w:rFonts w:eastAsia="Times New Roman" w:cs="Times New Roman"/>
          <w:i/>
          <w:sz w:val="20"/>
          <w:szCs w:val="20"/>
        </w:rPr>
        <w:t>Grievable</w:t>
      </w:r>
      <w:proofErr w:type="spellEnd"/>
      <w:r w:rsidRPr="0005542E">
        <w:rPr>
          <w:rFonts w:eastAsia="Times New Roman" w:cs="Times New Roman"/>
          <w:i/>
          <w:sz w:val="20"/>
          <w:szCs w:val="20"/>
        </w:rPr>
        <w:t xml:space="preserve">? </w:t>
      </w:r>
      <w:r w:rsidRPr="0005542E">
        <w:rPr>
          <w:rFonts w:eastAsia="Times New Roman" w:cs="Times New Roman"/>
          <w:sz w:val="20"/>
          <w:szCs w:val="20"/>
        </w:rPr>
        <w:t>(</w:t>
      </w:r>
      <w:proofErr w:type="spellStart"/>
      <w:proofErr w:type="gramStart"/>
      <w:r w:rsidRPr="0005542E">
        <w:rPr>
          <w:rFonts w:eastAsia="Times New Roman" w:cs="Times New Roman"/>
          <w:sz w:val="20"/>
          <w:szCs w:val="20"/>
        </w:rPr>
        <w:t>repr</w:t>
      </w:r>
      <w:proofErr w:type="spellEnd"/>
      <w:proofErr w:type="gramEnd"/>
      <w:r w:rsidRPr="0005542E">
        <w:rPr>
          <w:rFonts w:eastAsia="Times New Roman" w:cs="Times New Roman"/>
          <w:sz w:val="20"/>
          <w:szCs w:val="20"/>
        </w:rPr>
        <w:t>. Verso, 2020), p. 20.</w:t>
      </w:r>
    </w:p>
  </w:footnote>
  <w:footnote w:id="22">
    <w:p w14:paraId="1C2D2F20" w14:textId="77777777" w:rsidR="008453BE" w:rsidRPr="0005542E" w:rsidRDefault="008453B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John Leonard, </w:t>
      </w:r>
      <w:r w:rsidRPr="0005542E">
        <w:rPr>
          <w:rFonts w:cs="Times New Roman"/>
          <w:i/>
          <w:sz w:val="20"/>
          <w:szCs w:val="20"/>
        </w:rPr>
        <w:t xml:space="preserve">Faithful </w:t>
      </w:r>
      <w:proofErr w:type="spellStart"/>
      <w:r w:rsidRPr="0005542E">
        <w:rPr>
          <w:rFonts w:cs="Times New Roman"/>
          <w:i/>
          <w:sz w:val="20"/>
          <w:szCs w:val="20"/>
        </w:rPr>
        <w:t>Labourers</w:t>
      </w:r>
      <w:proofErr w:type="spellEnd"/>
      <w:r w:rsidRPr="0005542E">
        <w:rPr>
          <w:rFonts w:cs="Times New Roman"/>
          <w:i/>
          <w:sz w:val="20"/>
          <w:szCs w:val="20"/>
        </w:rPr>
        <w:t>: A Reception History of Paradise Lost, 1667-1970</w:t>
      </w:r>
      <w:r w:rsidRPr="0005542E">
        <w:rPr>
          <w:rFonts w:cs="Times New Roman"/>
          <w:sz w:val="20"/>
          <w:szCs w:val="20"/>
        </w:rPr>
        <w:t xml:space="preserve"> (Oxford: Oxford University Press, 2013).</w:t>
      </w:r>
    </w:p>
  </w:footnote>
  <w:footnote w:id="23">
    <w:p w14:paraId="29FF973C" w14:textId="32F758CE" w:rsidR="008411A8" w:rsidRPr="0005542E" w:rsidRDefault="008411A8"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See, for example, Randle Cotgrave, </w:t>
      </w:r>
      <w:r w:rsidRPr="0005542E">
        <w:rPr>
          <w:rFonts w:eastAsia="Times New Roman" w:cs="Times New Roman"/>
          <w:i/>
          <w:iCs/>
          <w:sz w:val="20"/>
          <w:szCs w:val="20"/>
        </w:rPr>
        <w:t xml:space="preserve">A </w:t>
      </w:r>
      <w:proofErr w:type="spellStart"/>
      <w:r w:rsidRPr="0005542E">
        <w:rPr>
          <w:rFonts w:eastAsia="Times New Roman" w:cs="Times New Roman"/>
          <w:i/>
          <w:iCs/>
          <w:sz w:val="20"/>
          <w:szCs w:val="20"/>
        </w:rPr>
        <w:t>dictionarie</w:t>
      </w:r>
      <w:proofErr w:type="spellEnd"/>
      <w:r w:rsidRPr="0005542E">
        <w:rPr>
          <w:rFonts w:eastAsia="Times New Roman" w:cs="Times New Roman"/>
          <w:i/>
          <w:iCs/>
          <w:sz w:val="20"/>
          <w:szCs w:val="20"/>
        </w:rPr>
        <w:t xml:space="preserve"> of the French and English</w:t>
      </w:r>
      <w:r w:rsidRPr="0005542E">
        <w:rPr>
          <w:rFonts w:eastAsia="Times New Roman" w:cs="Times New Roman"/>
          <w:sz w:val="20"/>
          <w:szCs w:val="20"/>
        </w:rPr>
        <w:t xml:space="preserve"> </w:t>
      </w:r>
      <w:r w:rsidRPr="0005542E">
        <w:rPr>
          <w:rFonts w:eastAsia="Times New Roman" w:cs="Times New Roman"/>
          <w:i/>
          <w:iCs/>
          <w:sz w:val="20"/>
          <w:szCs w:val="20"/>
        </w:rPr>
        <w:t>tongues</w:t>
      </w:r>
      <w:r w:rsidRPr="0005542E">
        <w:rPr>
          <w:rFonts w:eastAsia="Times New Roman" w:cs="Times New Roman"/>
          <w:sz w:val="20"/>
          <w:szCs w:val="20"/>
        </w:rPr>
        <w:t xml:space="preserve"> (London, 1611), sig. b3r; Edward Philips, </w:t>
      </w:r>
      <w:r w:rsidRPr="0005542E">
        <w:rPr>
          <w:rFonts w:eastAsia="Times New Roman" w:cs="Times New Roman"/>
          <w:i/>
          <w:sz w:val="20"/>
          <w:szCs w:val="20"/>
        </w:rPr>
        <w:t xml:space="preserve">The New World of English Words </w:t>
      </w:r>
      <w:r w:rsidRPr="0005542E">
        <w:rPr>
          <w:rFonts w:eastAsia="Times New Roman" w:cs="Times New Roman"/>
          <w:sz w:val="20"/>
          <w:szCs w:val="20"/>
        </w:rPr>
        <w:t xml:space="preserve">(London, 1663), sig. A2; interestingly, it also refers to the political act of </w:t>
      </w:r>
      <w:r w:rsidR="00F6055B" w:rsidRPr="0005542E">
        <w:rPr>
          <w:rFonts w:eastAsia="Times New Roman" w:cs="Times New Roman"/>
          <w:sz w:val="20"/>
          <w:szCs w:val="20"/>
        </w:rPr>
        <w:t>“</w:t>
      </w:r>
      <w:r w:rsidRPr="0005542E">
        <w:rPr>
          <w:rFonts w:eastAsia="Times New Roman" w:cs="Times New Roman"/>
          <w:sz w:val="20"/>
          <w:szCs w:val="20"/>
        </w:rPr>
        <w:t>oblivion</w:t>
      </w:r>
      <w:r w:rsidR="00F6055B" w:rsidRPr="0005542E">
        <w:rPr>
          <w:rFonts w:eastAsia="Times New Roman" w:cs="Times New Roman"/>
          <w:sz w:val="20"/>
          <w:szCs w:val="20"/>
        </w:rPr>
        <w:t>,”</w:t>
      </w:r>
      <w:r w:rsidRPr="0005542E">
        <w:rPr>
          <w:rFonts w:eastAsia="Times New Roman" w:cs="Times New Roman"/>
          <w:sz w:val="20"/>
          <w:szCs w:val="20"/>
        </w:rPr>
        <w:t xml:space="preserve"> in which a sovereign forgives former rebels, abolishing their crimes</w:t>
      </w:r>
      <w:r w:rsidRPr="0005542E">
        <w:rPr>
          <w:rFonts w:eastAsia="Times New Roman" w:cs="Times New Roman"/>
          <w:sz w:val="20"/>
          <w:szCs w:val="20"/>
          <w:highlight w:val="white"/>
        </w:rPr>
        <w:t xml:space="preserve">. </w:t>
      </w:r>
      <w:r w:rsidR="00F6055B" w:rsidRPr="0005542E">
        <w:rPr>
          <w:rFonts w:eastAsia="Times New Roman" w:cs="Times New Roman"/>
          <w:sz w:val="20"/>
          <w:szCs w:val="20"/>
          <w:highlight w:val="white"/>
        </w:rPr>
        <w:t>“</w:t>
      </w:r>
      <w:proofErr w:type="gramStart"/>
      <w:r w:rsidRPr="0005542E">
        <w:rPr>
          <w:rFonts w:eastAsia="Times New Roman" w:cs="Times New Roman"/>
          <w:sz w:val="20"/>
          <w:szCs w:val="20"/>
          <w:highlight w:val="white"/>
        </w:rPr>
        <w:t>abolition</w:t>
      </w:r>
      <w:proofErr w:type="gramEnd"/>
      <w:r w:rsidRPr="0005542E">
        <w:rPr>
          <w:rFonts w:eastAsia="Times New Roman" w:cs="Times New Roman"/>
          <w:sz w:val="20"/>
          <w:szCs w:val="20"/>
          <w:highlight w:val="white"/>
        </w:rPr>
        <w:t>, n., sense 2</w:t>
      </w:r>
      <w:r w:rsidR="00F6055B" w:rsidRPr="0005542E">
        <w:rPr>
          <w:rFonts w:eastAsia="Times New Roman" w:cs="Times New Roman"/>
          <w:sz w:val="20"/>
          <w:szCs w:val="20"/>
          <w:highlight w:val="white"/>
        </w:rPr>
        <w:t>.”</w:t>
      </w:r>
      <w:r w:rsidRPr="0005542E">
        <w:rPr>
          <w:rFonts w:eastAsia="Times New Roman" w:cs="Times New Roman"/>
          <w:sz w:val="20"/>
          <w:szCs w:val="20"/>
          <w:highlight w:val="white"/>
        </w:rPr>
        <w:t xml:space="preserve"> </w:t>
      </w:r>
      <w:r w:rsidRPr="0005542E">
        <w:rPr>
          <w:rFonts w:eastAsia="Times New Roman" w:cs="Times New Roman"/>
          <w:i/>
          <w:sz w:val="20"/>
          <w:szCs w:val="20"/>
          <w:highlight w:val="white"/>
        </w:rPr>
        <w:t>Oxford English Dictionary</w:t>
      </w:r>
      <w:r w:rsidRPr="0005542E">
        <w:rPr>
          <w:rFonts w:eastAsia="Times New Roman" w:cs="Times New Roman"/>
          <w:sz w:val="20"/>
          <w:szCs w:val="20"/>
          <w:highlight w:val="white"/>
        </w:rPr>
        <w:t xml:space="preserve"> (Oxford University Press, September 2023)</w:t>
      </w:r>
      <w:r w:rsidRPr="0005542E">
        <w:rPr>
          <w:rFonts w:eastAsia="Times New Roman" w:cs="Times New Roman"/>
          <w:sz w:val="20"/>
          <w:szCs w:val="20"/>
        </w:rPr>
        <w:t>.</w:t>
      </w:r>
    </w:p>
  </w:footnote>
  <w:footnote w:id="24">
    <w:p w14:paraId="17C746F6" w14:textId="77777777" w:rsidR="008411A8" w:rsidRPr="0005542E" w:rsidRDefault="008411A8"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John Milton, </w:t>
      </w:r>
      <w:proofErr w:type="spellStart"/>
      <w:r w:rsidRPr="0005542E">
        <w:rPr>
          <w:rFonts w:eastAsia="Times New Roman" w:cs="Times New Roman"/>
          <w:i/>
          <w:sz w:val="20"/>
          <w:szCs w:val="20"/>
        </w:rPr>
        <w:t>Areopagitica</w:t>
      </w:r>
      <w:proofErr w:type="spellEnd"/>
      <w:r w:rsidRPr="0005542E">
        <w:rPr>
          <w:rFonts w:eastAsia="Times New Roman" w:cs="Times New Roman"/>
          <w:sz w:val="20"/>
          <w:szCs w:val="20"/>
        </w:rPr>
        <w:t xml:space="preserve"> (London, 1644), p. 36.</w:t>
      </w:r>
    </w:p>
  </w:footnote>
  <w:footnote w:id="25">
    <w:p w14:paraId="52FA189E" w14:textId="77777777" w:rsidR="008411A8" w:rsidRPr="0005542E" w:rsidRDefault="008411A8"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Milton, </w:t>
      </w:r>
      <w:proofErr w:type="spellStart"/>
      <w:r w:rsidRPr="0005542E">
        <w:rPr>
          <w:rFonts w:eastAsia="Times New Roman" w:cs="Times New Roman"/>
          <w:i/>
          <w:sz w:val="20"/>
          <w:szCs w:val="20"/>
        </w:rPr>
        <w:t>Areopagitica</w:t>
      </w:r>
      <w:proofErr w:type="spellEnd"/>
      <w:r w:rsidRPr="0005542E">
        <w:rPr>
          <w:rFonts w:eastAsia="Times New Roman" w:cs="Times New Roman"/>
          <w:i/>
          <w:sz w:val="20"/>
          <w:szCs w:val="20"/>
        </w:rPr>
        <w:t xml:space="preserve">, </w:t>
      </w:r>
      <w:r w:rsidRPr="0005542E">
        <w:rPr>
          <w:rFonts w:eastAsia="Times New Roman" w:cs="Times New Roman"/>
          <w:sz w:val="20"/>
          <w:szCs w:val="20"/>
        </w:rPr>
        <w:t>p. 36.</w:t>
      </w:r>
    </w:p>
  </w:footnote>
  <w:footnote w:id="26">
    <w:p w14:paraId="5F8F49A7" w14:textId="77777777" w:rsidR="008411A8" w:rsidRPr="0005542E" w:rsidRDefault="008411A8"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John Milton, </w:t>
      </w:r>
      <w:proofErr w:type="spellStart"/>
      <w:r w:rsidRPr="0005542E">
        <w:rPr>
          <w:rFonts w:eastAsia="Times New Roman" w:cs="Times New Roman"/>
          <w:i/>
          <w:sz w:val="20"/>
          <w:szCs w:val="20"/>
        </w:rPr>
        <w:t>Tetrachordon</w:t>
      </w:r>
      <w:proofErr w:type="spellEnd"/>
      <w:r w:rsidRPr="0005542E">
        <w:rPr>
          <w:rFonts w:eastAsia="Times New Roman" w:cs="Times New Roman"/>
          <w:i/>
          <w:sz w:val="20"/>
          <w:szCs w:val="20"/>
        </w:rPr>
        <w:t xml:space="preserve">: Expositions Upon The four chief places in Scripture, which treat of </w:t>
      </w:r>
      <w:proofErr w:type="spellStart"/>
      <w:r w:rsidRPr="0005542E">
        <w:rPr>
          <w:rFonts w:eastAsia="Times New Roman" w:cs="Times New Roman"/>
          <w:i/>
          <w:sz w:val="20"/>
          <w:szCs w:val="20"/>
        </w:rPr>
        <w:t>Mariage</w:t>
      </w:r>
      <w:proofErr w:type="spellEnd"/>
      <w:r w:rsidRPr="0005542E">
        <w:rPr>
          <w:rFonts w:eastAsia="Times New Roman" w:cs="Times New Roman"/>
          <w:i/>
          <w:sz w:val="20"/>
          <w:szCs w:val="20"/>
        </w:rPr>
        <w:t xml:space="preserve">, or nullities in </w:t>
      </w:r>
      <w:proofErr w:type="spellStart"/>
      <w:r w:rsidRPr="0005542E">
        <w:rPr>
          <w:rFonts w:eastAsia="Times New Roman" w:cs="Times New Roman"/>
          <w:i/>
          <w:sz w:val="20"/>
          <w:szCs w:val="20"/>
        </w:rPr>
        <w:t>Mariage</w:t>
      </w:r>
      <w:proofErr w:type="spellEnd"/>
      <w:r w:rsidRPr="0005542E">
        <w:rPr>
          <w:rFonts w:eastAsia="Times New Roman" w:cs="Times New Roman"/>
          <w:i/>
          <w:sz w:val="20"/>
          <w:szCs w:val="20"/>
        </w:rPr>
        <w:t xml:space="preserve"> </w:t>
      </w:r>
      <w:r w:rsidRPr="0005542E">
        <w:rPr>
          <w:rFonts w:eastAsia="Times New Roman" w:cs="Times New Roman"/>
          <w:sz w:val="20"/>
          <w:szCs w:val="20"/>
        </w:rPr>
        <w:t>(London, 1645), p. 25.</w:t>
      </w:r>
    </w:p>
  </w:footnote>
  <w:footnote w:id="27">
    <w:p w14:paraId="170966DC" w14:textId="77777777" w:rsidR="008411A8" w:rsidRPr="0005542E" w:rsidRDefault="008411A8"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John Milton, </w:t>
      </w:r>
      <w:r w:rsidRPr="0005542E">
        <w:rPr>
          <w:rFonts w:eastAsia="Times New Roman" w:cs="Times New Roman"/>
          <w:i/>
          <w:sz w:val="20"/>
          <w:szCs w:val="20"/>
        </w:rPr>
        <w:t xml:space="preserve">The Tenure of Kings and Magistrates </w:t>
      </w:r>
      <w:r w:rsidRPr="0005542E">
        <w:rPr>
          <w:rFonts w:eastAsia="Times New Roman" w:cs="Times New Roman"/>
          <w:sz w:val="20"/>
          <w:szCs w:val="20"/>
        </w:rPr>
        <w:t>(London, 1649), p. 41.</w:t>
      </w:r>
    </w:p>
  </w:footnote>
  <w:footnote w:id="28">
    <w:p w14:paraId="5EBBBB92" w14:textId="77777777" w:rsidR="008411A8" w:rsidRPr="0005542E" w:rsidRDefault="008411A8"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John Milton, </w:t>
      </w:r>
      <w:r w:rsidRPr="0005542E">
        <w:rPr>
          <w:rFonts w:eastAsia="Times New Roman" w:cs="Times New Roman"/>
          <w:i/>
          <w:sz w:val="20"/>
          <w:szCs w:val="20"/>
        </w:rPr>
        <w:t xml:space="preserve">Considerations Touching </w:t>
      </w:r>
      <w:proofErr w:type="gramStart"/>
      <w:r w:rsidRPr="0005542E">
        <w:rPr>
          <w:rFonts w:eastAsia="Times New Roman" w:cs="Times New Roman"/>
          <w:i/>
          <w:sz w:val="20"/>
          <w:szCs w:val="20"/>
        </w:rPr>
        <w:t>The</w:t>
      </w:r>
      <w:proofErr w:type="gramEnd"/>
      <w:r w:rsidRPr="0005542E">
        <w:rPr>
          <w:rFonts w:eastAsia="Times New Roman" w:cs="Times New Roman"/>
          <w:i/>
          <w:sz w:val="20"/>
          <w:szCs w:val="20"/>
        </w:rPr>
        <w:t xml:space="preserve"> Likeliest Means to Remove Hirelings Out of the Church </w:t>
      </w:r>
      <w:r w:rsidRPr="0005542E">
        <w:rPr>
          <w:rFonts w:eastAsia="Times New Roman" w:cs="Times New Roman"/>
          <w:sz w:val="20"/>
          <w:szCs w:val="20"/>
        </w:rPr>
        <w:t>(London, 1659), p. 9.</w:t>
      </w:r>
    </w:p>
  </w:footnote>
  <w:footnote w:id="29">
    <w:p w14:paraId="3CF4A22B" w14:textId="388702BE" w:rsidR="002C6640" w:rsidRPr="0005542E" w:rsidRDefault="002C664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w:t>
      </w:r>
      <w:r w:rsidRPr="0005542E">
        <w:rPr>
          <w:rFonts w:eastAsia="Times New Roman" w:cs="Times New Roman"/>
          <w:sz w:val="20"/>
          <w:szCs w:val="20"/>
          <w:highlight w:val="white"/>
        </w:rPr>
        <w:t xml:space="preserve">Hilary </w:t>
      </w:r>
      <w:proofErr w:type="spellStart"/>
      <w:r w:rsidRPr="0005542E">
        <w:rPr>
          <w:rFonts w:eastAsia="Times New Roman" w:cs="Times New Roman"/>
          <w:sz w:val="20"/>
          <w:szCs w:val="20"/>
          <w:highlight w:val="white"/>
        </w:rPr>
        <w:t>McD</w:t>
      </w:r>
      <w:proofErr w:type="spellEnd"/>
      <w:r w:rsidRPr="0005542E">
        <w:rPr>
          <w:rFonts w:eastAsia="Times New Roman" w:cs="Times New Roman"/>
          <w:sz w:val="20"/>
          <w:szCs w:val="20"/>
          <w:highlight w:val="white"/>
        </w:rPr>
        <w:t xml:space="preserve">. Beckles, </w:t>
      </w:r>
      <w:r w:rsidRPr="0005542E">
        <w:rPr>
          <w:rFonts w:eastAsia="Times New Roman" w:cs="Times New Roman"/>
          <w:i/>
          <w:sz w:val="20"/>
          <w:szCs w:val="20"/>
          <w:highlight w:val="white"/>
        </w:rPr>
        <w:t>The First Black Slave Society: Britain</w:t>
      </w:r>
      <w:r w:rsidR="00F6055B" w:rsidRPr="0005542E">
        <w:rPr>
          <w:rFonts w:eastAsia="Times New Roman" w:cs="Times New Roman"/>
          <w:i/>
          <w:sz w:val="20"/>
          <w:szCs w:val="20"/>
          <w:highlight w:val="white"/>
        </w:rPr>
        <w:t>’</w:t>
      </w:r>
      <w:r w:rsidRPr="0005542E">
        <w:rPr>
          <w:rFonts w:eastAsia="Times New Roman" w:cs="Times New Roman"/>
          <w:i/>
          <w:sz w:val="20"/>
          <w:szCs w:val="20"/>
          <w:highlight w:val="white"/>
        </w:rPr>
        <w:t>s Barbarity Time in Barbados, 1636–1876</w:t>
      </w:r>
      <w:r w:rsidRPr="0005542E">
        <w:rPr>
          <w:rFonts w:eastAsia="Times New Roman" w:cs="Times New Roman"/>
          <w:sz w:val="20"/>
          <w:szCs w:val="20"/>
          <w:highlight w:val="white"/>
        </w:rPr>
        <w:t xml:space="preserve"> (University of the West Indies Press, 2016).</w:t>
      </w:r>
    </w:p>
  </w:footnote>
  <w:footnote w:id="30">
    <w:p w14:paraId="2FBC00E2" w14:textId="23DDB9BE" w:rsidR="00824546" w:rsidRPr="0005542E" w:rsidRDefault="00824546" w:rsidP="00783BC8">
      <w:pPr>
        <w:pStyle w:val="NoSpacing"/>
        <w:rPr>
          <w:rFonts w:cs="Times New Roman"/>
          <w:sz w:val="20"/>
          <w:szCs w:val="20"/>
        </w:rPr>
      </w:pPr>
      <w:r w:rsidRPr="0005542E">
        <w:rPr>
          <w:rStyle w:val="FootnoteReference"/>
          <w:rFonts w:cs="Times New Roman"/>
          <w:sz w:val="20"/>
          <w:szCs w:val="20"/>
        </w:rPr>
        <w:footnoteRef/>
      </w:r>
      <w:r w:rsidRPr="0005542E">
        <w:rPr>
          <w:rFonts w:cs="Times New Roman"/>
          <w:sz w:val="20"/>
          <w:szCs w:val="20"/>
        </w:rPr>
        <w:t xml:space="preserve"> John Birkenhead to John </w:t>
      </w:r>
      <w:proofErr w:type="spellStart"/>
      <w:r w:rsidRPr="0005542E">
        <w:rPr>
          <w:rFonts w:cs="Times New Roman"/>
          <w:sz w:val="20"/>
          <w:szCs w:val="20"/>
        </w:rPr>
        <w:t>Thurloe</w:t>
      </w:r>
      <w:proofErr w:type="spellEnd"/>
      <w:r w:rsidRPr="0005542E">
        <w:rPr>
          <w:rFonts w:cs="Times New Roman"/>
          <w:sz w:val="20"/>
          <w:szCs w:val="20"/>
        </w:rPr>
        <w:t xml:space="preserve">, February 17, 1654, in </w:t>
      </w:r>
      <w:r w:rsidRPr="0005542E">
        <w:rPr>
          <w:rFonts w:cs="Times New Roman"/>
          <w:i/>
          <w:sz w:val="20"/>
          <w:szCs w:val="20"/>
        </w:rPr>
        <w:t xml:space="preserve">A Collection of State Papers of John </w:t>
      </w:r>
      <w:proofErr w:type="spellStart"/>
      <w:r w:rsidRPr="0005542E">
        <w:rPr>
          <w:rFonts w:cs="Times New Roman"/>
          <w:i/>
          <w:sz w:val="20"/>
          <w:szCs w:val="20"/>
        </w:rPr>
        <w:t>Thurloe</w:t>
      </w:r>
      <w:proofErr w:type="spellEnd"/>
      <w:r w:rsidRPr="0005542E">
        <w:rPr>
          <w:rFonts w:cs="Times New Roman"/>
          <w:i/>
          <w:sz w:val="20"/>
          <w:szCs w:val="20"/>
        </w:rPr>
        <w:t xml:space="preserve"> Esq., </w:t>
      </w:r>
      <w:r w:rsidRPr="0005542E">
        <w:rPr>
          <w:rFonts w:cs="Times New Roman"/>
          <w:sz w:val="20"/>
          <w:szCs w:val="20"/>
        </w:rPr>
        <w:t>vol. 3</w:t>
      </w:r>
      <w:r w:rsidRPr="0005542E">
        <w:rPr>
          <w:rFonts w:cs="Times New Roman"/>
          <w:i/>
          <w:sz w:val="20"/>
          <w:szCs w:val="20"/>
        </w:rPr>
        <w:t xml:space="preserve"> </w:t>
      </w:r>
      <w:r w:rsidRPr="0005542E">
        <w:rPr>
          <w:rFonts w:cs="Times New Roman"/>
          <w:sz w:val="20"/>
          <w:szCs w:val="20"/>
        </w:rPr>
        <w:t>(London, 1742)</w:t>
      </w:r>
      <w:r w:rsidRPr="0005542E">
        <w:rPr>
          <w:rFonts w:cs="Times New Roman"/>
          <w:i/>
          <w:sz w:val="20"/>
          <w:szCs w:val="20"/>
        </w:rPr>
        <w:t xml:space="preserve">, </w:t>
      </w:r>
      <w:r w:rsidRPr="0005542E">
        <w:rPr>
          <w:rFonts w:cs="Times New Roman"/>
          <w:sz w:val="20"/>
          <w:szCs w:val="20"/>
        </w:rPr>
        <w:t xml:space="preserve">159; George Fox, titled </w:t>
      </w:r>
      <w:r w:rsidR="00F6055B" w:rsidRPr="0005542E">
        <w:rPr>
          <w:rFonts w:cs="Times New Roman"/>
          <w:sz w:val="20"/>
          <w:szCs w:val="20"/>
        </w:rPr>
        <w:t>“</w:t>
      </w:r>
      <w:r w:rsidRPr="0005542E">
        <w:rPr>
          <w:rFonts w:cs="Times New Roman"/>
          <w:sz w:val="20"/>
          <w:szCs w:val="20"/>
        </w:rPr>
        <w:t>To Friends beyond Sea that have Blacks and Indian Slaves</w:t>
      </w:r>
      <w:r w:rsidR="00F6055B" w:rsidRPr="0005542E">
        <w:rPr>
          <w:rFonts w:cs="Times New Roman"/>
          <w:sz w:val="20"/>
          <w:szCs w:val="20"/>
        </w:rPr>
        <w:t>,”</w:t>
      </w:r>
      <w:r w:rsidRPr="0005542E">
        <w:rPr>
          <w:rFonts w:cs="Times New Roman"/>
          <w:sz w:val="20"/>
          <w:szCs w:val="20"/>
        </w:rPr>
        <w:t xml:space="preserve"> </w:t>
      </w:r>
      <w:r w:rsidRPr="0005542E">
        <w:rPr>
          <w:rFonts w:cs="Times New Roman"/>
          <w:i/>
          <w:iCs/>
          <w:sz w:val="20"/>
          <w:szCs w:val="20"/>
        </w:rPr>
        <w:t>A Collection of Many Select and Christian Letters , and Testimonies</w:t>
      </w:r>
      <w:r w:rsidRPr="0005542E">
        <w:rPr>
          <w:rFonts w:cs="Times New Roman"/>
          <w:sz w:val="20"/>
          <w:szCs w:val="20"/>
        </w:rPr>
        <w:t xml:space="preserve"> (London, 1698), p. 117; Thomas Tryon, </w:t>
      </w:r>
      <w:r w:rsidRPr="0005542E">
        <w:rPr>
          <w:rFonts w:cs="Times New Roman"/>
          <w:i/>
          <w:iCs/>
          <w:sz w:val="20"/>
          <w:szCs w:val="20"/>
        </w:rPr>
        <w:t xml:space="preserve">Friendly Advice to the Gentlemen-Planters of the East and West Indies </w:t>
      </w:r>
      <w:r w:rsidRPr="0005542E">
        <w:rPr>
          <w:rFonts w:cs="Times New Roman"/>
          <w:sz w:val="20"/>
          <w:szCs w:val="20"/>
        </w:rPr>
        <w:t>(London, 1684).</w:t>
      </w:r>
    </w:p>
  </w:footnote>
  <w:footnote w:id="31">
    <w:p w14:paraId="5ADC6F75" w14:textId="43DBC1B4" w:rsidR="00AE56BB" w:rsidRPr="0005542E" w:rsidRDefault="00AE56B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Henry Parker, </w:t>
      </w:r>
      <w:r w:rsidRPr="0005542E">
        <w:rPr>
          <w:rFonts w:cs="Times New Roman"/>
          <w:i/>
          <w:iCs/>
          <w:sz w:val="20"/>
          <w:szCs w:val="20"/>
        </w:rPr>
        <w:t xml:space="preserve">Jus Populi </w:t>
      </w:r>
      <w:r w:rsidRPr="0005542E">
        <w:rPr>
          <w:rFonts w:cs="Times New Roman"/>
          <w:sz w:val="20"/>
          <w:szCs w:val="20"/>
        </w:rPr>
        <w:t xml:space="preserve">(London, 1644); </w:t>
      </w:r>
      <w:r w:rsidR="009302B4" w:rsidRPr="0005542E">
        <w:rPr>
          <w:rFonts w:cs="Times New Roman"/>
          <w:sz w:val="20"/>
          <w:szCs w:val="20"/>
        </w:rPr>
        <w:t>on Parker as an abolitionist, see</w:t>
      </w:r>
      <w:r w:rsidRPr="0005542E">
        <w:rPr>
          <w:rFonts w:cs="Times New Roman"/>
          <w:sz w:val="20"/>
          <w:szCs w:val="20"/>
        </w:rPr>
        <w:t xml:space="preserve"> Mary Nyquist, </w:t>
      </w:r>
      <w:r w:rsidRPr="0005542E">
        <w:rPr>
          <w:rFonts w:eastAsia="Times New Roman" w:cs="Times New Roman"/>
          <w:i/>
          <w:sz w:val="20"/>
          <w:szCs w:val="20"/>
        </w:rPr>
        <w:t xml:space="preserve">Arbitrary Rule: Slavery, Tyranny, and the Power of Life and Death </w:t>
      </w:r>
      <w:r w:rsidRPr="0005542E">
        <w:rPr>
          <w:rFonts w:eastAsia="Times New Roman" w:cs="Times New Roman"/>
          <w:sz w:val="20"/>
          <w:szCs w:val="20"/>
        </w:rPr>
        <w:t>(University of Chicago Press, 2015), esp. pp. 168-9.</w:t>
      </w:r>
    </w:p>
  </w:footnote>
  <w:footnote w:id="32">
    <w:p w14:paraId="5F9784A3" w14:textId="77777777" w:rsidR="00824546" w:rsidRPr="0005542E" w:rsidRDefault="00824546" w:rsidP="00783BC8">
      <w:pPr>
        <w:pStyle w:val="NoSpacing"/>
        <w:rPr>
          <w:rFonts w:eastAsia="Times New Roman" w:cs="Times New Roman"/>
          <w:sz w:val="20"/>
          <w:szCs w:val="20"/>
        </w:rPr>
      </w:pPr>
      <w:r w:rsidRPr="0005542E">
        <w:rPr>
          <w:rStyle w:val="FootnoteReference"/>
          <w:rFonts w:cs="Times New Roman"/>
          <w:sz w:val="20"/>
          <w:szCs w:val="20"/>
        </w:rPr>
        <w:footnoteRef/>
      </w:r>
      <w:r w:rsidRPr="0005542E">
        <w:rPr>
          <w:rFonts w:cs="Times New Roman"/>
          <w:sz w:val="20"/>
          <w:szCs w:val="20"/>
        </w:rPr>
        <w:t xml:space="preserve"> </w:t>
      </w:r>
      <w:r w:rsidRPr="0005542E">
        <w:rPr>
          <w:rFonts w:eastAsia="Times New Roman" w:cs="Times New Roman"/>
          <w:sz w:val="20"/>
          <w:szCs w:val="20"/>
        </w:rPr>
        <w:t xml:space="preserve">John Milton, </w:t>
      </w:r>
      <w:proofErr w:type="gramStart"/>
      <w:r w:rsidRPr="0005542E">
        <w:rPr>
          <w:rFonts w:eastAsia="Times New Roman" w:cs="Times New Roman"/>
          <w:i/>
          <w:sz w:val="20"/>
          <w:szCs w:val="20"/>
        </w:rPr>
        <w:t>Of</w:t>
      </w:r>
      <w:proofErr w:type="gramEnd"/>
      <w:r w:rsidRPr="0005542E">
        <w:rPr>
          <w:rFonts w:eastAsia="Times New Roman" w:cs="Times New Roman"/>
          <w:i/>
          <w:sz w:val="20"/>
          <w:szCs w:val="20"/>
        </w:rPr>
        <w:t xml:space="preserve"> reformation touching church-discipline in England </w:t>
      </w:r>
      <w:r w:rsidRPr="0005542E">
        <w:rPr>
          <w:rFonts w:eastAsia="Times New Roman" w:cs="Times New Roman"/>
          <w:sz w:val="20"/>
          <w:szCs w:val="20"/>
        </w:rPr>
        <w:t>(London, 1640), p. 90.</w:t>
      </w:r>
    </w:p>
  </w:footnote>
  <w:footnote w:id="33">
    <w:p w14:paraId="61EA1FCA" w14:textId="51F4EBDD" w:rsidR="0001183D" w:rsidRPr="0005542E" w:rsidRDefault="0001183D"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i/>
          <w:iCs/>
          <w:sz w:val="20"/>
          <w:szCs w:val="20"/>
          <w:lang w:val="en-GB"/>
        </w:rPr>
        <w:t>Politics</w:t>
      </w:r>
      <w:r w:rsidRPr="0005542E">
        <w:rPr>
          <w:rFonts w:cs="Times New Roman"/>
          <w:sz w:val="20"/>
          <w:szCs w:val="20"/>
          <w:lang w:val="en-GB"/>
        </w:rPr>
        <w:t>, Book 1, 1255a.</w:t>
      </w:r>
    </w:p>
  </w:footnote>
  <w:footnote w:id="34">
    <w:p w14:paraId="04D0EFB7" w14:textId="769E2516" w:rsidR="0001183D" w:rsidRPr="0005542E" w:rsidRDefault="0001183D" w:rsidP="00783BC8">
      <w:pPr>
        <w:pStyle w:val="NoSpacing"/>
        <w:rPr>
          <w:rFonts w:cs="Times New Roman"/>
          <w:sz w:val="20"/>
          <w:szCs w:val="20"/>
        </w:rPr>
      </w:pPr>
      <w:r w:rsidRPr="0005542E">
        <w:rPr>
          <w:rStyle w:val="FootnoteReference"/>
          <w:rFonts w:cs="Times New Roman"/>
          <w:sz w:val="20"/>
          <w:szCs w:val="20"/>
        </w:rPr>
        <w:footnoteRef/>
      </w:r>
      <w:r w:rsidRPr="0005542E">
        <w:rPr>
          <w:rFonts w:cs="Times New Roman"/>
          <w:sz w:val="20"/>
          <w:szCs w:val="20"/>
        </w:rPr>
        <w:t xml:space="preserve"> </w:t>
      </w:r>
      <w:r w:rsidR="002F0EA8" w:rsidRPr="0005542E">
        <w:rPr>
          <w:rFonts w:cs="Times New Roman"/>
          <w:sz w:val="20"/>
          <w:szCs w:val="20"/>
        </w:rPr>
        <w:t>Another</w:t>
      </w:r>
      <w:r w:rsidRPr="0005542E">
        <w:rPr>
          <w:rFonts w:cs="Times New Roman"/>
          <w:sz w:val="20"/>
          <w:szCs w:val="20"/>
        </w:rPr>
        <w:t xml:space="preserve"> passage in </w:t>
      </w:r>
      <w:r w:rsidRPr="0005542E">
        <w:rPr>
          <w:rFonts w:cs="Times New Roman"/>
          <w:i/>
          <w:iCs/>
          <w:sz w:val="20"/>
          <w:szCs w:val="20"/>
        </w:rPr>
        <w:t>Of Reformation</w:t>
      </w:r>
      <w:r w:rsidR="001935FE" w:rsidRPr="0005542E">
        <w:rPr>
          <w:rFonts w:cs="Times New Roman"/>
          <w:sz w:val="20"/>
          <w:szCs w:val="20"/>
        </w:rPr>
        <w:t xml:space="preserve"> mentions </w:t>
      </w:r>
      <w:r w:rsidR="00F6055B" w:rsidRPr="0005542E">
        <w:rPr>
          <w:rFonts w:cs="Times New Roman"/>
          <w:sz w:val="20"/>
          <w:szCs w:val="20"/>
        </w:rPr>
        <w:t>“</w:t>
      </w:r>
      <w:r w:rsidRPr="0005542E">
        <w:rPr>
          <w:rFonts w:cs="Times New Roman"/>
          <w:sz w:val="20"/>
          <w:szCs w:val="20"/>
        </w:rPr>
        <w:t>knotty Africanisms</w:t>
      </w:r>
      <w:r w:rsidR="009302B4" w:rsidRPr="0005542E">
        <w:rPr>
          <w:rFonts w:cs="Times New Roman"/>
          <w:sz w:val="20"/>
          <w:szCs w:val="20"/>
        </w:rPr>
        <w:t xml:space="preserve">.” In “Getting Uppity with Milton,” Reginald Wilburn argues that it is a comment on African hair. It is, </w:t>
      </w:r>
      <w:r w:rsidR="005706F4" w:rsidRPr="0005542E">
        <w:rPr>
          <w:rFonts w:cs="Times New Roman"/>
          <w:sz w:val="20"/>
          <w:szCs w:val="20"/>
        </w:rPr>
        <w:t xml:space="preserve">however, </w:t>
      </w:r>
      <w:r w:rsidR="009302B4" w:rsidRPr="0005542E">
        <w:rPr>
          <w:rFonts w:cs="Times New Roman"/>
          <w:sz w:val="20"/>
          <w:szCs w:val="20"/>
        </w:rPr>
        <w:t xml:space="preserve">first and foremost, a reference to the complexity of the church fathers’ Latin. That is not to say the phrase does not also involve </w:t>
      </w:r>
      <w:r w:rsidR="005706F4" w:rsidRPr="0005542E">
        <w:rPr>
          <w:rFonts w:cs="Times New Roman"/>
          <w:sz w:val="20"/>
          <w:szCs w:val="20"/>
        </w:rPr>
        <w:t>generalized aesthetic</w:t>
      </w:r>
      <w:r w:rsidR="009302B4" w:rsidRPr="0005542E">
        <w:rPr>
          <w:rFonts w:cs="Times New Roman"/>
          <w:sz w:val="20"/>
          <w:szCs w:val="20"/>
        </w:rPr>
        <w:t xml:space="preserve"> attitude</w:t>
      </w:r>
      <w:r w:rsidR="005706F4" w:rsidRPr="0005542E">
        <w:rPr>
          <w:rFonts w:cs="Times New Roman"/>
          <w:sz w:val="20"/>
          <w:szCs w:val="20"/>
        </w:rPr>
        <w:t>s that relate to race and racism,</w:t>
      </w:r>
      <w:r w:rsidR="009302B4" w:rsidRPr="0005542E">
        <w:rPr>
          <w:rFonts w:cs="Times New Roman"/>
          <w:sz w:val="20"/>
          <w:szCs w:val="20"/>
        </w:rPr>
        <w:t xml:space="preserve"> but the connection between race and literary style has not been explored in sufficient </w:t>
      </w:r>
      <w:r w:rsidR="005706F4" w:rsidRPr="0005542E">
        <w:rPr>
          <w:rFonts w:cs="Times New Roman"/>
          <w:sz w:val="20"/>
          <w:szCs w:val="20"/>
        </w:rPr>
        <w:t>detail</w:t>
      </w:r>
      <w:r w:rsidR="009302B4" w:rsidRPr="0005542E">
        <w:rPr>
          <w:rFonts w:cs="Times New Roman"/>
          <w:sz w:val="20"/>
          <w:szCs w:val="20"/>
        </w:rPr>
        <w:t>. Milton</w:t>
      </w:r>
      <w:r w:rsidR="005706F4" w:rsidRPr="0005542E">
        <w:rPr>
          <w:rFonts w:cs="Times New Roman"/>
          <w:sz w:val="20"/>
          <w:szCs w:val="20"/>
        </w:rPr>
        <w:t xml:space="preserve"> himself was</w:t>
      </w:r>
      <w:r w:rsidR="009302B4" w:rsidRPr="0005542E">
        <w:rPr>
          <w:rFonts w:cs="Times New Roman"/>
          <w:sz w:val="20"/>
          <w:szCs w:val="20"/>
        </w:rPr>
        <w:t xml:space="preserve">, after all, a producer of </w:t>
      </w:r>
      <w:r w:rsidR="005706F4" w:rsidRPr="0005542E">
        <w:rPr>
          <w:rFonts w:cs="Times New Roman"/>
          <w:sz w:val="20"/>
          <w:szCs w:val="20"/>
        </w:rPr>
        <w:t xml:space="preserve">many </w:t>
      </w:r>
      <w:r w:rsidR="009302B4" w:rsidRPr="0005542E">
        <w:rPr>
          <w:rFonts w:cs="Times New Roman"/>
          <w:sz w:val="20"/>
          <w:szCs w:val="20"/>
        </w:rPr>
        <w:t>knotty formulations.</w:t>
      </w:r>
    </w:p>
  </w:footnote>
  <w:footnote w:id="35">
    <w:p w14:paraId="73650631" w14:textId="16944D58" w:rsidR="008411A8" w:rsidRPr="0005542E" w:rsidRDefault="008411A8" w:rsidP="00783BC8">
      <w:pPr>
        <w:pStyle w:val="NoSpacing"/>
        <w:rPr>
          <w:rFonts w:cs="Times New Roman"/>
          <w:sz w:val="20"/>
          <w:szCs w:val="20"/>
          <w:lang w:val="en-GB"/>
        </w:rPr>
      </w:pPr>
      <w:r w:rsidRPr="0005542E">
        <w:rPr>
          <w:rStyle w:val="FootnoteReference"/>
          <w:rFonts w:cs="Times New Roman"/>
          <w:color w:val="000000" w:themeColor="text1"/>
          <w:sz w:val="20"/>
          <w:szCs w:val="20"/>
        </w:rPr>
        <w:footnoteRef/>
      </w:r>
      <w:r w:rsidRPr="0005542E">
        <w:rPr>
          <w:rFonts w:cs="Times New Roman"/>
          <w:color w:val="000000" w:themeColor="text1"/>
          <w:sz w:val="20"/>
          <w:szCs w:val="20"/>
        </w:rPr>
        <w:t xml:space="preserve"> </w:t>
      </w:r>
      <w:r w:rsidRPr="0005542E">
        <w:rPr>
          <w:rFonts w:cs="Times New Roman"/>
          <w:i/>
          <w:iCs/>
          <w:color w:val="000000" w:themeColor="text1"/>
          <w:sz w:val="20"/>
          <w:szCs w:val="20"/>
        </w:rPr>
        <w:t xml:space="preserve">Articles of Peace, Made and Concluded with the Irish Rebels, and Papists, by James Earle of Ormond, For and in </w:t>
      </w:r>
      <w:proofErr w:type="spellStart"/>
      <w:r w:rsidRPr="0005542E">
        <w:rPr>
          <w:rFonts w:cs="Times New Roman"/>
          <w:i/>
          <w:iCs/>
          <w:color w:val="000000" w:themeColor="text1"/>
          <w:sz w:val="20"/>
          <w:szCs w:val="20"/>
        </w:rPr>
        <w:t>behalfe</w:t>
      </w:r>
      <w:proofErr w:type="spellEnd"/>
      <w:r w:rsidRPr="0005542E">
        <w:rPr>
          <w:rFonts w:cs="Times New Roman"/>
          <w:i/>
          <w:iCs/>
          <w:color w:val="000000" w:themeColor="text1"/>
          <w:sz w:val="20"/>
          <w:szCs w:val="20"/>
        </w:rPr>
        <w:t xml:space="preserve"> of the late King, and by </w:t>
      </w:r>
      <w:proofErr w:type="spellStart"/>
      <w:r w:rsidRPr="0005542E">
        <w:rPr>
          <w:rFonts w:cs="Times New Roman"/>
          <w:i/>
          <w:iCs/>
          <w:color w:val="000000" w:themeColor="text1"/>
          <w:sz w:val="20"/>
          <w:szCs w:val="20"/>
        </w:rPr>
        <w:t>vertue</w:t>
      </w:r>
      <w:proofErr w:type="spellEnd"/>
      <w:r w:rsidRPr="0005542E">
        <w:rPr>
          <w:rFonts w:cs="Times New Roman"/>
          <w:i/>
          <w:iCs/>
          <w:color w:val="000000" w:themeColor="text1"/>
          <w:sz w:val="20"/>
          <w:szCs w:val="20"/>
        </w:rPr>
        <w:t xml:space="preserve"> of his </w:t>
      </w:r>
      <w:proofErr w:type="spellStart"/>
      <w:r w:rsidRPr="0005542E">
        <w:rPr>
          <w:rFonts w:cs="Times New Roman"/>
          <w:i/>
          <w:iCs/>
          <w:color w:val="000000" w:themeColor="text1"/>
          <w:sz w:val="20"/>
          <w:szCs w:val="20"/>
        </w:rPr>
        <w:t>Autoritie</w:t>
      </w:r>
      <w:proofErr w:type="spellEnd"/>
      <w:r w:rsidRPr="0005542E">
        <w:rPr>
          <w:rFonts w:cs="Times New Roman"/>
          <w:i/>
          <w:iCs/>
          <w:color w:val="000000" w:themeColor="text1"/>
          <w:sz w:val="20"/>
          <w:szCs w:val="20"/>
        </w:rPr>
        <w:t xml:space="preserve">. </w:t>
      </w:r>
      <w:proofErr w:type="gramStart"/>
      <w:r w:rsidRPr="0005542E">
        <w:rPr>
          <w:rFonts w:cs="Times New Roman"/>
          <w:i/>
          <w:iCs/>
          <w:color w:val="000000" w:themeColor="text1"/>
          <w:sz w:val="20"/>
          <w:szCs w:val="20"/>
        </w:rPr>
        <w:t>Also</w:t>
      </w:r>
      <w:proofErr w:type="gramEnd"/>
      <w:r w:rsidRPr="0005542E">
        <w:rPr>
          <w:rFonts w:cs="Times New Roman"/>
          <w:i/>
          <w:iCs/>
          <w:color w:val="000000" w:themeColor="text1"/>
          <w:sz w:val="20"/>
          <w:szCs w:val="20"/>
        </w:rPr>
        <w:t xml:space="preserve"> a Letter sent by Ormond to Col. Jones, </w:t>
      </w:r>
      <w:proofErr w:type="spellStart"/>
      <w:r w:rsidRPr="0005542E">
        <w:rPr>
          <w:rFonts w:cs="Times New Roman"/>
          <w:i/>
          <w:iCs/>
          <w:color w:val="000000" w:themeColor="text1"/>
          <w:sz w:val="20"/>
          <w:szCs w:val="20"/>
        </w:rPr>
        <w:t>Governour</w:t>
      </w:r>
      <w:proofErr w:type="spellEnd"/>
      <w:r w:rsidRPr="0005542E">
        <w:rPr>
          <w:rFonts w:cs="Times New Roman"/>
          <w:i/>
          <w:iCs/>
          <w:color w:val="000000" w:themeColor="text1"/>
          <w:sz w:val="20"/>
          <w:szCs w:val="20"/>
        </w:rPr>
        <w:t xml:space="preserve"> of Dublin, with his Answer thereunto. And a Representation of the Scotch Presbytery at Belfast in Ireland. Upon all which are added Observations</w:t>
      </w:r>
      <w:r w:rsidRPr="0005542E">
        <w:rPr>
          <w:rFonts w:cs="Times New Roman"/>
          <w:color w:val="000000" w:themeColor="text1"/>
          <w:sz w:val="20"/>
          <w:szCs w:val="20"/>
        </w:rPr>
        <w:t xml:space="preserve"> (London, 1649).</w:t>
      </w:r>
    </w:p>
  </w:footnote>
  <w:footnote w:id="36">
    <w:p w14:paraId="023A6BBD" w14:textId="09FD4738" w:rsidR="00824546" w:rsidRPr="0005542E" w:rsidRDefault="00824546"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AC0D7C" w:rsidRPr="0005542E">
        <w:rPr>
          <w:rFonts w:cs="Times New Roman"/>
          <w:sz w:val="20"/>
          <w:szCs w:val="20"/>
        </w:rPr>
        <w:t xml:space="preserve">John Milton, </w:t>
      </w:r>
      <w:r w:rsidR="00AC0D7C" w:rsidRPr="0005542E">
        <w:rPr>
          <w:rFonts w:cs="Times New Roman"/>
          <w:i/>
          <w:iCs/>
          <w:sz w:val="20"/>
          <w:szCs w:val="20"/>
        </w:rPr>
        <w:t xml:space="preserve">De </w:t>
      </w:r>
      <w:proofErr w:type="spellStart"/>
      <w:r w:rsidR="00AC0D7C" w:rsidRPr="0005542E">
        <w:rPr>
          <w:rFonts w:cs="Times New Roman"/>
          <w:i/>
          <w:iCs/>
          <w:sz w:val="20"/>
          <w:szCs w:val="20"/>
        </w:rPr>
        <w:t>Doctrina</w:t>
      </w:r>
      <w:proofErr w:type="spellEnd"/>
      <w:r w:rsidR="00AC0D7C" w:rsidRPr="0005542E">
        <w:rPr>
          <w:rFonts w:cs="Times New Roman"/>
          <w:i/>
          <w:iCs/>
          <w:sz w:val="20"/>
          <w:szCs w:val="20"/>
        </w:rPr>
        <w:t xml:space="preserve"> Christiana</w:t>
      </w:r>
      <w:r w:rsidR="00AC0D7C" w:rsidRPr="0005542E">
        <w:rPr>
          <w:rFonts w:cs="Times New Roman"/>
          <w:sz w:val="20"/>
          <w:szCs w:val="20"/>
        </w:rPr>
        <w:t>, Book 2, chapter 15.</w:t>
      </w:r>
    </w:p>
  </w:footnote>
  <w:footnote w:id="37">
    <w:p w14:paraId="0DB08966" w14:textId="77777777" w:rsidR="000C34B5" w:rsidRPr="0005542E" w:rsidRDefault="000C34B5"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John Milton, </w:t>
      </w:r>
      <w:r w:rsidRPr="0005542E">
        <w:rPr>
          <w:rFonts w:eastAsia="Times New Roman" w:cs="Times New Roman"/>
          <w:i/>
          <w:sz w:val="20"/>
          <w:szCs w:val="20"/>
        </w:rPr>
        <w:t xml:space="preserve">The History of Britain </w:t>
      </w:r>
      <w:r w:rsidRPr="0005542E">
        <w:rPr>
          <w:rFonts w:eastAsia="Times New Roman" w:cs="Times New Roman"/>
          <w:sz w:val="20"/>
          <w:szCs w:val="20"/>
        </w:rPr>
        <w:t>(London, 1671), p. 137.</w:t>
      </w:r>
    </w:p>
  </w:footnote>
  <w:footnote w:id="38">
    <w:p w14:paraId="4893C520" w14:textId="77777777" w:rsidR="000C34B5" w:rsidRPr="0005542E" w:rsidRDefault="000C34B5" w:rsidP="00783BC8">
      <w:pPr>
        <w:pStyle w:val="NoSpacing"/>
        <w:rPr>
          <w:rFonts w:cs="Times New Roman"/>
          <w:sz w:val="20"/>
          <w:szCs w:val="20"/>
        </w:rPr>
      </w:pPr>
      <w:r w:rsidRPr="0005542E">
        <w:rPr>
          <w:rFonts w:cs="Times New Roman"/>
          <w:sz w:val="20"/>
          <w:szCs w:val="20"/>
          <w:vertAlign w:val="superscript"/>
        </w:rPr>
        <w:footnoteRef/>
      </w:r>
      <w:r w:rsidRPr="0005542E">
        <w:rPr>
          <w:rFonts w:cs="Times New Roman"/>
          <w:sz w:val="20"/>
          <w:szCs w:val="20"/>
        </w:rPr>
        <w:t xml:space="preserve"> </w:t>
      </w:r>
      <w:r w:rsidRPr="0005542E">
        <w:rPr>
          <w:rFonts w:eastAsia="Times New Roman" w:cs="Times New Roman"/>
          <w:sz w:val="20"/>
          <w:szCs w:val="20"/>
        </w:rPr>
        <w:t xml:space="preserve"> Milton, </w:t>
      </w:r>
      <w:r w:rsidRPr="0005542E">
        <w:rPr>
          <w:rFonts w:eastAsia="Times New Roman" w:cs="Times New Roman"/>
          <w:i/>
          <w:sz w:val="20"/>
          <w:szCs w:val="20"/>
        </w:rPr>
        <w:t>The History of Britain</w:t>
      </w:r>
      <w:r w:rsidRPr="0005542E">
        <w:rPr>
          <w:rFonts w:eastAsia="Times New Roman" w:cs="Times New Roman"/>
          <w:sz w:val="20"/>
          <w:szCs w:val="20"/>
        </w:rPr>
        <w:t>, p. 138.</w:t>
      </w:r>
    </w:p>
  </w:footnote>
  <w:footnote w:id="39">
    <w:p w14:paraId="3298B836" w14:textId="6E14A4CB" w:rsidR="000C34B5" w:rsidRPr="0005542E" w:rsidRDefault="000C34B5"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On this pun elsewhere in Milton’s work see </w:t>
      </w:r>
      <w:r w:rsidRPr="0005542E">
        <w:rPr>
          <w:rFonts w:cs="Times New Roman"/>
          <w:sz w:val="20"/>
          <w:szCs w:val="20"/>
          <w:lang w:val="en-GB"/>
        </w:rPr>
        <w:t>Thomas Roebuck, “Milton and the Confessionalization of Antiquarianism</w:t>
      </w:r>
      <w:r w:rsidR="00F6055B" w:rsidRPr="0005542E">
        <w:rPr>
          <w:rFonts w:cs="Times New Roman"/>
          <w:sz w:val="20"/>
          <w:szCs w:val="20"/>
          <w:lang w:val="en-GB"/>
        </w:rPr>
        <w:t>,</w:t>
      </w:r>
      <w:r w:rsidRPr="0005542E">
        <w:rPr>
          <w:rFonts w:cs="Times New Roman"/>
          <w:sz w:val="20"/>
          <w:szCs w:val="20"/>
          <w:lang w:val="en-GB"/>
        </w:rPr>
        <w:t xml:space="preserve">” in Edward Jones (ed.), </w:t>
      </w:r>
      <w:r w:rsidRPr="0005542E">
        <w:rPr>
          <w:rFonts w:cs="Times New Roman"/>
          <w:i/>
          <w:iCs/>
          <w:sz w:val="20"/>
          <w:szCs w:val="20"/>
          <w:lang w:val="en-GB"/>
        </w:rPr>
        <w:t>Young Milton: The Emerging Author, 1620-1642</w:t>
      </w:r>
      <w:r w:rsidRPr="0005542E">
        <w:rPr>
          <w:rFonts w:cs="Times New Roman"/>
          <w:sz w:val="20"/>
          <w:szCs w:val="20"/>
          <w:lang w:val="en-GB"/>
        </w:rPr>
        <w:t xml:space="preserve"> (Oxford, 2013), pp. 50-51.</w:t>
      </w:r>
    </w:p>
  </w:footnote>
  <w:footnote w:id="40">
    <w:p w14:paraId="34067715" w14:textId="116A95BC" w:rsidR="009302B4" w:rsidRPr="0005542E" w:rsidRDefault="009302B4"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See Mary Nyquist’s reading of political slavery as an analogy for chattel slavery; </w:t>
      </w:r>
      <w:r w:rsidRPr="0005542E">
        <w:rPr>
          <w:rFonts w:eastAsia="Times New Roman" w:cs="Times New Roman"/>
          <w:i/>
          <w:sz w:val="20"/>
          <w:szCs w:val="20"/>
        </w:rPr>
        <w:t>Arbitrary Rule</w:t>
      </w:r>
      <w:r w:rsidRPr="0005542E">
        <w:rPr>
          <w:rFonts w:eastAsia="Times New Roman" w:cs="Times New Roman"/>
          <w:sz w:val="20"/>
          <w:szCs w:val="20"/>
        </w:rPr>
        <w:t>, pp. 1-5; 147.</w:t>
      </w:r>
    </w:p>
  </w:footnote>
  <w:footnote w:id="41">
    <w:p w14:paraId="39FE201E" w14:textId="75386F09" w:rsidR="009B3014" w:rsidRPr="0005542E" w:rsidRDefault="009B3014"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i/>
          <w:iCs/>
          <w:sz w:val="20"/>
          <w:szCs w:val="20"/>
          <w:lang w:val="en-GB"/>
        </w:rPr>
        <w:t xml:space="preserve">Arbitrary Rule, </w:t>
      </w:r>
      <w:r w:rsidRPr="0005542E">
        <w:rPr>
          <w:rFonts w:cs="Times New Roman"/>
          <w:sz w:val="20"/>
          <w:szCs w:val="20"/>
          <w:lang w:val="en-GB"/>
        </w:rPr>
        <w:t>p. 144.</w:t>
      </w:r>
    </w:p>
  </w:footnote>
  <w:footnote w:id="42">
    <w:p w14:paraId="33309896" w14:textId="77777777" w:rsidR="008411A8" w:rsidRPr="0005542E" w:rsidRDefault="008411A8"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Nyquist, </w:t>
      </w:r>
      <w:r w:rsidRPr="0005542E">
        <w:rPr>
          <w:rFonts w:eastAsia="Times New Roman" w:cs="Times New Roman"/>
          <w:i/>
          <w:sz w:val="20"/>
          <w:szCs w:val="20"/>
        </w:rPr>
        <w:t>Arbitrary Rule</w:t>
      </w:r>
      <w:r w:rsidRPr="0005542E">
        <w:rPr>
          <w:rFonts w:eastAsia="Times New Roman" w:cs="Times New Roman"/>
          <w:sz w:val="20"/>
          <w:szCs w:val="20"/>
        </w:rPr>
        <w:t>, pp. 137-146; see also</w:t>
      </w:r>
      <w:r w:rsidRPr="0005542E">
        <w:rPr>
          <w:rFonts w:eastAsia="Times New Roman" w:cs="Times New Roman"/>
          <w:sz w:val="20"/>
          <w:szCs w:val="20"/>
          <w:highlight w:val="white"/>
        </w:rPr>
        <w:t xml:space="preserve"> Steven Jablonski, “Ham’s Vicious Race: Slavery and John Milton.” </w:t>
      </w:r>
      <w:r w:rsidRPr="0005542E">
        <w:rPr>
          <w:rFonts w:eastAsia="Times New Roman" w:cs="Times New Roman"/>
          <w:i/>
          <w:sz w:val="20"/>
          <w:szCs w:val="20"/>
          <w:highlight w:val="white"/>
        </w:rPr>
        <w:t>Studies in English Literature, 1500-1900</w:t>
      </w:r>
      <w:r w:rsidRPr="0005542E">
        <w:rPr>
          <w:rFonts w:eastAsia="Times New Roman" w:cs="Times New Roman"/>
          <w:sz w:val="20"/>
          <w:szCs w:val="20"/>
          <w:highlight w:val="white"/>
        </w:rPr>
        <w:t xml:space="preserve"> 37 (1997), pp. 173–90.</w:t>
      </w:r>
    </w:p>
  </w:footnote>
  <w:footnote w:id="43">
    <w:p w14:paraId="33BB2001" w14:textId="3A031C2C" w:rsidR="00B8479C" w:rsidRPr="0005542E" w:rsidRDefault="00B8479C"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Raymond D. Havens, </w:t>
      </w:r>
      <w:r w:rsidRPr="0005542E">
        <w:rPr>
          <w:rFonts w:cs="Times New Roman"/>
          <w:i/>
          <w:iCs/>
          <w:sz w:val="20"/>
          <w:szCs w:val="20"/>
        </w:rPr>
        <w:t>The Influence of Milton on English Poetry</w:t>
      </w:r>
      <w:r w:rsidRPr="0005542E">
        <w:rPr>
          <w:rFonts w:cs="Times New Roman"/>
          <w:sz w:val="20"/>
          <w:szCs w:val="20"/>
        </w:rPr>
        <w:t xml:space="preserve"> (Harvard University Press, 1922), p. 71</w:t>
      </w:r>
      <w:r w:rsidR="00AC0D7C" w:rsidRPr="0005542E">
        <w:rPr>
          <w:rFonts w:cs="Times New Roman"/>
          <w:sz w:val="20"/>
          <w:szCs w:val="20"/>
        </w:rPr>
        <w:t xml:space="preserve">; for a critique of this view, see Joseph Crawford, </w:t>
      </w:r>
      <w:r w:rsidR="00AC0D7C" w:rsidRPr="0005542E">
        <w:rPr>
          <w:rFonts w:cs="Times New Roman"/>
          <w:i/>
          <w:iCs/>
          <w:sz w:val="20"/>
          <w:szCs w:val="20"/>
        </w:rPr>
        <w:t>Raising Milton’s Ghost: John Milton and the Sublime of Terror in the Early Romantic Period</w:t>
      </w:r>
      <w:r w:rsidR="00AC0D7C" w:rsidRPr="0005542E">
        <w:rPr>
          <w:rFonts w:cs="Times New Roman"/>
          <w:sz w:val="20"/>
          <w:szCs w:val="20"/>
        </w:rPr>
        <w:t xml:space="preserve"> (Bloomsbury Academic, 2011).</w:t>
      </w:r>
    </w:p>
  </w:footnote>
  <w:footnote w:id="44">
    <w:p w14:paraId="5AD411E7" w14:textId="6376B641" w:rsidR="00B8479C" w:rsidRPr="0005542E" w:rsidRDefault="00B8479C"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On Milton and abolition see George F. Sensabaugh, </w:t>
      </w:r>
      <w:r w:rsidRPr="0005542E">
        <w:rPr>
          <w:rFonts w:eastAsia="Times New Roman" w:cs="Times New Roman"/>
          <w:i/>
          <w:sz w:val="20"/>
          <w:szCs w:val="20"/>
        </w:rPr>
        <w:t xml:space="preserve">Milton in Early America </w:t>
      </w:r>
      <w:r w:rsidRPr="0005542E">
        <w:rPr>
          <w:rFonts w:eastAsia="Times New Roman" w:cs="Times New Roman"/>
          <w:sz w:val="20"/>
          <w:szCs w:val="20"/>
        </w:rPr>
        <w:t xml:space="preserve">(Princeton University Press, 1964); Lydia </w:t>
      </w:r>
      <w:proofErr w:type="spellStart"/>
      <w:r w:rsidRPr="0005542E">
        <w:rPr>
          <w:rFonts w:eastAsia="Times New Roman" w:cs="Times New Roman"/>
          <w:sz w:val="20"/>
          <w:szCs w:val="20"/>
        </w:rPr>
        <w:t>Dittler</w:t>
      </w:r>
      <w:proofErr w:type="spellEnd"/>
      <w:r w:rsidRPr="0005542E">
        <w:rPr>
          <w:rFonts w:eastAsia="Times New Roman" w:cs="Times New Roman"/>
          <w:sz w:val="20"/>
          <w:szCs w:val="20"/>
        </w:rPr>
        <w:t xml:space="preserve"> Schulman, </w:t>
      </w:r>
      <w:r w:rsidRPr="0005542E">
        <w:rPr>
          <w:rFonts w:eastAsia="Times New Roman" w:cs="Times New Roman"/>
          <w:i/>
          <w:sz w:val="20"/>
          <w:szCs w:val="20"/>
        </w:rPr>
        <w:t xml:space="preserve">Paradise Lost and the Rise of the American Republic </w:t>
      </w:r>
      <w:r w:rsidRPr="0005542E">
        <w:rPr>
          <w:rFonts w:eastAsia="Times New Roman" w:cs="Times New Roman"/>
          <w:sz w:val="20"/>
          <w:szCs w:val="20"/>
        </w:rPr>
        <w:t xml:space="preserve">(Northeastern University Press, 1992; Keith W. </w:t>
      </w:r>
      <w:proofErr w:type="spellStart"/>
      <w:r w:rsidRPr="0005542E">
        <w:rPr>
          <w:rFonts w:eastAsia="Times New Roman" w:cs="Times New Roman"/>
          <w:sz w:val="20"/>
          <w:szCs w:val="20"/>
        </w:rPr>
        <w:t>Stavely</w:t>
      </w:r>
      <w:proofErr w:type="spellEnd"/>
      <w:r w:rsidRPr="0005542E">
        <w:rPr>
          <w:rFonts w:eastAsia="Times New Roman" w:cs="Times New Roman"/>
          <w:sz w:val="20"/>
          <w:szCs w:val="20"/>
        </w:rPr>
        <w:t xml:space="preserve">, </w:t>
      </w:r>
      <w:r w:rsidRPr="0005542E">
        <w:rPr>
          <w:rFonts w:eastAsia="Times New Roman" w:cs="Times New Roman"/>
          <w:i/>
          <w:sz w:val="20"/>
          <w:szCs w:val="20"/>
        </w:rPr>
        <w:t>Puritan Legacies: Paradise Lost and the New England Tradition, 1630-1890</w:t>
      </w:r>
      <w:r w:rsidRPr="0005542E">
        <w:rPr>
          <w:rFonts w:eastAsia="Times New Roman" w:cs="Times New Roman"/>
          <w:sz w:val="20"/>
          <w:szCs w:val="20"/>
        </w:rPr>
        <w:t xml:space="preserve"> (Cornell University Press, 1987); R.P. Van </w:t>
      </w:r>
      <w:proofErr w:type="spellStart"/>
      <w:r w:rsidRPr="0005542E">
        <w:rPr>
          <w:rFonts w:eastAsia="Times New Roman" w:cs="Times New Roman"/>
          <w:sz w:val="20"/>
          <w:szCs w:val="20"/>
        </w:rPr>
        <w:t>Anglen</w:t>
      </w:r>
      <w:proofErr w:type="spellEnd"/>
      <w:r w:rsidRPr="0005542E">
        <w:rPr>
          <w:rFonts w:eastAsia="Times New Roman" w:cs="Times New Roman"/>
          <w:sz w:val="20"/>
          <w:szCs w:val="20"/>
        </w:rPr>
        <w:t xml:space="preserve">, </w:t>
      </w:r>
      <w:r w:rsidRPr="0005542E">
        <w:rPr>
          <w:rFonts w:eastAsia="Times New Roman" w:cs="Times New Roman"/>
          <w:i/>
          <w:sz w:val="20"/>
          <w:szCs w:val="20"/>
        </w:rPr>
        <w:t xml:space="preserve">The New England Milton: Literary Reception and Cultural Authority in the Early Republic </w:t>
      </w:r>
      <w:r w:rsidRPr="0005542E">
        <w:rPr>
          <w:rFonts w:eastAsia="Times New Roman" w:cs="Times New Roman"/>
          <w:sz w:val="20"/>
          <w:szCs w:val="20"/>
        </w:rPr>
        <w:t xml:space="preserve">(Penn State UP, 1993); </w:t>
      </w:r>
      <w:r w:rsidRPr="0005542E">
        <w:rPr>
          <w:rFonts w:eastAsia="Times New Roman" w:cs="Times New Roman"/>
          <w:color w:val="343332"/>
          <w:sz w:val="20"/>
          <w:szCs w:val="20"/>
        </w:rPr>
        <w:t xml:space="preserve">Anne-Julia </w:t>
      </w:r>
      <w:proofErr w:type="spellStart"/>
      <w:r w:rsidRPr="0005542E">
        <w:rPr>
          <w:rFonts w:eastAsia="Times New Roman" w:cs="Times New Roman"/>
          <w:color w:val="343332"/>
          <w:sz w:val="20"/>
          <w:szCs w:val="20"/>
        </w:rPr>
        <w:t>Zwierlein</w:t>
      </w:r>
      <w:proofErr w:type="spellEnd"/>
      <w:r w:rsidRPr="0005542E">
        <w:rPr>
          <w:rFonts w:eastAsia="Times New Roman" w:cs="Times New Roman"/>
          <w:color w:val="343332"/>
          <w:sz w:val="20"/>
          <w:szCs w:val="20"/>
        </w:rPr>
        <w:t xml:space="preserve">, </w:t>
      </w:r>
      <w:proofErr w:type="spellStart"/>
      <w:r w:rsidRPr="0005542E">
        <w:rPr>
          <w:rFonts w:eastAsia="Times New Roman" w:cs="Times New Roman"/>
          <w:i/>
          <w:color w:val="343332"/>
          <w:sz w:val="20"/>
          <w:szCs w:val="20"/>
        </w:rPr>
        <w:t>Majestick</w:t>
      </w:r>
      <w:proofErr w:type="spellEnd"/>
      <w:r w:rsidRPr="0005542E">
        <w:rPr>
          <w:rFonts w:eastAsia="Times New Roman" w:cs="Times New Roman"/>
          <w:i/>
          <w:color w:val="343332"/>
          <w:sz w:val="20"/>
          <w:szCs w:val="20"/>
        </w:rPr>
        <w:t xml:space="preserve"> Milton. British Imperial Expansion and Transformations of Paradise Lost, 1667-1837</w:t>
      </w:r>
      <w:r w:rsidRPr="0005542E">
        <w:rPr>
          <w:rFonts w:eastAsia="Times New Roman" w:cs="Times New Roman"/>
          <w:color w:val="343332"/>
          <w:sz w:val="20"/>
          <w:szCs w:val="20"/>
        </w:rPr>
        <w:t xml:space="preserve"> (LIT Verlag, 2001</w:t>
      </w:r>
      <w:proofErr w:type="gramStart"/>
      <w:r w:rsidRPr="0005542E">
        <w:rPr>
          <w:rFonts w:eastAsia="Times New Roman" w:cs="Times New Roman"/>
          <w:color w:val="343332"/>
          <w:sz w:val="20"/>
          <w:szCs w:val="20"/>
        </w:rPr>
        <w:t>)</w:t>
      </w:r>
      <w:r w:rsidR="0029449B" w:rsidRPr="0005542E">
        <w:rPr>
          <w:rFonts w:eastAsia="Times New Roman" w:cs="Times New Roman"/>
          <w:color w:val="343332"/>
          <w:sz w:val="20"/>
          <w:szCs w:val="20"/>
        </w:rPr>
        <w:t>;</w:t>
      </w:r>
      <w:proofErr w:type="gramEnd"/>
      <w:r w:rsidR="0029449B" w:rsidRPr="0005542E">
        <w:rPr>
          <w:rFonts w:eastAsia="Times New Roman" w:cs="Times New Roman"/>
          <w:color w:val="343332"/>
          <w:sz w:val="20"/>
          <w:szCs w:val="20"/>
        </w:rPr>
        <w:t xml:space="preserve"> </w:t>
      </w:r>
    </w:p>
  </w:footnote>
  <w:footnote w:id="45">
    <w:p w14:paraId="0A0F0F74" w14:textId="77777777" w:rsidR="00AC0D7C" w:rsidRPr="0005542E" w:rsidRDefault="00AC0D7C"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Thomas Clarkson, </w:t>
      </w:r>
      <w:r w:rsidRPr="0005542E">
        <w:rPr>
          <w:rFonts w:cs="Times New Roman"/>
          <w:i/>
          <w:sz w:val="20"/>
          <w:szCs w:val="20"/>
        </w:rPr>
        <w:t xml:space="preserve">The Rise, Progress, and Accomplishment of the Abolition of the Slave Trade by the British Parliament </w:t>
      </w:r>
      <w:r w:rsidRPr="0005542E">
        <w:rPr>
          <w:rFonts w:cs="Times New Roman"/>
          <w:sz w:val="20"/>
          <w:szCs w:val="20"/>
        </w:rPr>
        <w:t>(London, 1807), pp. 44–5.</w:t>
      </w:r>
    </w:p>
  </w:footnote>
  <w:footnote w:id="46">
    <w:p w14:paraId="7ED0974C" w14:textId="77777777" w:rsidR="00AC0D7C" w:rsidRPr="0005542E" w:rsidRDefault="00AC0D7C"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Ibid.</w:t>
      </w:r>
    </w:p>
  </w:footnote>
  <w:footnote w:id="47">
    <w:p w14:paraId="6133D4BE" w14:textId="633A8007" w:rsidR="001255DB" w:rsidRPr="0005542E" w:rsidRDefault="001255DB" w:rsidP="00783BC8">
      <w:pPr>
        <w:pStyle w:val="NoSpacing"/>
        <w:rPr>
          <w:rFonts w:cs="Times New Roman"/>
          <w:sz w:val="20"/>
          <w:szCs w:val="20"/>
        </w:rPr>
      </w:pPr>
      <w:r w:rsidRPr="0005542E">
        <w:rPr>
          <w:rStyle w:val="FootnoteReference"/>
          <w:rFonts w:cs="Times New Roman"/>
          <w:sz w:val="20"/>
          <w:szCs w:val="20"/>
        </w:rPr>
        <w:footnoteRef/>
      </w:r>
      <w:r w:rsidRPr="0005542E">
        <w:rPr>
          <w:rFonts w:cs="Times New Roman"/>
          <w:sz w:val="20"/>
          <w:szCs w:val="20"/>
        </w:rPr>
        <w:t xml:space="preserve"> On Equiano’s celebrity, see Ryan Hanley, </w:t>
      </w:r>
      <w:r w:rsidRPr="0005542E">
        <w:rPr>
          <w:rFonts w:cs="Times New Roman"/>
          <w:i/>
          <w:iCs/>
          <w:sz w:val="20"/>
          <w:szCs w:val="20"/>
        </w:rPr>
        <w:t>Beyond Slavery and Abolition: Black British Writing, c. 1770–1830</w:t>
      </w:r>
      <w:r w:rsidRPr="0005542E">
        <w:rPr>
          <w:rFonts w:cs="Times New Roman"/>
          <w:sz w:val="20"/>
          <w:szCs w:val="20"/>
        </w:rPr>
        <w:t xml:space="preserve"> (Cambridge University Press, 2019); Vincent Carretta, </w:t>
      </w:r>
      <w:r w:rsidRPr="0005542E">
        <w:rPr>
          <w:rFonts w:cs="Times New Roman"/>
          <w:i/>
          <w:iCs/>
          <w:sz w:val="20"/>
          <w:szCs w:val="20"/>
        </w:rPr>
        <w:t>Equiano the African: Biography of a Self-Made Man</w:t>
      </w:r>
      <w:r w:rsidRPr="0005542E">
        <w:rPr>
          <w:rFonts w:cs="Times New Roman"/>
          <w:sz w:val="20"/>
          <w:szCs w:val="20"/>
        </w:rPr>
        <w:t xml:space="preserve"> (University of Georgia Press, 2008).</w:t>
      </w:r>
    </w:p>
  </w:footnote>
  <w:footnote w:id="48">
    <w:p w14:paraId="1025C843" w14:textId="23DA2857" w:rsidR="0090318F" w:rsidRPr="0005542E" w:rsidRDefault="0090318F"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i/>
          <w:iCs/>
          <w:sz w:val="20"/>
          <w:szCs w:val="20"/>
        </w:rPr>
        <w:t>The Interesting Narrative of the Life of Olaudah Equiano, Or Gustavus Vassa, the African</w:t>
      </w:r>
      <w:r w:rsidRPr="0005542E">
        <w:rPr>
          <w:rFonts w:cs="Times New Roman"/>
          <w:sz w:val="20"/>
          <w:szCs w:val="20"/>
        </w:rPr>
        <w:t>, vol. 1 (London, 1789), p. 189.</w:t>
      </w:r>
      <w:r w:rsidR="008562AB" w:rsidRPr="0005542E">
        <w:rPr>
          <w:rFonts w:cs="Times New Roman"/>
          <w:sz w:val="20"/>
          <w:szCs w:val="20"/>
        </w:rPr>
        <w:t xml:space="preserve"> The quotation is a slightly adapted (or misremembered) from </w:t>
      </w:r>
      <w:r w:rsidR="008562AB" w:rsidRPr="0005542E">
        <w:rPr>
          <w:rFonts w:cs="Times New Roman"/>
          <w:i/>
          <w:iCs/>
          <w:sz w:val="20"/>
          <w:szCs w:val="20"/>
        </w:rPr>
        <w:t>Paradise Lost</w:t>
      </w:r>
      <w:r w:rsidR="008562AB" w:rsidRPr="0005542E">
        <w:rPr>
          <w:rFonts w:cs="Times New Roman"/>
          <w:sz w:val="20"/>
          <w:szCs w:val="20"/>
        </w:rPr>
        <w:t>, 1.65-67.</w:t>
      </w:r>
    </w:p>
  </w:footnote>
  <w:footnote w:id="49">
    <w:p w14:paraId="57C85A26" w14:textId="77777777" w:rsidR="00D20FD7" w:rsidRPr="0005542E" w:rsidRDefault="00D20FD7"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When Wheatley travelled from Boston to London in 1772, a wealthy admirer gave her a lavish copy of </w:t>
      </w:r>
      <w:r w:rsidRPr="0005542E">
        <w:rPr>
          <w:rFonts w:cs="Times New Roman"/>
          <w:i/>
          <w:iCs/>
          <w:sz w:val="20"/>
          <w:szCs w:val="20"/>
        </w:rPr>
        <w:t>Paradise Lost</w:t>
      </w:r>
      <w:r w:rsidRPr="0005542E">
        <w:rPr>
          <w:rFonts w:cs="Times New Roman"/>
          <w:sz w:val="20"/>
          <w:szCs w:val="20"/>
        </w:rPr>
        <w:t xml:space="preserve">. It’s not clear whether he did so because he thought she would be interested in the poem’s arguments about liberty, or because Milton was England’s great epic poet, but she kept the book for the rest of her life. Sancho said that he read Milton every summer for almost twenty years; </w:t>
      </w:r>
      <w:r w:rsidRPr="0005542E">
        <w:rPr>
          <w:rFonts w:cs="Times New Roman"/>
          <w:i/>
          <w:iCs/>
          <w:sz w:val="20"/>
          <w:szCs w:val="20"/>
        </w:rPr>
        <w:t>Letters of the Late Ignatius Sancho, an African</w:t>
      </w:r>
      <w:r w:rsidRPr="0005542E">
        <w:rPr>
          <w:rFonts w:cs="Times New Roman"/>
          <w:sz w:val="20"/>
          <w:szCs w:val="20"/>
        </w:rPr>
        <w:t xml:space="preserve"> (London, 1803), p. 153. On Francis Williams as reader of Milton, see Fara </w:t>
      </w:r>
      <w:proofErr w:type="spellStart"/>
      <w:r w:rsidRPr="0005542E">
        <w:rPr>
          <w:rFonts w:cs="Times New Roman"/>
          <w:sz w:val="20"/>
          <w:szCs w:val="20"/>
        </w:rPr>
        <w:t>Dabhoiwala</w:t>
      </w:r>
      <w:proofErr w:type="spellEnd"/>
      <w:r w:rsidRPr="0005542E">
        <w:rPr>
          <w:rFonts w:cs="Times New Roman"/>
          <w:sz w:val="20"/>
          <w:szCs w:val="20"/>
        </w:rPr>
        <w:t xml:space="preserve">, “A Man of Parts and Learning,” </w:t>
      </w:r>
      <w:r w:rsidRPr="0005542E">
        <w:rPr>
          <w:rFonts w:cs="Times New Roman"/>
          <w:i/>
          <w:iCs/>
          <w:sz w:val="20"/>
          <w:szCs w:val="20"/>
        </w:rPr>
        <w:t xml:space="preserve">London Review of Books, </w:t>
      </w:r>
      <w:r w:rsidRPr="0005542E">
        <w:rPr>
          <w:rFonts w:cs="Times New Roman"/>
          <w:sz w:val="20"/>
          <w:szCs w:val="20"/>
        </w:rPr>
        <w:t>vol. 46, no. 22 (2024).</w:t>
      </w:r>
    </w:p>
  </w:footnote>
  <w:footnote w:id="50">
    <w:p w14:paraId="40646A34" w14:textId="4B7535B1" w:rsidR="00463B9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Mary </w:t>
      </w:r>
      <w:r w:rsidRPr="0005542E">
        <w:rPr>
          <w:rFonts w:eastAsia="Times New Roman" w:cs="Times New Roman"/>
          <w:sz w:val="20"/>
          <w:szCs w:val="20"/>
          <w:shd w:val="clear" w:color="auto" w:fill="FCFCFC"/>
        </w:rPr>
        <w:t xml:space="preserve">Nyquist, </w:t>
      </w:r>
      <w:r w:rsidR="00F6055B" w:rsidRPr="0005542E">
        <w:rPr>
          <w:rFonts w:eastAsia="Times New Roman" w:cs="Times New Roman"/>
          <w:sz w:val="20"/>
          <w:szCs w:val="20"/>
          <w:shd w:val="clear" w:color="auto" w:fill="FCFCFC"/>
        </w:rPr>
        <w:t>“</w:t>
      </w:r>
      <w:r w:rsidRPr="0005542E">
        <w:rPr>
          <w:rFonts w:eastAsia="Times New Roman" w:cs="Times New Roman"/>
          <w:sz w:val="20"/>
          <w:szCs w:val="20"/>
          <w:shd w:val="clear" w:color="auto" w:fill="FCFCFC"/>
        </w:rPr>
        <w:t>Equiano, Satanism, and Slavery</w:t>
      </w:r>
      <w:r w:rsidR="00F6055B" w:rsidRPr="0005542E">
        <w:rPr>
          <w:rFonts w:eastAsia="Times New Roman" w:cs="Times New Roman"/>
          <w:sz w:val="20"/>
          <w:szCs w:val="20"/>
          <w:shd w:val="clear" w:color="auto" w:fill="FCFCFC"/>
        </w:rPr>
        <w:t>,”</w:t>
      </w:r>
      <w:r w:rsidRPr="0005542E">
        <w:rPr>
          <w:rFonts w:eastAsia="Times New Roman" w:cs="Times New Roman"/>
          <w:sz w:val="20"/>
          <w:szCs w:val="20"/>
          <w:shd w:val="clear" w:color="auto" w:fill="FCFCFC"/>
        </w:rPr>
        <w:t xml:space="preserve"> </w:t>
      </w:r>
      <w:r w:rsidR="00F6055B" w:rsidRPr="0005542E">
        <w:rPr>
          <w:rFonts w:eastAsia="Times New Roman" w:cs="Times New Roman"/>
          <w:sz w:val="20"/>
          <w:szCs w:val="20"/>
          <w:shd w:val="clear" w:color="auto" w:fill="FCFCFC"/>
        </w:rPr>
        <w:t xml:space="preserve">in </w:t>
      </w:r>
      <w:r w:rsidRPr="0005542E">
        <w:rPr>
          <w:rFonts w:eastAsia="Times New Roman" w:cs="Times New Roman"/>
          <w:i/>
          <w:sz w:val="20"/>
          <w:szCs w:val="20"/>
          <w:shd w:val="clear" w:color="auto" w:fill="FCFCFC"/>
        </w:rPr>
        <w:t>Milton Now</w:t>
      </w:r>
      <w:r w:rsidRPr="0005542E">
        <w:rPr>
          <w:rFonts w:eastAsia="Times New Roman" w:cs="Times New Roman"/>
          <w:sz w:val="20"/>
          <w:szCs w:val="20"/>
          <w:shd w:val="clear" w:color="auto" w:fill="FCFCFC"/>
        </w:rPr>
        <w:t>, ed. Catharine Gray and Erin Murphy (Palgrave Macmillan, 2014), pp. 215-245.</w:t>
      </w:r>
    </w:p>
  </w:footnote>
  <w:footnote w:id="51">
    <w:p w14:paraId="674B3257" w14:textId="77777777" w:rsidR="00463B9C" w:rsidRPr="0005542E" w:rsidRDefault="00000000" w:rsidP="00783BC8">
      <w:pPr>
        <w:pStyle w:val="NoSpacing"/>
        <w:rPr>
          <w:rFonts w:cs="Times New Roman"/>
          <w:sz w:val="20"/>
          <w:szCs w:val="20"/>
        </w:rPr>
      </w:pPr>
      <w:r w:rsidRPr="0005542E">
        <w:rPr>
          <w:rFonts w:cs="Times New Roman"/>
          <w:sz w:val="20"/>
          <w:szCs w:val="20"/>
          <w:vertAlign w:val="superscript"/>
        </w:rPr>
        <w:footnoteRef/>
      </w:r>
      <w:r w:rsidRPr="0005542E">
        <w:rPr>
          <w:rFonts w:cs="Times New Roman"/>
          <w:sz w:val="20"/>
          <w:szCs w:val="20"/>
        </w:rPr>
        <w:t xml:space="preserve"> </w:t>
      </w:r>
      <w:r w:rsidRPr="0005542E">
        <w:rPr>
          <w:rFonts w:eastAsia="Times New Roman" w:cs="Times New Roman"/>
          <w:sz w:val="20"/>
          <w:szCs w:val="20"/>
        </w:rPr>
        <w:t xml:space="preserve">William Blake, </w:t>
      </w:r>
      <w:r w:rsidRPr="0005542E">
        <w:rPr>
          <w:rFonts w:eastAsia="Times New Roman" w:cs="Times New Roman"/>
          <w:i/>
          <w:sz w:val="20"/>
          <w:szCs w:val="20"/>
        </w:rPr>
        <w:t xml:space="preserve">The Marriage of Heaven and Hell </w:t>
      </w:r>
      <w:r w:rsidRPr="0005542E">
        <w:rPr>
          <w:rFonts w:eastAsia="Times New Roman" w:cs="Times New Roman"/>
          <w:sz w:val="20"/>
          <w:szCs w:val="20"/>
        </w:rPr>
        <w:t>(1792),</w:t>
      </w:r>
    </w:p>
  </w:footnote>
  <w:footnote w:id="52">
    <w:p w14:paraId="4AD7318F" w14:textId="21A840AF" w:rsidR="00463B9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w:t>
      </w:r>
      <w:r w:rsidRPr="0005542E">
        <w:rPr>
          <w:rFonts w:eastAsia="Times New Roman" w:cs="Times New Roman"/>
          <w:sz w:val="20"/>
          <w:szCs w:val="20"/>
          <w:highlight w:val="white"/>
        </w:rPr>
        <w:t xml:space="preserve">Adam </w:t>
      </w:r>
      <w:proofErr w:type="spellStart"/>
      <w:r w:rsidRPr="0005542E">
        <w:rPr>
          <w:rFonts w:eastAsia="Times New Roman" w:cs="Times New Roman"/>
          <w:sz w:val="20"/>
          <w:szCs w:val="20"/>
          <w:highlight w:val="white"/>
        </w:rPr>
        <w:t>Potkay</w:t>
      </w:r>
      <w:proofErr w:type="spellEnd"/>
      <w:r w:rsidRPr="0005542E">
        <w:rPr>
          <w:rFonts w:eastAsia="Times New Roman" w:cs="Times New Roman"/>
          <w:sz w:val="20"/>
          <w:szCs w:val="20"/>
          <w:highlight w:val="white"/>
        </w:rPr>
        <w:t xml:space="preserve">, </w:t>
      </w:r>
      <w:r w:rsidR="00F6055B" w:rsidRPr="0005542E">
        <w:rPr>
          <w:rFonts w:eastAsia="Times New Roman" w:cs="Times New Roman"/>
          <w:sz w:val="20"/>
          <w:szCs w:val="20"/>
          <w:highlight w:val="white"/>
        </w:rPr>
        <w:t>“</w:t>
      </w:r>
      <w:r w:rsidRPr="0005542E">
        <w:rPr>
          <w:rFonts w:eastAsia="Times New Roman" w:cs="Times New Roman"/>
          <w:sz w:val="20"/>
          <w:szCs w:val="20"/>
          <w:highlight w:val="white"/>
        </w:rPr>
        <w:t>Olaudah Equiano and the Art of Spiritual Autobiography</w:t>
      </w:r>
      <w:r w:rsidR="00F6055B" w:rsidRPr="0005542E">
        <w:rPr>
          <w:rFonts w:eastAsia="Times New Roman" w:cs="Times New Roman"/>
          <w:sz w:val="20"/>
          <w:szCs w:val="20"/>
          <w:highlight w:val="white"/>
        </w:rPr>
        <w:t>,”</w:t>
      </w:r>
      <w:r w:rsidRPr="0005542E">
        <w:rPr>
          <w:rFonts w:eastAsia="Times New Roman" w:cs="Times New Roman"/>
          <w:sz w:val="20"/>
          <w:szCs w:val="20"/>
          <w:highlight w:val="white"/>
        </w:rPr>
        <w:t xml:space="preserve"> </w:t>
      </w:r>
      <w:r w:rsidRPr="0005542E">
        <w:rPr>
          <w:rFonts w:eastAsia="Times New Roman" w:cs="Times New Roman"/>
          <w:i/>
          <w:sz w:val="20"/>
          <w:szCs w:val="20"/>
          <w:highlight w:val="white"/>
        </w:rPr>
        <w:t>Eighteenth-Century Studies</w:t>
      </w:r>
      <w:r w:rsidRPr="0005542E">
        <w:rPr>
          <w:rFonts w:eastAsia="Times New Roman" w:cs="Times New Roman"/>
          <w:sz w:val="20"/>
          <w:szCs w:val="20"/>
          <w:highlight w:val="white"/>
        </w:rPr>
        <w:t xml:space="preserve"> 27, no. 4 (1994), pp. 677–92.</w:t>
      </w:r>
    </w:p>
  </w:footnote>
  <w:footnote w:id="53">
    <w:p w14:paraId="0AEA88F8" w14:textId="24192061" w:rsidR="00D24E0E" w:rsidRPr="0005542E" w:rsidRDefault="00D24E0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345DB0" w:rsidRPr="0005542E">
        <w:rPr>
          <w:rFonts w:cs="Times New Roman"/>
          <w:sz w:val="20"/>
          <w:szCs w:val="20"/>
        </w:rPr>
        <w:t xml:space="preserve">William Wordsworth, </w:t>
      </w:r>
      <w:r w:rsidR="00345DB0" w:rsidRPr="0005542E">
        <w:rPr>
          <w:rFonts w:cs="Times New Roman"/>
          <w:i/>
          <w:sz w:val="20"/>
          <w:szCs w:val="20"/>
        </w:rPr>
        <w:t>Poems, in Two Volumes</w:t>
      </w:r>
      <w:r w:rsidR="00345DB0" w:rsidRPr="0005542E">
        <w:rPr>
          <w:rFonts w:cs="Times New Roman"/>
          <w:sz w:val="20"/>
          <w:szCs w:val="20"/>
        </w:rPr>
        <w:t xml:space="preserve"> (London, 1807), p. 8.</w:t>
      </w:r>
    </w:p>
  </w:footnote>
  <w:footnote w:id="54">
    <w:p w14:paraId="3C9521C0" w14:textId="77777777" w:rsidR="00463B9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In 1820, Charles Lamb wrote this phrase in the front of a first edition copy of </w:t>
      </w:r>
      <w:r w:rsidRPr="0005542E">
        <w:rPr>
          <w:rFonts w:eastAsia="Times New Roman" w:cs="Times New Roman"/>
          <w:i/>
          <w:sz w:val="20"/>
          <w:szCs w:val="20"/>
        </w:rPr>
        <w:t xml:space="preserve">Paradise </w:t>
      </w:r>
      <w:proofErr w:type="spellStart"/>
      <w:r w:rsidRPr="0005542E">
        <w:rPr>
          <w:rFonts w:eastAsia="Times New Roman" w:cs="Times New Roman"/>
          <w:i/>
          <w:sz w:val="20"/>
          <w:szCs w:val="20"/>
        </w:rPr>
        <w:t>Regain’d</w:t>
      </w:r>
      <w:proofErr w:type="spellEnd"/>
      <w:r w:rsidRPr="0005542E">
        <w:rPr>
          <w:rFonts w:eastAsia="Times New Roman" w:cs="Times New Roman"/>
          <w:sz w:val="20"/>
          <w:szCs w:val="20"/>
        </w:rPr>
        <w:t>, which he gave to Wordsworth.</w:t>
      </w:r>
    </w:p>
  </w:footnote>
  <w:footnote w:id="55">
    <w:p w14:paraId="3AB2A915" w14:textId="738F1C15" w:rsidR="006E581E" w:rsidRPr="0005542E" w:rsidRDefault="006E581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On </w:t>
      </w:r>
      <w:r w:rsidR="004914E6" w:rsidRPr="0005542E">
        <w:rPr>
          <w:rFonts w:cs="Times New Roman"/>
          <w:sz w:val="20"/>
          <w:szCs w:val="20"/>
          <w:lang w:val="en-GB"/>
        </w:rPr>
        <w:t xml:space="preserve">the mysteries surrounding </w:t>
      </w:r>
      <w:proofErr w:type="spellStart"/>
      <w:r w:rsidRPr="0005542E">
        <w:rPr>
          <w:rFonts w:cs="Times New Roman"/>
          <w:sz w:val="20"/>
          <w:szCs w:val="20"/>
          <w:lang w:val="en-GB"/>
        </w:rPr>
        <w:t>Vastey’s</w:t>
      </w:r>
      <w:proofErr w:type="spellEnd"/>
      <w:r w:rsidRPr="0005542E">
        <w:rPr>
          <w:rFonts w:cs="Times New Roman"/>
          <w:sz w:val="20"/>
          <w:szCs w:val="20"/>
          <w:lang w:val="en-GB"/>
        </w:rPr>
        <w:t xml:space="preserve"> early life, see Marlene L. Daut, </w:t>
      </w:r>
      <w:r w:rsidRPr="0005542E">
        <w:rPr>
          <w:rFonts w:cs="Times New Roman"/>
          <w:i/>
          <w:iCs/>
          <w:sz w:val="20"/>
          <w:szCs w:val="20"/>
          <w:lang w:val="en-GB"/>
        </w:rPr>
        <w:t xml:space="preserve">Baron de </w:t>
      </w:r>
      <w:proofErr w:type="spellStart"/>
      <w:r w:rsidRPr="0005542E">
        <w:rPr>
          <w:rFonts w:cs="Times New Roman"/>
          <w:i/>
          <w:iCs/>
          <w:sz w:val="20"/>
          <w:szCs w:val="20"/>
          <w:lang w:val="en-GB"/>
        </w:rPr>
        <w:t>Vastey</w:t>
      </w:r>
      <w:proofErr w:type="spellEnd"/>
      <w:r w:rsidRPr="0005542E">
        <w:rPr>
          <w:rFonts w:cs="Times New Roman"/>
          <w:i/>
          <w:iCs/>
          <w:sz w:val="20"/>
          <w:szCs w:val="20"/>
          <w:lang w:val="en-GB"/>
        </w:rPr>
        <w:t xml:space="preserve"> and the Origins of Black Atlantic Humanism</w:t>
      </w:r>
      <w:r w:rsidRPr="0005542E">
        <w:rPr>
          <w:rFonts w:cs="Times New Roman"/>
          <w:sz w:val="20"/>
          <w:szCs w:val="20"/>
          <w:lang w:val="en-GB"/>
        </w:rPr>
        <w:t xml:space="preserve"> (Palgrave Macmillan, 2017), pp. 27–62.</w:t>
      </w:r>
    </w:p>
  </w:footnote>
  <w:footnote w:id="56">
    <w:p w14:paraId="403CA4AE" w14:textId="77777777" w:rsidR="00463B9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I quote from the English translation. Baron </w:t>
      </w:r>
      <w:proofErr w:type="spellStart"/>
      <w:r w:rsidRPr="0005542E">
        <w:rPr>
          <w:rFonts w:eastAsia="Times New Roman" w:cs="Times New Roman"/>
          <w:sz w:val="20"/>
          <w:szCs w:val="20"/>
        </w:rPr>
        <w:t>Vastey</w:t>
      </w:r>
      <w:proofErr w:type="spellEnd"/>
      <w:r w:rsidRPr="0005542E">
        <w:rPr>
          <w:rFonts w:eastAsia="Times New Roman" w:cs="Times New Roman"/>
          <w:sz w:val="20"/>
          <w:szCs w:val="20"/>
        </w:rPr>
        <w:t xml:space="preserve">, </w:t>
      </w:r>
      <w:proofErr w:type="spellStart"/>
      <w:r w:rsidRPr="0005542E">
        <w:rPr>
          <w:rFonts w:eastAsia="Times New Roman" w:cs="Times New Roman"/>
          <w:i/>
          <w:sz w:val="20"/>
          <w:szCs w:val="20"/>
        </w:rPr>
        <w:t>Reflexions</w:t>
      </w:r>
      <w:proofErr w:type="spellEnd"/>
      <w:r w:rsidRPr="0005542E">
        <w:rPr>
          <w:rFonts w:eastAsia="Times New Roman" w:cs="Times New Roman"/>
          <w:i/>
          <w:sz w:val="20"/>
          <w:szCs w:val="20"/>
        </w:rPr>
        <w:t xml:space="preserve"> on the Blacks and Whites </w:t>
      </w:r>
      <w:r w:rsidRPr="0005542E">
        <w:rPr>
          <w:rFonts w:eastAsia="Times New Roman" w:cs="Times New Roman"/>
          <w:sz w:val="20"/>
          <w:szCs w:val="20"/>
        </w:rPr>
        <w:t>(London, 1817)</w:t>
      </w:r>
      <w:r w:rsidRPr="0005542E">
        <w:rPr>
          <w:rFonts w:eastAsia="Times New Roman" w:cs="Times New Roman"/>
          <w:i/>
          <w:sz w:val="20"/>
          <w:szCs w:val="20"/>
        </w:rPr>
        <w:t xml:space="preserve">, </w:t>
      </w:r>
      <w:r w:rsidRPr="0005542E">
        <w:rPr>
          <w:rFonts w:eastAsia="Times New Roman" w:cs="Times New Roman"/>
          <w:sz w:val="20"/>
          <w:szCs w:val="20"/>
        </w:rPr>
        <w:t>p. 67.</w:t>
      </w:r>
    </w:p>
  </w:footnote>
  <w:footnote w:id="57">
    <w:p w14:paraId="2A337812" w14:textId="64957400" w:rsidR="0090318F" w:rsidRPr="0005542E" w:rsidRDefault="0090318F"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On the identification of Haitian revolutionaries with devils, see Marlene L. Daut, </w:t>
      </w:r>
      <w:r w:rsidRPr="0005542E">
        <w:rPr>
          <w:rFonts w:cs="Times New Roman"/>
          <w:i/>
          <w:iCs/>
          <w:sz w:val="20"/>
          <w:szCs w:val="20"/>
          <w:lang w:val="en-GB"/>
        </w:rPr>
        <w:t xml:space="preserve">Tropics of Haiti: Race and the Literary History of the Haitian Revolution in the Atlantic World, 1789-1865 </w:t>
      </w:r>
      <w:r w:rsidRPr="0005542E">
        <w:rPr>
          <w:rFonts w:cs="Times New Roman"/>
          <w:sz w:val="20"/>
          <w:szCs w:val="20"/>
          <w:lang w:val="en-GB"/>
        </w:rPr>
        <w:t>(Liverpool University Press, 2015).</w:t>
      </w:r>
    </w:p>
  </w:footnote>
  <w:footnote w:id="58">
    <w:p w14:paraId="7186908F" w14:textId="4144DFD0" w:rsidR="00463B9C" w:rsidRPr="0005542E" w:rsidRDefault="00000000" w:rsidP="00783BC8">
      <w:pPr>
        <w:pStyle w:val="NoSpacing"/>
        <w:rPr>
          <w:rFonts w:cs="Times New Roman"/>
          <w:sz w:val="20"/>
          <w:szCs w:val="20"/>
        </w:rPr>
      </w:pPr>
      <w:r w:rsidRPr="0005542E">
        <w:rPr>
          <w:rFonts w:cs="Times New Roman"/>
          <w:sz w:val="20"/>
          <w:szCs w:val="20"/>
          <w:vertAlign w:val="superscript"/>
        </w:rPr>
        <w:footnoteRef/>
      </w:r>
      <w:r w:rsidRPr="0005542E">
        <w:rPr>
          <w:rFonts w:cs="Times New Roman"/>
          <w:sz w:val="20"/>
          <w:szCs w:val="20"/>
        </w:rPr>
        <w:t xml:space="preserve"> </w:t>
      </w:r>
      <w:proofErr w:type="spellStart"/>
      <w:r w:rsidRPr="0005542E">
        <w:rPr>
          <w:rFonts w:eastAsia="Times New Roman" w:cs="Times New Roman"/>
          <w:sz w:val="20"/>
          <w:szCs w:val="20"/>
        </w:rPr>
        <w:t>Vastey</w:t>
      </w:r>
      <w:proofErr w:type="spellEnd"/>
      <w:r w:rsidRPr="0005542E">
        <w:rPr>
          <w:rFonts w:eastAsia="Times New Roman" w:cs="Times New Roman"/>
          <w:sz w:val="20"/>
          <w:szCs w:val="20"/>
        </w:rPr>
        <w:t xml:space="preserve">, </w:t>
      </w:r>
      <w:proofErr w:type="spellStart"/>
      <w:r w:rsidRPr="0005542E">
        <w:rPr>
          <w:rFonts w:eastAsia="Times New Roman" w:cs="Times New Roman"/>
          <w:i/>
          <w:sz w:val="20"/>
          <w:szCs w:val="20"/>
        </w:rPr>
        <w:t>Reflexions</w:t>
      </w:r>
      <w:proofErr w:type="spellEnd"/>
      <w:r w:rsidRPr="0005542E">
        <w:rPr>
          <w:rFonts w:eastAsia="Times New Roman" w:cs="Times New Roman"/>
          <w:i/>
          <w:sz w:val="20"/>
          <w:szCs w:val="20"/>
        </w:rPr>
        <w:t xml:space="preserve">, </w:t>
      </w:r>
      <w:r w:rsidRPr="0005542E">
        <w:rPr>
          <w:rFonts w:eastAsia="Times New Roman" w:cs="Times New Roman"/>
          <w:sz w:val="20"/>
          <w:szCs w:val="20"/>
        </w:rPr>
        <w:t>p. 64.</w:t>
      </w:r>
      <w:r w:rsidR="0003572C" w:rsidRPr="0005542E">
        <w:rPr>
          <w:rFonts w:eastAsia="Times New Roman" w:cs="Times New Roman"/>
          <w:sz w:val="20"/>
          <w:szCs w:val="20"/>
        </w:rPr>
        <w:t xml:space="preserve"> The original French bears out the comparison: “Salut terre </w:t>
      </w:r>
      <w:proofErr w:type="spellStart"/>
      <w:r w:rsidR="0003572C" w:rsidRPr="0005542E">
        <w:rPr>
          <w:rFonts w:eastAsia="Times New Roman" w:cs="Times New Roman"/>
          <w:sz w:val="20"/>
          <w:szCs w:val="20"/>
        </w:rPr>
        <w:t>heureuse</w:t>
      </w:r>
      <w:proofErr w:type="spellEnd"/>
      <w:r w:rsidR="0003572C" w:rsidRPr="0005542E">
        <w:rPr>
          <w:rFonts w:eastAsia="Times New Roman" w:cs="Times New Roman"/>
          <w:sz w:val="20"/>
          <w:szCs w:val="20"/>
        </w:rPr>
        <w:t xml:space="preserve">! terre de predilection! O </w:t>
      </w:r>
      <w:proofErr w:type="spellStart"/>
      <w:r w:rsidR="0003572C" w:rsidRPr="0005542E">
        <w:rPr>
          <w:rFonts w:eastAsia="Times New Roman" w:cs="Times New Roman"/>
          <w:sz w:val="20"/>
          <w:szCs w:val="20"/>
        </w:rPr>
        <w:t>Hayti</w:t>
      </w:r>
      <w:proofErr w:type="spellEnd"/>
      <w:r w:rsidR="0003572C" w:rsidRPr="0005542E">
        <w:rPr>
          <w:rFonts w:eastAsia="Times New Roman" w:cs="Times New Roman"/>
          <w:sz w:val="20"/>
          <w:szCs w:val="20"/>
        </w:rPr>
        <w:t xml:space="preserve">! O ma </w:t>
      </w:r>
      <w:proofErr w:type="spellStart"/>
      <w:r w:rsidR="0003572C" w:rsidRPr="0005542E">
        <w:rPr>
          <w:rFonts w:eastAsia="Times New Roman" w:cs="Times New Roman"/>
          <w:sz w:val="20"/>
          <w:szCs w:val="20"/>
        </w:rPr>
        <w:t>patrie</w:t>
      </w:r>
      <w:proofErr w:type="spellEnd"/>
      <w:r w:rsidR="0003572C" w:rsidRPr="0005542E">
        <w:rPr>
          <w:rFonts w:eastAsia="Times New Roman" w:cs="Times New Roman"/>
          <w:sz w:val="20"/>
          <w:szCs w:val="20"/>
        </w:rPr>
        <w:t xml:space="preserve">! Seul </w:t>
      </w:r>
      <w:proofErr w:type="spellStart"/>
      <w:r w:rsidR="0003572C" w:rsidRPr="0005542E">
        <w:rPr>
          <w:rFonts w:eastAsia="Times New Roman" w:cs="Times New Roman"/>
          <w:sz w:val="20"/>
          <w:szCs w:val="20"/>
        </w:rPr>
        <w:t>asile</w:t>
      </w:r>
      <w:proofErr w:type="spellEnd"/>
      <w:r w:rsidR="0003572C" w:rsidRPr="0005542E">
        <w:rPr>
          <w:rFonts w:eastAsia="Times New Roman" w:cs="Times New Roman"/>
          <w:sz w:val="20"/>
          <w:szCs w:val="20"/>
        </w:rPr>
        <w:t xml:space="preserve"> de la liberté, </w:t>
      </w:r>
      <w:proofErr w:type="spellStart"/>
      <w:r w:rsidR="0003572C" w:rsidRPr="0005542E">
        <w:rPr>
          <w:rFonts w:eastAsia="Times New Roman" w:cs="Times New Roman"/>
          <w:sz w:val="20"/>
          <w:szCs w:val="20"/>
        </w:rPr>
        <w:t>où</w:t>
      </w:r>
      <w:proofErr w:type="spellEnd"/>
      <w:r w:rsidR="0003572C" w:rsidRPr="0005542E">
        <w:rPr>
          <w:rFonts w:eastAsia="Times New Roman" w:cs="Times New Roman"/>
          <w:sz w:val="20"/>
          <w:szCs w:val="20"/>
        </w:rPr>
        <w:t xml:space="preserve"> </w:t>
      </w:r>
      <w:proofErr w:type="spellStart"/>
      <w:r w:rsidR="0003572C" w:rsidRPr="0005542E">
        <w:rPr>
          <w:rFonts w:eastAsia="Times New Roman" w:cs="Times New Roman"/>
          <w:sz w:val="20"/>
          <w:szCs w:val="20"/>
        </w:rPr>
        <w:t>l’homme</w:t>
      </w:r>
      <w:proofErr w:type="spellEnd"/>
      <w:r w:rsidR="0003572C" w:rsidRPr="0005542E">
        <w:rPr>
          <w:rFonts w:eastAsia="Times New Roman" w:cs="Times New Roman"/>
          <w:sz w:val="20"/>
          <w:szCs w:val="20"/>
        </w:rPr>
        <w:t xml:space="preserve"> noir </w:t>
      </w:r>
      <w:proofErr w:type="spellStart"/>
      <w:r w:rsidR="0003572C" w:rsidRPr="0005542E">
        <w:rPr>
          <w:rFonts w:eastAsia="Times New Roman" w:cs="Times New Roman"/>
          <w:sz w:val="20"/>
          <w:szCs w:val="20"/>
        </w:rPr>
        <w:t>puisse</w:t>
      </w:r>
      <w:proofErr w:type="spellEnd"/>
      <w:r w:rsidR="0003572C" w:rsidRPr="0005542E">
        <w:rPr>
          <w:rFonts w:eastAsia="Times New Roman" w:cs="Times New Roman"/>
          <w:sz w:val="20"/>
          <w:szCs w:val="20"/>
        </w:rPr>
        <w:t xml:space="preserve"> lever la tête, </w:t>
      </w:r>
      <w:proofErr w:type="spellStart"/>
      <w:r w:rsidR="0003572C" w:rsidRPr="0005542E">
        <w:rPr>
          <w:rFonts w:eastAsia="Times New Roman" w:cs="Times New Roman"/>
          <w:sz w:val="20"/>
          <w:szCs w:val="20"/>
        </w:rPr>
        <w:t>jouir</w:t>
      </w:r>
      <w:proofErr w:type="spellEnd"/>
      <w:r w:rsidR="0003572C" w:rsidRPr="0005542E">
        <w:rPr>
          <w:rFonts w:eastAsia="Times New Roman" w:cs="Times New Roman"/>
          <w:sz w:val="20"/>
          <w:szCs w:val="20"/>
        </w:rPr>
        <w:t xml:space="preserve"> et </w:t>
      </w:r>
      <w:proofErr w:type="spellStart"/>
      <w:r w:rsidR="0003572C" w:rsidRPr="0005542E">
        <w:rPr>
          <w:rFonts w:eastAsia="Times New Roman" w:cs="Times New Roman"/>
          <w:sz w:val="20"/>
          <w:szCs w:val="20"/>
        </w:rPr>
        <w:t>contempler</w:t>
      </w:r>
      <w:proofErr w:type="spellEnd"/>
      <w:r w:rsidR="0003572C" w:rsidRPr="0005542E">
        <w:rPr>
          <w:rFonts w:eastAsia="Times New Roman" w:cs="Times New Roman"/>
          <w:sz w:val="20"/>
          <w:szCs w:val="20"/>
        </w:rPr>
        <w:t xml:space="preserve"> les </w:t>
      </w:r>
      <w:proofErr w:type="spellStart"/>
      <w:r w:rsidR="0003572C" w:rsidRPr="0005542E">
        <w:rPr>
          <w:rFonts w:eastAsia="Times New Roman" w:cs="Times New Roman"/>
          <w:sz w:val="20"/>
          <w:szCs w:val="20"/>
        </w:rPr>
        <w:t>bienfaits</w:t>
      </w:r>
      <w:proofErr w:type="spellEnd"/>
      <w:r w:rsidR="0003572C" w:rsidRPr="0005542E">
        <w:rPr>
          <w:rFonts w:eastAsia="Times New Roman" w:cs="Times New Roman"/>
          <w:sz w:val="20"/>
          <w:szCs w:val="20"/>
        </w:rPr>
        <w:t xml:space="preserve"> du père </w:t>
      </w:r>
      <w:proofErr w:type="spellStart"/>
      <w:r w:rsidR="0003572C" w:rsidRPr="0005542E">
        <w:rPr>
          <w:rFonts w:eastAsia="Times New Roman" w:cs="Times New Roman"/>
          <w:sz w:val="20"/>
          <w:szCs w:val="20"/>
        </w:rPr>
        <w:t>universel</w:t>
      </w:r>
      <w:proofErr w:type="spellEnd"/>
      <w:r w:rsidR="0003572C" w:rsidRPr="0005542E">
        <w:rPr>
          <w:rFonts w:eastAsia="Times New Roman" w:cs="Times New Roman"/>
          <w:sz w:val="20"/>
          <w:szCs w:val="20"/>
        </w:rPr>
        <w:t xml:space="preserve">, des hommes, </w:t>
      </w:r>
      <w:proofErr w:type="spellStart"/>
      <w:r w:rsidR="0003572C" w:rsidRPr="0005542E">
        <w:rPr>
          <w:rFonts w:eastAsia="Times New Roman" w:cs="Times New Roman"/>
          <w:sz w:val="20"/>
          <w:szCs w:val="20"/>
        </w:rPr>
        <w:t>salut</w:t>
      </w:r>
      <w:proofErr w:type="spellEnd"/>
      <w:r w:rsidR="0003572C" w:rsidRPr="0005542E">
        <w:rPr>
          <w:rFonts w:eastAsia="Times New Roman" w:cs="Times New Roman"/>
          <w:sz w:val="20"/>
          <w:szCs w:val="20"/>
        </w:rPr>
        <w:t xml:space="preserve">!” Baron de </w:t>
      </w:r>
      <w:proofErr w:type="spellStart"/>
      <w:r w:rsidR="0003572C" w:rsidRPr="0005542E">
        <w:rPr>
          <w:rFonts w:eastAsia="Times New Roman" w:cs="Times New Roman"/>
          <w:sz w:val="20"/>
          <w:szCs w:val="20"/>
        </w:rPr>
        <w:t>Vastey</w:t>
      </w:r>
      <w:proofErr w:type="spellEnd"/>
      <w:r w:rsidR="0003572C" w:rsidRPr="0005542E">
        <w:rPr>
          <w:rFonts w:eastAsia="Times New Roman" w:cs="Times New Roman"/>
          <w:sz w:val="20"/>
          <w:szCs w:val="20"/>
        </w:rPr>
        <w:t xml:space="preserve">, </w:t>
      </w:r>
      <w:proofErr w:type="spellStart"/>
      <w:r w:rsidR="0003572C" w:rsidRPr="0005542E">
        <w:rPr>
          <w:rFonts w:eastAsia="Times New Roman" w:cs="Times New Roman"/>
          <w:i/>
          <w:iCs/>
          <w:sz w:val="20"/>
          <w:szCs w:val="20"/>
        </w:rPr>
        <w:t>Réflexions</w:t>
      </w:r>
      <w:proofErr w:type="spellEnd"/>
      <w:r w:rsidR="0003572C" w:rsidRPr="0005542E">
        <w:rPr>
          <w:rFonts w:eastAsia="Times New Roman" w:cs="Times New Roman"/>
          <w:i/>
          <w:iCs/>
          <w:sz w:val="20"/>
          <w:szCs w:val="20"/>
        </w:rPr>
        <w:t xml:space="preserve"> sur </w:t>
      </w:r>
      <w:proofErr w:type="spellStart"/>
      <w:r w:rsidR="0003572C" w:rsidRPr="0005542E">
        <w:rPr>
          <w:rFonts w:eastAsia="Times New Roman" w:cs="Times New Roman"/>
          <w:i/>
          <w:iCs/>
          <w:sz w:val="20"/>
          <w:szCs w:val="20"/>
        </w:rPr>
        <w:t>une</w:t>
      </w:r>
      <w:proofErr w:type="spellEnd"/>
      <w:r w:rsidR="0003572C" w:rsidRPr="0005542E">
        <w:rPr>
          <w:rFonts w:eastAsia="Times New Roman" w:cs="Times New Roman"/>
          <w:i/>
          <w:iCs/>
          <w:sz w:val="20"/>
          <w:szCs w:val="20"/>
        </w:rPr>
        <w:t xml:space="preserve"> </w:t>
      </w:r>
      <w:proofErr w:type="spellStart"/>
      <w:r w:rsidR="0003572C" w:rsidRPr="0005542E">
        <w:rPr>
          <w:rFonts w:eastAsia="Times New Roman" w:cs="Times New Roman"/>
          <w:i/>
          <w:iCs/>
          <w:sz w:val="20"/>
          <w:szCs w:val="20"/>
        </w:rPr>
        <w:t>lettre</w:t>
      </w:r>
      <w:proofErr w:type="spellEnd"/>
      <w:r w:rsidR="0003572C" w:rsidRPr="0005542E">
        <w:rPr>
          <w:rFonts w:eastAsia="Times New Roman" w:cs="Times New Roman"/>
          <w:i/>
          <w:iCs/>
          <w:sz w:val="20"/>
          <w:szCs w:val="20"/>
        </w:rPr>
        <w:t xml:space="preserve"> de </w:t>
      </w:r>
      <w:proofErr w:type="spellStart"/>
      <w:r w:rsidR="0003572C" w:rsidRPr="0005542E">
        <w:rPr>
          <w:rFonts w:eastAsia="Times New Roman" w:cs="Times New Roman"/>
          <w:i/>
          <w:iCs/>
          <w:sz w:val="20"/>
          <w:szCs w:val="20"/>
        </w:rPr>
        <w:t>Mazères</w:t>
      </w:r>
      <w:proofErr w:type="spellEnd"/>
      <w:r w:rsidR="0003572C" w:rsidRPr="0005542E">
        <w:rPr>
          <w:rFonts w:eastAsia="Times New Roman" w:cs="Times New Roman"/>
          <w:sz w:val="20"/>
          <w:szCs w:val="20"/>
        </w:rPr>
        <w:t xml:space="preserve"> (Cap-Henry, 1816), p. 82; the French translation of </w:t>
      </w:r>
      <w:r w:rsidR="0003572C" w:rsidRPr="0005542E">
        <w:rPr>
          <w:rFonts w:eastAsia="Times New Roman" w:cs="Times New Roman"/>
          <w:i/>
          <w:iCs/>
          <w:sz w:val="20"/>
          <w:szCs w:val="20"/>
        </w:rPr>
        <w:t xml:space="preserve">Paradise Lost </w:t>
      </w:r>
      <w:r w:rsidR="0003572C" w:rsidRPr="0005542E">
        <w:rPr>
          <w:rFonts w:eastAsia="Times New Roman" w:cs="Times New Roman"/>
          <w:sz w:val="20"/>
          <w:szCs w:val="20"/>
        </w:rPr>
        <w:t xml:space="preserve">renders the relevant speech: “Salut, séjour </w:t>
      </w:r>
      <w:proofErr w:type="spellStart"/>
      <w:r w:rsidR="0003572C" w:rsidRPr="0005542E">
        <w:rPr>
          <w:rFonts w:eastAsia="Times New Roman" w:cs="Times New Roman"/>
          <w:sz w:val="20"/>
          <w:szCs w:val="20"/>
        </w:rPr>
        <w:t>d’effroi</w:t>
      </w:r>
      <w:proofErr w:type="spellEnd"/>
      <w:r w:rsidR="0003572C" w:rsidRPr="0005542E">
        <w:rPr>
          <w:rFonts w:eastAsia="Times New Roman" w:cs="Times New Roman"/>
          <w:sz w:val="20"/>
          <w:szCs w:val="20"/>
        </w:rPr>
        <w:t xml:space="preserve">! </w:t>
      </w:r>
      <w:proofErr w:type="spellStart"/>
      <w:r w:rsidR="0003572C" w:rsidRPr="0005542E">
        <w:rPr>
          <w:rFonts w:eastAsia="Times New Roman" w:cs="Times New Roman"/>
          <w:sz w:val="20"/>
          <w:szCs w:val="20"/>
        </w:rPr>
        <w:t>salut</w:t>
      </w:r>
      <w:proofErr w:type="spellEnd"/>
      <w:r w:rsidR="0003572C" w:rsidRPr="0005542E">
        <w:rPr>
          <w:rFonts w:eastAsia="Times New Roman" w:cs="Times New Roman"/>
          <w:sz w:val="20"/>
          <w:szCs w:val="20"/>
        </w:rPr>
        <w:t xml:space="preserve">, terribles ombres!” </w:t>
      </w:r>
      <w:r w:rsidR="0003572C" w:rsidRPr="0005542E">
        <w:rPr>
          <w:rFonts w:eastAsia="Times New Roman" w:cs="Times New Roman"/>
          <w:i/>
          <w:iCs/>
          <w:sz w:val="20"/>
          <w:szCs w:val="20"/>
        </w:rPr>
        <w:t xml:space="preserve">Paradis Perdu, </w:t>
      </w:r>
      <w:r w:rsidR="0003572C" w:rsidRPr="0005542E">
        <w:rPr>
          <w:rFonts w:eastAsia="Times New Roman" w:cs="Times New Roman"/>
          <w:sz w:val="20"/>
          <w:szCs w:val="20"/>
        </w:rPr>
        <w:t>trans. Jacques Delille (Paris, 1805), p. 155.</w:t>
      </w:r>
    </w:p>
  </w:footnote>
  <w:footnote w:id="59">
    <w:p w14:paraId="1941101B" w14:textId="27EE2D07" w:rsidR="00D67C2D" w:rsidRPr="0005542E" w:rsidRDefault="00D67C2D"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w:t>
      </w:r>
      <w:r w:rsidRPr="0005542E">
        <w:rPr>
          <w:rFonts w:eastAsia="Times New Roman" w:cs="Times New Roman"/>
          <w:sz w:val="20"/>
          <w:szCs w:val="20"/>
          <w:highlight w:val="white"/>
        </w:rPr>
        <w:t xml:space="preserve">David </w:t>
      </w:r>
      <w:proofErr w:type="spellStart"/>
      <w:r w:rsidRPr="0005542E">
        <w:rPr>
          <w:rFonts w:eastAsia="Times New Roman" w:cs="Times New Roman"/>
          <w:sz w:val="20"/>
          <w:szCs w:val="20"/>
          <w:highlight w:val="white"/>
        </w:rPr>
        <w:t>Boocker</w:t>
      </w:r>
      <w:proofErr w:type="spellEnd"/>
      <w:r w:rsidRPr="0005542E">
        <w:rPr>
          <w:rFonts w:eastAsia="Times New Roman" w:cs="Times New Roman"/>
          <w:sz w:val="20"/>
          <w:szCs w:val="20"/>
          <w:highlight w:val="white"/>
        </w:rPr>
        <w:t xml:space="preserve">, </w:t>
      </w:r>
      <w:r w:rsidR="00F6055B" w:rsidRPr="0005542E">
        <w:rPr>
          <w:rFonts w:eastAsia="Times New Roman" w:cs="Times New Roman"/>
          <w:sz w:val="20"/>
          <w:szCs w:val="20"/>
          <w:highlight w:val="white"/>
        </w:rPr>
        <w:t>“</w:t>
      </w:r>
      <w:r w:rsidRPr="0005542E">
        <w:rPr>
          <w:rFonts w:eastAsia="Times New Roman" w:cs="Times New Roman"/>
          <w:sz w:val="20"/>
          <w:szCs w:val="20"/>
          <w:highlight w:val="white"/>
        </w:rPr>
        <w:t>Garrison, Milton, and the Abolitionist Rhetoric of Demonization</w:t>
      </w:r>
      <w:r w:rsidR="00F6055B" w:rsidRPr="0005542E">
        <w:rPr>
          <w:rFonts w:eastAsia="Times New Roman" w:cs="Times New Roman"/>
          <w:sz w:val="20"/>
          <w:szCs w:val="20"/>
          <w:highlight w:val="white"/>
        </w:rPr>
        <w:t>,”</w:t>
      </w:r>
      <w:r w:rsidRPr="0005542E">
        <w:rPr>
          <w:rFonts w:eastAsia="Times New Roman" w:cs="Times New Roman"/>
          <w:sz w:val="20"/>
          <w:szCs w:val="20"/>
          <w:highlight w:val="white"/>
        </w:rPr>
        <w:t xml:space="preserve"> </w:t>
      </w:r>
      <w:r w:rsidRPr="0005542E">
        <w:rPr>
          <w:rFonts w:eastAsia="Times New Roman" w:cs="Times New Roman"/>
          <w:i/>
          <w:sz w:val="20"/>
          <w:szCs w:val="20"/>
          <w:highlight w:val="white"/>
        </w:rPr>
        <w:t>American Periodicals</w:t>
      </w:r>
      <w:r w:rsidRPr="0005542E">
        <w:rPr>
          <w:rFonts w:eastAsia="Times New Roman" w:cs="Times New Roman"/>
          <w:sz w:val="20"/>
          <w:szCs w:val="20"/>
          <w:highlight w:val="white"/>
        </w:rPr>
        <w:t xml:space="preserve"> 9 (1999), pp. 15–26.</w:t>
      </w:r>
    </w:p>
  </w:footnote>
  <w:footnote w:id="60">
    <w:p w14:paraId="58C35C9A" w14:textId="77777777" w:rsidR="00635B06" w:rsidRPr="0005542E" w:rsidRDefault="00635B06" w:rsidP="00783BC8">
      <w:pPr>
        <w:pStyle w:val="NoSpacing"/>
        <w:rPr>
          <w:rFonts w:cs="Times New Roman"/>
          <w:sz w:val="20"/>
          <w:szCs w:val="20"/>
        </w:rPr>
      </w:pPr>
      <w:r w:rsidRPr="0005542E">
        <w:rPr>
          <w:rFonts w:cs="Times New Roman"/>
          <w:sz w:val="20"/>
          <w:szCs w:val="20"/>
          <w:vertAlign w:val="superscript"/>
        </w:rPr>
        <w:footnoteRef/>
      </w:r>
      <w:r w:rsidRPr="0005542E">
        <w:rPr>
          <w:rFonts w:cs="Times New Roman"/>
          <w:sz w:val="20"/>
          <w:szCs w:val="20"/>
        </w:rPr>
        <w:t xml:space="preserve"> </w:t>
      </w:r>
      <w:r w:rsidRPr="0005542E">
        <w:rPr>
          <w:rFonts w:eastAsia="Times New Roman" w:cs="Times New Roman"/>
          <w:i/>
          <w:sz w:val="20"/>
          <w:szCs w:val="20"/>
        </w:rPr>
        <w:t>Speech of Wendell Phillips, At the Melodeon, Thursday Evening, Jan. 27, 1853</w:t>
      </w:r>
      <w:r w:rsidRPr="0005542E">
        <w:rPr>
          <w:rFonts w:eastAsia="Times New Roman" w:cs="Times New Roman"/>
          <w:sz w:val="20"/>
          <w:szCs w:val="20"/>
        </w:rPr>
        <w:t xml:space="preserve"> (American Anti-Slavery Society, 1853), p. 28.</w:t>
      </w:r>
    </w:p>
  </w:footnote>
  <w:footnote w:id="61">
    <w:p w14:paraId="104B2926" w14:textId="356F642A" w:rsidR="00557CA6" w:rsidRPr="0005542E" w:rsidRDefault="00557CA6"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William Carlos Martyn, </w:t>
      </w:r>
      <w:r w:rsidRPr="0005542E">
        <w:rPr>
          <w:rFonts w:cs="Times New Roman"/>
          <w:i/>
          <w:iCs/>
          <w:sz w:val="20"/>
          <w:szCs w:val="20"/>
          <w:lang w:val="en-GB"/>
        </w:rPr>
        <w:t xml:space="preserve">Wendell Phillips: The Agitator </w:t>
      </w:r>
      <w:r w:rsidRPr="0005542E">
        <w:rPr>
          <w:rFonts w:cs="Times New Roman"/>
          <w:sz w:val="20"/>
          <w:szCs w:val="20"/>
          <w:lang w:val="en-GB"/>
        </w:rPr>
        <w:t>(Funk &amp; Wagnalls, 1890), p. 142.</w:t>
      </w:r>
    </w:p>
  </w:footnote>
  <w:footnote w:id="62">
    <w:p w14:paraId="6F4D2AF5" w14:textId="3AA67F8C" w:rsidR="00635B06" w:rsidRPr="0005542E" w:rsidRDefault="00635B06"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Ibid.</w:t>
      </w:r>
    </w:p>
  </w:footnote>
  <w:footnote w:id="63">
    <w:p w14:paraId="3D77083F" w14:textId="777869B3" w:rsidR="0087745D" w:rsidRPr="0005542E" w:rsidRDefault="0087745D"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i.e. God’s statement that Adam and Eve were </w:t>
      </w:r>
      <w:r w:rsidR="00F6055B" w:rsidRPr="0005542E">
        <w:rPr>
          <w:rFonts w:cs="Times New Roman"/>
          <w:sz w:val="20"/>
          <w:szCs w:val="20"/>
        </w:rPr>
        <w:t>“</w:t>
      </w:r>
      <w:r w:rsidRPr="0005542E">
        <w:rPr>
          <w:rFonts w:cs="Times New Roman"/>
          <w:sz w:val="20"/>
          <w:szCs w:val="20"/>
        </w:rPr>
        <w:t>Sufficient to have stood, though free to fall</w:t>
      </w:r>
      <w:r w:rsidR="00F6055B" w:rsidRPr="0005542E">
        <w:rPr>
          <w:rFonts w:cs="Times New Roman"/>
          <w:sz w:val="20"/>
          <w:szCs w:val="20"/>
        </w:rPr>
        <w:t>”</w:t>
      </w:r>
      <w:r w:rsidRPr="0005542E">
        <w:rPr>
          <w:rFonts w:cs="Times New Roman"/>
          <w:sz w:val="20"/>
          <w:szCs w:val="20"/>
        </w:rPr>
        <w:t xml:space="preserve"> (</w:t>
      </w:r>
      <w:r w:rsidRPr="0005542E">
        <w:rPr>
          <w:rFonts w:cs="Times New Roman"/>
          <w:i/>
          <w:iCs/>
          <w:sz w:val="20"/>
          <w:szCs w:val="20"/>
        </w:rPr>
        <w:t xml:space="preserve">Paradise Lost, </w:t>
      </w:r>
      <w:r w:rsidRPr="0005542E">
        <w:rPr>
          <w:rFonts w:cs="Times New Roman"/>
          <w:sz w:val="20"/>
          <w:szCs w:val="20"/>
        </w:rPr>
        <w:t>3.99). This is echoed in various political writings, perhaps most famously</w:t>
      </w:r>
      <w:r w:rsidR="00B271D8" w:rsidRPr="0005542E">
        <w:rPr>
          <w:rFonts w:cs="Times New Roman"/>
          <w:sz w:val="20"/>
          <w:szCs w:val="20"/>
        </w:rPr>
        <w:t xml:space="preserve"> in the sentence that seems to anticipate the Declaration of Independence</w:t>
      </w:r>
      <w:r w:rsidRPr="0005542E">
        <w:rPr>
          <w:rFonts w:cs="Times New Roman"/>
          <w:sz w:val="20"/>
          <w:szCs w:val="20"/>
        </w:rPr>
        <w:t xml:space="preserve">: </w:t>
      </w:r>
      <w:r w:rsidR="00F6055B" w:rsidRPr="0005542E">
        <w:rPr>
          <w:rFonts w:cs="Times New Roman"/>
          <w:sz w:val="20"/>
          <w:szCs w:val="20"/>
          <w:lang w:val="en-GB"/>
        </w:rPr>
        <w:t>“</w:t>
      </w:r>
      <w:r w:rsidRPr="0005542E">
        <w:rPr>
          <w:rFonts w:cs="Times New Roman"/>
          <w:sz w:val="20"/>
          <w:szCs w:val="20"/>
          <w:lang w:val="en-GB"/>
        </w:rPr>
        <w:t>No man who knows aught can be so stupid to deny that all men naturally were born free, being the image and resemblance of God himself.</w:t>
      </w:r>
      <w:r w:rsidR="00F6055B" w:rsidRPr="0005542E">
        <w:rPr>
          <w:rFonts w:cs="Times New Roman"/>
          <w:sz w:val="20"/>
          <w:szCs w:val="20"/>
          <w:lang w:val="en-GB"/>
        </w:rPr>
        <w:t>”</w:t>
      </w:r>
      <w:r w:rsidRPr="0005542E">
        <w:rPr>
          <w:rFonts w:cs="Times New Roman"/>
          <w:sz w:val="20"/>
          <w:szCs w:val="20"/>
        </w:rPr>
        <w:t xml:space="preserve"> John Milton, </w:t>
      </w:r>
      <w:r w:rsidRPr="0005542E">
        <w:rPr>
          <w:rFonts w:cs="Times New Roman"/>
          <w:i/>
          <w:iCs/>
          <w:sz w:val="20"/>
          <w:szCs w:val="20"/>
          <w:lang w:val="en-GB"/>
        </w:rPr>
        <w:t>The Tenure of Kings and Magistrates</w:t>
      </w:r>
      <w:r w:rsidRPr="0005542E">
        <w:rPr>
          <w:rFonts w:cs="Times New Roman"/>
          <w:sz w:val="20"/>
          <w:szCs w:val="20"/>
          <w:lang w:val="en-GB"/>
        </w:rPr>
        <w:t xml:space="preserve"> (London, 1650), p. 8.</w:t>
      </w:r>
    </w:p>
  </w:footnote>
  <w:footnote w:id="64">
    <w:p w14:paraId="149454E1" w14:textId="77777777" w:rsidR="00F74A8A" w:rsidRPr="0005542E" w:rsidRDefault="00F74A8A"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See for example Joseph </w:t>
      </w:r>
      <w:proofErr w:type="spellStart"/>
      <w:r w:rsidRPr="0005542E">
        <w:rPr>
          <w:rFonts w:cs="Times New Roman"/>
          <w:sz w:val="20"/>
          <w:szCs w:val="20"/>
          <w:lang w:val="en-GB"/>
        </w:rPr>
        <w:t>Ivimey</w:t>
      </w:r>
      <w:proofErr w:type="spellEnd"/>
      <w:r w:rsidRPr="0005542E">
        <w:rPr>
          <w:rFonts w:cs="Times New Roman"/>
          <w:sz w:val="20"/>
          <w:szCs w:val="20"/>
          <w:lang w:val="en-GB"/>
        </w:rPr>
        <w:t xml:space="preserve">, </w:t>
      </w:r>
      <w:r w:rsidRPr="0005542E">
        <w:rPr>
          <w:rFonts w:cs="Times New Roman"/>
          <w:i/>
          <w:iCs/>
          <w:sz w:val="20"/>
          <w:szCs w:val="20"/>
          <w:lang w:val="en-GB"/>
        </w:rPr>
        <w:t xml:space="preserve">The Utter Extinction of Slavery an Object of Scripture Prophecy </w:t>
      </w:r>
      <w:r w:rsidRPr="0005542E">
        <w:rPr>
          <w:rFonts w:cs="Times New Roman"/>
          <w:sz w:val="20"/>
          <w:szCs w:val="20"/>
          <w:lang w:val="en-GB"/>
        </w:rPr>
        <w:t xml:space="preserve">(London, 1832), p. 4; Elizabeth Margaret Chandler, “Slaveholding,” in </w:t>
      </w:r>
      <w:r w:rsidRPr="0005542E">
        <w:rPr>
          <w:rFonts w:cs="Times New Roman"/>
          <w:i/>
          <w:iCs/>
          <w:sz w:val="20"/>
          <w:szCs w:val="20"/>
          <w:lang w:val="en-GB"/>
        </w:rPr>
        <w:t xml:space="preserve">Essays, Philanthropic and Moral </w:t>
      </w:r>
      <w:r w:rsidRPr="0005542E">
        <w:rPr>
          <w:rFonts w:cs="Times New Roman"/>
          <w:sz w:val="20"/>
          <w:szCs w:val="20"/>
          <w:lang w:val="en-GB"/>
        </w:rPr>
        <w:t xml:space="preserve">(Philadelphia, 1836), p. 88; George Thompson, “Meeting in the Music Hall, Friday, 29, May, 1846,” </w:t>
      </w:r>
      <w:r w:rsidRPr="0005542E">
        <w:rPr>
          <w:rFonts w:cs="Times New Roman"/>
          <w:i/>
          <w:iCs/>
          <w:sz w:val="20"/>
          <w:szCs w:val="20"/>
          <w:lang w:val="en-GB"/>
        </w:rPr>
        <w:t>The Free Church of Scotland and American Slavery</w:t>
      </w:r>
      <w:r w:rsidRPr="0005542E">
        <w:rPr>
          <w:rFonts w:cs="Times New Roman"/>
          <w:sz w:val="20"/>
          <w:szCs w:val="20"/>
          <w:lang w:val="en-GB"/>
        </w:rPr>
        <w:t xml:space="preserve"> (Edinburgh, 1846), p. 35; Charles Sumner, </w:t>
      </w:r>
      <w:r w:rsidRPr="0005542E">
        <w:rPr>
          <w:rFonts w:cs="Times New Roman"/>
          <w:i/>
          <w:iCs/>
          <w:sz w:val="20"/>
          <w:szCs w:val="20"/>
          <w:lang w:val="en-GB"/>
        </w:rPr>
        <w:t xml:space="preserve">White Slavery in the Barbary States </w:t>
      </w:r>
      <w:r w:rsidRPr="0005542E">
        <w:rPr>
          <w:rFonts w:cs="Times New Roman"/>
          <w:sz w:val="20"/>
          <w:szCs w:val="20"/>
          <w:lang w:val="en-GB"/>
        </w:rPr>
        <w:t>(Boston, 1853), p. 130.</w:t>
      </w:r>
    </w:p>
  </w:footnote>
  <w:footnote w:id="65">
    <w:p w14:paraId="5BF62C1D" w14:textId="0042C6CA" w:rsidR="00F30C8A" w:rsidRPr="0005542E" w:rsidRDefault="00F30C8A"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See, for example, </w:t>
      </w:r>
      <w:r w:rsidRPr="0005542E">
        <w:rPr>
          <w:rFonts w:cs="Times New Roman"/>
          <w:i/>
          <w:iCs/>
          <w:sz w:val="20"/>
          <w:szCs w:val="20"/>
          <w:lang w:val="en-GB"/>
        </w:rPr>
        <w:t xml:space="preserve">The Future of Africa </w:t>
      </w:r>
      <w:r w:rsidRPr="0005542E">
        <w:rPr>
          <w:rFonts w:cs="Times New Roman"/>
          <w:sz w:val="20"/>
          <w:szCs w:val="20"/>
          <w:lang w:val="en-GB"/>
        </w:rPr>
        <w:t>(New York, 1852), p. 41.</w:t>
      </w:r>
    </w:p>
  </w:footnote>
  <w:footnote w:id="66">
    <w:p w14:paraId="33DBB470" w14:textId="427270B0" w:rsidR="00DD0280" w:rsidRPr="0005542E" w:rsidRDefault="00DD0280" w:rsidP="00783BC8">
      <w:pPr>
        <w:pStyle w:val="NoSpacing"/>
        <w:rPr>
          <w:rFonts w:cs="Times New Roman"/>
          <w:color w:val="FF0000"/>
          <w:sz w:val="20"/>
          <w:szCs w:val="20"/>
        </w:rPr>
      </w:pPr>
      <w:r w:rsidRPr="0005542E">
        <w:rPr>
          <w:rStyle w:val="FootnoteReference"/>
          <w:rFonts w:cs="Times New Roman"/>
          <w:color w:val="000000" w:themeColor="text1"/>
          <w:sz w:val="20"/>
          <w:szCs w:val="20"/>
        </w:rPr>
        <w:footnoteRef/>
      </w:r>
      <w:r w:rsidRPr="0005542E">
        <w:rPr>
          <w:rFonts w:cs="Times New Roman"/>
          <w:color w:val="000000" w:themeColor="text1"/>
          <w:sz w:val="20"/>
          <w:szCs w:val="20"/>
        </w:rPr>
        <w:t xml:space="preserve"> </w:t>
      </w:r>
      <w:r w:rsidR="00F6055B" w:rsidRPr="0005542E">
        <w:rPr>
          <w:rFonts w:cs="Times New Roman"/>
          <w:color w:val="000000" w:themeColor="text1"/>
          <w:sz w:val="20"/>
          <w:szCs w:val="20"/>
        </w:rPr>
        <w:t>“</w:t>
      </w:r>
      <w:proofErr w:type="spellStart"/>
      <w:r w:rsidR="000234AE" w:rsidRPr="0005542E">
        <w:rPr>
          <w:rFonts w:cs="Times New Roman"/>
          <w:color w:val="000000" w:themeColor="text1"/>
          <w:sz w:val="20"/>
          <w:szCs w:val="20"/>
        </w:rPr>
        <w:t>Phoenixonian</w:t>
      </w:r>
      <w:proofErr w:type="spellEnd"/>
      <w:r w:rsidR="000234AE" w:rsidRPr="0005542E">
        <w:rPr>
          <w:rFonts w:cs="Times New Roman"/>
          <w:color w:val="000000" w:themeColor="text1"/>
          <w:sz w:val="20"/>
          <w:szCs w:val="20"/>
        </w:rPr>
        <w:t xml:space="preserve"> Society</w:t>
      </w:r>
      <w:r w:rsidR="00F6055B" w:rsidRPr="0005542E">
        <w:rPr>
          <w:rFonts w:cs="Times New Roman"/>
          <w:color w:val="000000" w:themeColor="text1"/>
          <w:sz w:val="20"/>
          <w:szCs w:val="20"/>
        </w:rPr>
        <w:t>,”</w:t>
      </w:r>
      <w:r w:rsidR="000234AE" w:rsidRPr="0005542E">
        <w:rPr>
          <w:rFonts w:cs="Times New Roman"/>
          <w:color w:val="000000" w:themeColor="text1"/>
          <w:sz w:val="20"/>
          <w:szCs w:val="20"/>
        </w:rPr>
        <w:t xml:space="preserve"> </w:t>
      </w:r>
      <w:r w:rsidR="000234AE" w:rsidRPr="0005542E">
        <w:rPr>
          <w:rFonts w:cs="Times New Roman"/>
          <w:i/>
          <w:iCs/>
          <w:color w:val="000000" w:themeColor="text1"/>
          <w:sz w:val="20"/>
          <w:szCs w:val="20"/>
        </w:rPr>
        <w:t>Colored American</w:t>
      </w:r>
      <w:r w:rsidR="000234AE" w:rsidRPr="0005542E">
        <w:rPr>
          <w:rFonts w:cs="Times New Roman"/>
          <w:color w:val="000000" w:themeColor="text1"/>
          <w:sz w:val="20"/>
          <w:szCs w:val="20"/>
        </w:rPr>
        <w:t xml:space="preserve">, 13 July 1839; see also Peter </w:t>
      </w:r>
      <w:proofErr w:type="spellStart"/>
      <w:r w:rsidR="000234AE" w:rsidRPr="0005542E">
        <w:rPr>
          <w:rFonts w:cs="Times New Roman"/>
          <w:color w:val="000000" w:themeColor="text1"/>
          <w:sz w:val="20"/>
          <w:szCs w:val="20"/>
        </w:rPr>
        <w:t>Wirzbicki</w:t>
      </w:r>
      <w:proofErr w:type="spellEnd"/>
      <w:r w:rsidR="000234AE" w:rsidRPr="0005542E">
        <w:rPr>
          <w:rFonts w:cs="Times New Roman"/>
          <w:color w:val="000000" w:themeColor="text1"/>
          <w:sz w:val="20"/>
          <w:szCs w:val="20"/>
        </w:rPr>
        <w:t xml:space="preserve">, </w:t>
      </w:r>
      <w:r w:rsidR="000234AE" w:rsidRPr="0005542E">
        <w:rPr>
          <w:rFonts w:cs="Times New Roman"/>
          <w:i/>
          <w:iCs/>
          <w:color w:val="000000" w:themeColor="text1"/>
          <w:sz w:val="20"/>
          <w:szCs w:val="20"/>
        </w:rPr>
        <w:t xml:space="preserve">Fighting for the Higher Law: Black and White Transcendentalists Against Slavery </w:t>
      </w:r>
      <w:r w:rsidR="000234AE" w:rsidRPr="0005542E">
        <w:rPr>
          <w:rFonts w:cs="Times New Roman"/>
          <w:color w:val="000000" w:themeColor="text1"/>
          <w:sz w:val="20"/>
          <w:szCs w:val="20"/>
        </w:rPr>
        <w:t>(University of Pennsylvania Press, 2021), pp. 32–3.</w:t>
      </w:r>
    </w:p>
  </w:footnote>
  <w:footnote w:id="67">
    <w:p w14:paraId="3402453B" w14:textId="6A5BAF6D" w:rsidR="00DD0280" w:rsidRPr="0005542E" w:rsidRDefault="00DD0280" w:rsidP="00783BC8">
      <w:pPr>
        <w:pStyle w:val="NoSpacing"/>
        <w:rPr>
          <w:rFonts w:cs="Times New Roman"/>
          <w:color w:val="FF0000"/>
          <w:sz w:val="20"/>
          <w:szCs w:val="20"/>
          <w:lang w:val="en-GB"/>
        </w:rPr>
      </w:pPr>
      <w:r w:rsidRPr="0005542E">
        <w:rPr>
          <w:rStyle w:val="FootnoteReference"/>
          <w:rFonts w:cs="Times New Roman"/>
          <w:color w:val="000000" w:themeColor="text1"/>
          <w:sz w:val="20"/>
          <w:szCs w:val="20"/>
        </w:rPr>
        <w:footnoteRef/>
      </w:r>
      <w:r w:rsidRPr="0005542E">
        <w:rPr>
          <w:rFonts w:cs="Times New Roman"/>
          <w:color w:val="000000" w:themeColor="text1"/>
          <w:sz w:val="20"/>
          <w:szCs w:val="20"/>
        </w:rPr>
        <w:t xml:space="preserve"> </w:t>
      </w:r>
      <w:r w:rsidR="000234AE" w:rsidRPr="0005542E">
        <w:rPr>
          <w:rFonts w:cs="Times New Roman"/>
          <w:i/>
          <w:iCs/>
          <w:color w:val="000000" w:themeColor="text1"/>
          <w:sz w:val="20"/>
          <w:szCs w:val="20"/>
        </w:rPr>
        <w:t>Institute for Colored Youth By-Laws and Rules</w:t>
      </w:r>
      <w:r w:rsidR="000234AE" w:rsidRPr="0005542E">
        <w:rPr>
          <w:rFonts w:cs="Times New Roman"/>
          <w:color w:val="000000" w:themeColor="text1"/>
          <w:sz w:val="20"/>
          <w:szCs w:val="20"/>
        </w:rPr>
        <w:t xml:space="preserve"> (Philadelphia, 1865), p. 9.</w:t>
      </w:r>
    </w:p>
  </w:footnote>
  <w:footnote w:id="68">
    <w:p w14:paraId="1962F35E" w14:textId="0524F50D" w:rsidR="00DD0280" w:rsidRPr="0005542E" w:rsidRDefault="00DD0280" w:rsidP="00783BC8">
      <w:pPr>
        <w:pStyle w:val="NoSpacing"/>
        <w:rPr>
          <w:rFonts w:cs="Times New Roman"/>
          <w:color w:val="000000" w:themeColor="text1"/>
          <w:sz w:val="20"/>
          <w:szCs w:val="20"/>
        </w:rPr>
      </w:pPr>
      <w:r w:rsidRPr="0005542E">
        <w:rPr>
          <w:rStyle w:val="FootnoteReference"/>
          <w:rFonts w:cs="Times New Roman"/>
          <w:color w:val="000000" w:themeColor="text1"/>
          <w:sz w:val="20"/>
          <w:szCs w:val="20"/>
        </w:rPr>
        <w:footnoteRef/>
      </w:r>
      <w:r w:rsidRPr="0005542E">
        <w:rPr>
          <w:rFonts w:cs="Times New Roman"/>
          <w:color w:val="000000" w:themeColor="text1"/>
          <w:sz w:val="20"/>
          <w:szCs w:val="20"/>
        </w:rPr>
        <w:t xml:space="preserve"> </w:t>
      </w:r>
      <w:r w:rsidR="000234AE" w:rsidRPr="0005542E">
        <w:rPr>
          <w:rFonts w:cs="Times New Roman"/>
          <w:color w:val="000000" w:themeColor="text1"/>
          <w:sz w:val="20"/>
          <w:szCs w:val="20"/>
        </w:rPr>
        <w:t xml:space="preserve">Amos Gerry Beman, </w:t>
      </w:r>
      <w:r w:rsidR="00F6055B" w:rsidRPr="0005542E">
        <w:rPr>
          <w:rFonts w:cs="Times New Roman"/>
          <w:color w:val="000000" w:themeColor="text1"/>
          <w:sz w:val="20"/>
          <w:szCs w:val="20"/>
        </w:rPr>
        <w:t>“</w:t>
      </w:r>
      <w:r w:rsidR="000234AE" w:rsidRPr="0005542E">
        <w:rPr>
          <w:rFonts w:cs="Times New Roman"/>
          <w:color w:val="000000" w:themeColor="text1"/>
          <w:sz w:val="20"/>
          <w:szCs w:val="20"/>
        </w:rPr>
        <w:t>The Education of the Colored People</w:t>
      </w:r>
      <w:r w:rsidR="00F6055B" w:rsidRPr="0005542E">
        <w:rPr>
          <w:rFonts w:cs="Times New Roman"/>
          <w:color w:val="000000" w:themeColor="text1"/>
          <w:sz w:val="20"/>
          <w:szCs w:val="20"/>
        </w:rPr>
        <w:t>,”</w:t>
      </w:r>
      <w:r w:rsidR="000234AE" w:rsidRPr="0005542E">
        <w:rPr>
          <w:rFonts w:cs="Times New Roman"/>
          <w:color w:val="000000" w:themeColor="text1"/>
          <w:sz w:val="20"/>
          <w:szCs w:val="20"/>
        </w:rPr>
        <w:t xml:space="preserve"> </w:t>
      </w:r>
      <w:r w:rsidR="000234AE" w:rsidRPr="0005542E">
        <w:rPr>
          <w:rFonts w:cs="Times New Roman"/>
          <w:i/>
          <w:iCs/>
          <w:color w:val="000000" w:themeColor="text1"/>
          <w:sz w:val="20"/>
          <w:szCs w:val="20"/>
        </w:rPr>
        <w:t>Anglo-African Magazine</w:t>
      </w:r>
      <w:r w:rsidR="000234AE" w:rsidRPr="0005542E">
        <w:rPr>
          <w:rFonts w:cs="Times New Roman"/>
          <w:color w:val="000000" w:themeColor="text1"/>
          <w:sz w:val="20"/>
          <w:szCs w:val="20"/>
        </w:rPr>
        <w:t>, vol. 11 (November 1859), p. 338.</w:t>
      </w:r>
    </w:p>
  </w:footnote>
  <w:footnote w:id="69">
    <w:p w14:paraId="6A0C13E7" w14:textId="0AA9AE90" w:rsidR="005E34A1" w:rsidRPr="0005542E" w:rsidRDefault="005E34A1" w:rsidP="00783BC8">
      <w:pPr>
        <w:pStyle w:val="NoSpacing"/>
        <w:rPr>
          <w:rFonts w:cs="Times New Roman"/>
          <w:sz w:val="20"/>
          <w:szCs w:val="20"/>
          <w:lang w:val="en-GB"/>
        </w:rPr>
      </w:pPr>
      <w:r w:rsidRPr="0005542E">
        <w:rPr>
          <w:rStyle w:val="FootnoteReference"/>
          <w:rFonts w:cs="Times New Roman"/>
          <w:color w:val="000000" w:themeColor="text1"/>
          <w:sz w:val="20"/>
          <w:szCs w:val="20"/>
        </w:rPr>
        <w:footnoteRef/>
      </w:r>
      <w:r w:rsidRPr="0005542E">
        <w:rPr>
          <w:rFonts w:cs="Times New Roman"/>
          <w:color w:val="000000" w:themeColor="text1"/>
          <w:sz w:val="20"/>
          <w:szCs w:val="20"/>
        </w:rPr>
        <w:t xml:space="preserve"> </w:t>
      </w:r>
      <w:r w:rsidR="000234AE" w:rsidRPr="0005542E">
        <w:rPr>
          <w:rFonts w:cs="Times New Roman"/>
          <w:color w:val="000000" w:themeColor="text1"/>
          <w:sz w:val="20"/>
          <w:szCs w:val="20"/>
        </w:rPr>
        <w:t xml:space="preserve">Frederick Douglass, </w:t>
      </w:r>
      <w:r w:rsidR="00F6055B" w:rsidRPr="0005542E">
        <w:rPr>
          <w:rFonts w:cs="Times New Roman"/>
          <w:color w:val="000000" w:themeColor="text1"/>
          <w:sz w:val="20"/>
          <w:szCs w:val="20"/>
        </w:rPr>
        <w:t>“</w:t>
      </w:r>
      <w:r w:rsidR="000234AE" w:rsidRPr="0005542E">
        <w:rPr>
          <w:rFonts w:cs="Times New Roman"/>
          <w:color w:val="000000" w:themeColor="text1"/>
          <w:sz w:val="20"/>
          <w:szCs w:val="20"/>
        </w:rPr>
        <w:t>Self-Made Men,</w:t>
      </w:r>
      <w:r w:rsidR="00F6055B" w:rsidRPr="0005542E">
        <w:rPr>
          <w:rFonts w:cs="Times New Roman"/>
          <w:color w:val="000000" w:themeColor="text1"/>
          <w:sz w:val="20"/>
          <w:szCs w:val="20"/>
        </w:rPr>
        <w:t>”</w:t>
      </w:r>
      <w:r w:rsidR="000234AE" w:rsidRPr="0005542E">
        <w:rPr>
          <w:rFonts w:cs="Times New Roman"/>
          <w:color w:val="000000" w:themeColor="text1"/>
          <w:sz w:val="20"/>
          <w:szCs w:val="20"/>
        </w:rPr>
        <w:t xml:space="preserve"> </w:t>
      </w:r>
      <w:r w:rsidR="000234AE" w:rsidRPr="0005542E">
        <w:rPr>
          <w:rFonts w:cs="Times New Roman"/>
          <w:i/>
          <w:iCs/>
          <w:color w:val="000000" w:themeColor="text1"/>
          <w:sz w:val="20"/>
          <w:szCs w:val="20"/>
        </w:rPr>
        <w:t>The Speeches of Frederick Douglass: A Critical Edition</w:t>
      </w:r>
      <w:r w:rsidR="000234AE" w:rsidRPr="0005542E">
        <w:rPr>
          <w:rFonts w:cs="Times New Roman"/>
          <w:color w:val="000000" w:themeColor="text1"/>
          <w:sz w:val="20"/>
          <w:szCs w:val="20"/>
        </w:rPr>
        <w:t xml:space="preserve">, ed. John R. </w:t>
      </w:r>
      <w:proofErr w:type="spellStart"/>
      <w:r w:rsidR="000234AE" w:rsidRPr="0005542E">
        <w:rPr>
          <w:rFonts w:cs="Times New Roman"/>
          <w:color w:val="000000" w:themeColor="text1"/>
          <w:sz w:val="20"/>
          <w:szCs w:val="20"/>
        </w:rPr>
        <w:t>McKivigan</w:t>
      </w:r>
      <w:proofErr w:type="spellEnd"/>
      <w:r w:rsidR="000234AE" w:rsidRPr="0005542E">
        <w:rPr>
          <w:rFonts w:cs="Times New Roman"/>
          <w:color w:val="000000" w:themeColor="text1"/>
          <w:sz w:val="20"/>
          <w:szCs w:val="20"/>
        </w:rPr>
        <w:t>, Julie Husband, and Heather L. Kaufman (Yale University Press, 2018), p. 436.</w:t>
      </w:r>
    </w:p>
  </w:footnote>
  <w:footnote w:id="70">
    <w:p w14:paraId="462955C7" w14:textId="1B3C76FA" w:rsidR="007F41F2" w:rsidRPr="0005542E" w:rsidRDefault="007F41F2"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Ibid.</w:t>
      </w:r>
    </w:p>
  </w:footnote>
  <w:footnote w:id="71">
    <w:p w14:paraId="1EB6B317" w14:textId="1AFA8D3B" w:rsidR="007F41F2" w:rsidRPr="0005542E" w:rsidRDefault="007F41F2"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See Nyasha Junior and Jeffrey Schipper, </w:t>
      </w:r>
      <w:r w:rsidRPr="0005542E">
        <w:rPr>
          <w:rFonts w:cs="Times New Roman"/>
          <w:i/>
          <w:iCs/>
          <w:sz w:val="20"/>
          <w:szCs w:val="20"/>
        </w:rPr>
        <w:t>Black Samson: The Untold Story of an American Icon</w:t>
      </w:r>
      <w:r w:rsidRPr="0005542E">
        <w:rPr>
          <w:rFonts w:cs="Times New Roman"/>
          <w:sz w:val="20"/>
          <w:szCs w:val="20"/>
        </w:rPr>
        <w:t xml:space="preserve"> (Oxford University Press, 2020).</w:t>
      </w:r>
    </w:p>
  </w:footnote>
  <w:footnote w:id="72">
    <w:p w14:paraId="702BCC69" w14:textId="79DC0082" w:rsidR="00F0697A" w:rsidRPr="0005542E" w:rsidRDefault="00F0697A"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F6055B" w:rsidRPr="0005542E">
        <w:rPr>
          <w:rFonts w:eastAsia="Times New Roman" w:cs="Times New Roman"/>
          <w:sz w:val="20"/>
          <w:szCs w:val="20"/>
        </w:rPr>
        <w:t>“</w:t>
      </w:r>
      <w:r w:rsidRPr="0005542E">
        <w:rPr>
          <w:rFonts w:eastAsia="Times New Roman" w:cs="Times New Roman"/>
          <w:sz w:val="20"/>
          <w:szCs w:val="20"/>
        </w:rPr>
        <w:t>Close Up! Steady!</w:t>
      </w:r>
      <w:r w:rsidR="00F6055B" w:rsidRPr="0005542E">
        <w:rPr>
          <w:rFonts w:eastAsia="Times New Roman" w:cs="Times New Roman"/>
          <w:sz w:val="20"/>
          <w:szCs w:val="20"/>
        </w:rPr>
        <w:t>”</w:t>
      </w:r>
      <w:r w:rsidRPr="0005542E">
        <w:rPr>
          <w:rFonts w:eastAsia="Times New Roman" w:cs="Times New Roman"/>
          <w:sz w:val="20"/>
          <w:szCs w:val="20"/>
        </w:rPr>
        <w:t xml:space="preserve"> </w:t>
      </w:r>
      <w:r w:rsidRPr="0005542E">
        <w:rPr>
          <w:rFonts w:eastAsia="Times New Roman" w:cs="Times New Roman"/>
          <w:i/>
          <w:sz w:val="20"/>
          <w:szCs w:val="20"/>
        </w:rPr>
        <w:t>The Weekly Anglo-African</w:t>
      </w:r>
      <w:r w:rsidRPr="0005542E">
        <w:rPr>
          <w:rFonts w:eastAsia="Times New Roman" w:cs="Times New Roman"/>
          <w:sz w:val="20"/>
          <w:szCs w:val="20"/>
        </w:rPr>
        <w:t>, April 20, 1861.</w:t>
      </w:r>
    </w:p>
  </w:footnote>
  <w:footnote w:id="73">
    <w:p w14:paraId="724D0557" w14:textId="0AAF099A" w:rsidR="008562AB" w:rsidRPr="0005542E" w:rsidRDefault="008562A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eastAsia="Times New Roman" w:cs="Times New Roman"/>
          <w:sz w:val="20"/>
          <w:szCs w:val="20"/>
        </w:rPr>
        <w:t xml:space="preserve">On the authorship of this editorial, see </w:t>
      </w:r>
      <w:r w:rsidR="006E581E" w:rsidRPr="0005542E">
        <w:rPr>
          <w:rFonts w:eastAsia="Times New Roman" w:cs="Times New Roman"/>
          <w:sz w:val="20"/>
          <w:szCs w:val="20"/>
        </w:rPr>
        <w:t xml:space="preserve">Reade, </w:t>
      </w:r>
      <w:r w:rsidR="006E581E" w:rsidRPr="0005542E">
        <w:rPr>
          <w:rFonts w:eastAsia="Times New Roman" w:cs="Times New Roman"/>
          <w:i/>
          <w:iCs/>
          <w:sz w:val="20"/>
          <w:szCs w:val="20"/>
        </w:rPr>
        <w:t xml:space="preserve">What in Me is Dark, </w:t>
      </w:r>
      <w:r w:rsidR="006E581E" w:rsidRPr="0005542E">
        <w:rPr>
          <w:rFonts w:eastAsia="Times New Roman" w:cs="Times New Roman"/>
          <w:sz w:val="20"/>
          <w:szCs w:val="20"/>
        </w:rPr>
        <w:t xml:space="preserve">pp. 90-107; also </w:t>
      </w:r>
      <w:r w:rsidRPr="0005542E">
        <w:rPr>
          <w:rFonts w:eastAsia="Times New Roman" w:cs="Times New Roman"/>
          <w:sz w:val="20"/>
          <w:szCs w:val="20"/>
        </w:rPr>
        <w:t xml:space="preserve">“An Abolitionist Turns to Milton at the Outbreak of the American Civil War,” in </w:t>
      </w:r>
      <w:r w:rsidRPr="0005542E">
        <w:rPr>
          <w:rFonts w:eastAsia="Times New Roman" w:cs="Times New Roman"/>
          <w:i/>
          <w:iCs/>
          <w:sz w:val="20"/>
          <w:szCs w:val="20"/>
        </w:rPr>
        <w:t xml:space="preserve">Diverse </w:t>
      </w:r>
      <w:proofErr w:type="spellStart"/>
      <w:r w:rsidRPr="0005542E">
        <w:rPr>
          <w:rFonts w:eastAsia="Times New Roman" w:cs="Times New Roman"/>
          <w:i/>
          <w:iCs/>
          <w:sz w:val="20"/>
          <w:szCs w:val="20"/>
        </w:rPr>
        <w:t>Miltons</w:t>
      </w:r>
      <w:proofErr w:type="spellEnd"/>
      <w:r w:rsidRPr="0005542E">
        <w:rPr>
          <w:rFonts w:eastAsia="Times New Roman" w:cs="Times New Roman"/>
          <w:sz w:val="20"/>
          <w:szCs w:val="20"/>
        </w:rPr>
        <w:t xml:space="preserve"> (forthcoming, Claremont University Press).</w:t>
      </w:r>
    </w:p>
  </w:footnote>
  <w:footnote w:id="74">
    <w:p w14:paraId="12BD6280" w14:textId="195F6D48" w:rsidR="00B271D8" w:rsidRPr="0005542E" w:rsidRDefault="00B271D8"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Charles Sumner, </w:t>
      </w:r>
      <w:r w:rsidRPr="0005542E">
        <w:rPr>
          <w:rFonts w:cs="Times New Roman"/>
          <w:i/>
          <w:iCs/>
          <w:sz w:val="20"/>
          <w:szCs w:val="20"/>
          <w:lang w:val="en-GB"/>
        </w:rPr>
        <w:t>No Property in Man</w:t>
      </w:r>
      <w:r w:rsidRPr="0005542E">
        <w:rPr>
          <w:rFonts w:cs="Times New Roman"/>
          <w:sz w:val="20"/>
          <w:szCs w:val="20"/>
          <w:lang w:val="en-GB"/>
        </w:rPr>
        <w:t xml:space="preserve"> (New York, 1864), p. 13.</w:t>
      </w:r>
    </w:p>
  </w:footnote>
  <w:footnote w:id="75">
    <w:p w14:paraId="1A2EDB3E" w14:textId="431946B2" w:rsidR="008A4427" w:rsidRPr="0005542E" w:rsidRDefault="008A4427"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Ibid.</w:t>
      </w:r>
    </w:p>
  </w:footnote>
  <w:footnote w:id="76">
    <w:p w14:paraId="3FD47F85" w14:textId="6F546C9D" w:rsidR="008562AB" w:rsidRPr="0005542E" w:rsidRDefault="008562A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Ibid.</w:t>
      </w:r>
    </w:p>
  </w:footnote>
  <w:footnote w:id="77">
    <w:p w14:paraId="15926C9D" w14:textId="0C4AA07E" w:rsidR="006723C5" w:rsidRPr="0005542E" w:rsidRDefault="006723C5"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Charles Sumner, </w:t>
      </w:r>
      <w:r w:rsidR="00F6055B" w:rsidRPr="0005542E">
        <w:rPr>
          <w:rFonts w:cs="Times New Roman"/>
          <w:sz w:val="20"/>
          <w:szCs w:val="20"/>
          <w:lang w:val="en-GB"/>
        </w:rPr>
        <w:t>“</w:t>
      </w:r>
      <w:r w:rsidRPr="0005542E">
        <w:rPr>
          <w:rFonts w:cs="Times New Roman"/>
          <w:sz w:val="20"/>
          <w:szCs w:val="20"/>
          <w:lang w:val="en-GB"/>
        </w:rPr>
        <w:t>The Scholar, The Jurist, The Artist, The Philanthropist</w:t>
      </w:r>
      <w:r w:rsidR="00F6055B" w:rsidRPr="0005542E">
        <w:rPr>
          <w:rFonts w:cs="Times New Roman"/>
          <w:sz w:val="20"/>
          <w:szCs w:val="20"/>
          <w:lang w:val="en-GB"/>
        </w:rPr>
        <w:t>,”</w:t>
      </w:r>
      <w:r w:rsidRPr="0005542E">
        <w:rPr>
          <w:rFonts w:cs="Times New Roman"/>
          <w:sz w:val="20"/>
          <w:szCs w:val="20"/>
          <w:lang w:val="en-GB"/>
        </w:rPr>
        <w:t xml:space="preserve"> </w:t>
      </w:r>
      <w:r w:rsidRPr="0005542E">
        <w:rPr>
          <w:rFonts w:cs="Times New Roman"/>
          <w:i/>
          <w:iCs/>
          <w:sz w:val="20"/>
          <w:szCs w:val="20"/>
          <w:lang w:val="en-GB"/>
        </w:rPr>
        <w:t xml:space="preserve">Orations and Speeches </w:t>
      </w:r>
      <w:r w:rsidRPr="0005542E">
        <w:rPr>
          <w:rFonts w:cs="Times New Roman"/>
          <w:sz w:val="20"/>
          <w:szCs w:val="20"/>
          <w:lang w:val="en-GB"/>
        </w:rPr>
        <w:t>(1850), p. 185.</w:t>
      </w:r>
    </w:p>
  </w:footnote>
  <w:footnote w:id="78">
    <w:p w14:paraId="3F6FF385" w14:textId="77777777" w:rsidR="008A1DCB" w:rsidRPr="0005542E" w:rsidRDefault="008A1DC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See </w:t>
      </w:r>
      <w:r w:rsidRPr="0005542E">
        <w:rPr>
          <w:rFonts w:cs="Times New Roman"/>
          <w:color w:val="000000" w:themeColor="text1"/>
          <w:sz w:val="20"/>
          <w:szCs w:val="20"/>
        </w:rPr>
        <w:t xml:space="preserve">Peter </w:t>
      </w:r>
      <w:proofErr w:type="spellStart"/>
      <w:r w:rsidRPr="0005542E">
        <w:rPr>
          <w:rFonts w:cs="Times New Roman"/>
          <w:color w:val="000000" w:themeColor="text1"/>
          <w:sz w:val="20"/>
          <w:szCs w:val="20"/>
        </w:rPr>
        <w:t>Wirzbicki</w:t>
      </w:r>
      <w:proofErr w:type="spellEnd"/>
      <w:r w:rsidRPr="0005542E">
        <w:rPr>
          <w:rFonts w:cs="Times New Roman"/>
          <w:color w:val="000000" w:themeColor="text1"/>
          <w:sz w:val="20"/>
          <w:szCs w:val="20"/>
        </w:rPr>
        <w:t xml:space="preserve">, </w:t>
      </w:r>
      <w:r w:rsidRPr="0005542E">
        <w:rPr>
          <w:rFonts w:cs="Times New Roman"/>
          <w:i/>
          <w:iCs/>
          <w:color w:val="000000" w:themeColor="text1"/>
          <w:sz w:val="20"/>
          <w:szCs w:val="20"/>
        </w:rPr>
        <w:t>Fighting for the Higher Law</w:t>
      </w:r>
      <w:r w:rsidRPr="0005542E">
        <w:rPr>
          <w:rFonts w:cs="Times New Roman"/>
          <w:color w:val="000000" w:themeColor="text1"/>
          <w:sz w:val="20"/>
          <w:szCs w:val="20"/>
        </w:rPr>
        <w:t>, pp. 258-265.</w:t>
      </w:r>
    </w:p>
  </w:footnote>
  <w:footnote w:id="79">
    <w:p w14:paraId="138E3A27" w14:textId="5C73A7B5" w:rsidR="00A5489A" w:rsidRPr="0005542E" w:rsidRDefault="00A5489A"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i/>
          <w:iCs/>
          <w:sz w:val="20"/>
          <w:szCs w:val="20"/>
        </w:rPr>
        <w:t>National Anti-Slavery Standard</w:t>
      </w:r>
      <w:r w:rsidRPr="0005542E">
        <w:rPr>
          <w:rFonts w:cs="Times New Roman"/>
          <w:sz w:val="20"/>
          <w:szCs w:val="20"/>
        </w:rPr>
        <w:t>, 20 May 1865.</w:t>
      </w:r>
    </w:p>
  </w:footnote>
  <w:footnote w:id="80">
    <w:p w14:paraId="74A4C38D" w14:textId="04B76BF0" w:rsidR="006E581E" w:rsidRPr="0005542E" w:rsidRDefault="006E581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Section 1, Thirteenth Amendment, US Constitution, </w:t>
      </w:r>
      <w:hyperlink r:id="rId13" w:history="1">
        <w:r w:rsidRPr="0005542E">
          <w:rPr>
            <w:rStyle w:val="Hyperlink"/>
            <w:rFonts w:cs="Times New Roman"/>
            <w:sz w:val="20"/>
            <w:szCs w:val="20"/>
            <w:lang w:val="en-GB"/>
          </w:rPr>
          <w:t>https://constitution.congress.gov/constitution/amendment-13</w:t>
        </w:r>
      </w:hyperlink>
      <w:r w:rsidRPr="0005542E">
        <w:rPr>
          <w:rFonts w:cs="Times New Roman"/>
          <w:sz w:val="20"/>
          <w:szCs w:val="20"/>
          <w:lang w:val="en-GB"/>
        </w:rPr>
        <w:t>.</w:t>
      </w:r>
    </w:p>
  </w:footnote>
  <w:footnote w:id="81">
    <w:p w14:paraId="5EC720FE" w14:textId="32AF97F1" w:rsidR="006E581E" w:rsidRPr="0005542E" w:rsidRDefault="006E581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For an argument against the prevalence of the ‘neo-slavery’ view of mass incarceration, see Wilson Gilmore, </w:t>
      </w:r>
      <w:r w:rsidRPr="0005542E">
        <w:rPr>
          <w:rFonts w:cs="Times New Roman"/>
          <w:i/>
          <w:iCs/>
          <w:sz w:val="20"/>
          <w:szCs w:val="20"/>
          <w:lang w:val="en-GB"/>
        </w:rPr>
        <w:t>Golden Gulag</w:t>
      </w:r>
      <w:r w:rsidRPr="0005542E">
        <w:rPr>
          <w:rFonts w:cs="Times New Roman"/>
          <w:sz w:val="20"/>
          <w:szCs w:val="20"/>
          <w:lang w:val="en-GB"/>
        </w:rPr>
        <w:t>.</w:t>
      </w:r>
    </w:p>
  </w:footnote>
  <w:footnote w:id="82">
    <w:p w14:paraId="3840CEEE" w14:textId="77937279" w:rsidR="009B3014" w:rsidRPr="0005542E" w:rsidRDefault="009B3014"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Ernest </w:t>
      </w:r>
      <w:proofErr w:type="spellStart"/>
      <w:r w:rsidRPr="0005542E">
        <w:rPr>
          <w:rFonts w:cs="Times New Roman"/>
          <w:sz w:val="20"/>
          <w:szCs w:val="20"/>
        </w:rPr>
        <w:t>Bernbaum</w:t>
      </w:r>
      <w:proofErr w:type="spellEnd"/>
      <w:r w:rsidRPr="0005542E">
        <w:rPr>
          <w:rFonts w:cs="Times New Roman"/>
          <w:sz w:val="20"/>
          <w:szCs w:val="20"/>
        </w:rPr>
        <w:t xml:space="preserve">, </w:t>
      </w:r>
      <w:r w:rsidR="00F6055B" w:rsidRPr="0005542E">
        <w:rPr>
          <w:rFonts w:cs="Times New Roman"/>
          <w:sz w:val="20"/>
          <w:szCs w:val="20"/>
        </w:rPr>
        <w:t>“</w:t>
      </w:r>
      <w:r w:rsidRPr="0005542E">
        <w:rPr>
          <w:rFonts w:cs="Times New Roman"/>
          <w:sz w:val="20"/>
          <w:szCs w:val="20"/>
        </w:rPr>
        <w:t>The Poems of John Milton</w:t>
      </w:r>
      <w:r w:rsidR="00F6055B" w:rsidRPr="0005542E">
        <w:rPr>
          <w:rFonts w:cs="Times New Roman"/>
          <w:sz w:val="20"/>
          <w:szCs w:val="20"/>
        </w:rPr>
        <w:t xml:space="preserve">,” </w:t>
      </w:r>
      <w:r w:rsidRPr="0005542E">
        <w:rPr>
          <w:rFonts w:cs="Times New Roman"/>
          <w:i/>
          <w:iCs/>
          <w:sz w:val="20"/>
          <w:szCs w:val="20"/>
        </w:rPr>
        <w:t>The Harvard Classics</w:t>
      </w:r>
      <w:r w:rsidRPr="0005542E">
        <w:rPr>
          <w:rFonts w:cs="Times New Roman"/>
          <w:sz w:val="20"/>
          <w:szCs w:val="20"/>
        </w:rPr>
        <w:t>, vol. 51, p. 80.</w:t>
      </w:r>
    </w:p>
  </w:footnote>
  <w:footnote w:id="83">
    <w:p w14:paraId="4F7963E0" w14:textId="77777777" w:rsidR="00463B9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Malcolm X, with the assistance of Alex Haley, </w:t>
      </w:r>
      <w:r w:rsidRPr="0005542E">
        <w:rPr>
          <w:rFonts w:eastAsia="Times New Roman" w:cs="Times New Roman"/>
          <w:i/>
          <w:sz w:val="20"/>
          <w:szCs w:val="20"/>
        </w:rPr>
        <w:t xml:space="preserve">The Autobiography of Malcolm X </w:t>
      </w:r>
      <w:r w:rsidRPr="0005542E">
        <w:rPr>
          <w:rFonts w:eastAsia="Times New Roman" w:cs="Times New Roman"/>
          <w:sz w:val="20"/>
          <w:szCs w:val="20"/>
        </w:rPr>
        <w:t>(Penguin Classics, 2001), p. 282.</w:t>
      </w:r>
    </w:p>
  </w:footnote>
  <w:footnote w:id="84">
    <w:p w14:paraId="7CEEDBA0" w14:textId="33216E71" w:rsidR="002035DE" w:rsidRPr="0005542E" w:rsidRDefault="002035D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783BC8" w:rsidRPr="0005542E">
        <w:rPr>
          <w:rFonts w:cs="Times New Roman"/>
          <w:sz w:val="20"/>
          <w:szCs w:val="20"/>
          <w:lang w:val="en-GB"/>
        </w:rPr>
        <w:t>For example,</w:t>
      </w:r>
      <w:r w:rsidRPr="0005542E">
        <w:rPr>
          <w:rFonts w:cs="Times New Roman"/>
          <w:sz w:val="20"/>
          <w:szCs w:val="20"/>
          <w:lang w:val="en-GB"/>
        </w:rPr>
        <w:t xml:space="preserve"> Joseph </w:t>
      </w:r>
      <w:proofErr w:type="spellStart"/>
      <w:r w:rsidRPr="0005542E">
        <w:rPr>
          <w:rFonts w:cs="Times New Roman"/>
          <w:sz w:val="20"/>
          <w:szCs w:val="20"/>
          <w:lang w:val="en-GB"/>
        </w:rPr>
        <w:t>Wittreich</w:t>
      </w:r>
      <w:proofErr w:type="spellEnd"/>
      <w:r w:rsidRPr="0005542E">
        <w:rPr>
          <w:rFonts w:cs="Times New Roman"/>
          <w:sz w:val="20"/>
          <w:szCs w:val="20"/>
          <w:lang w:val="en-GB"/>
        </w:rPr>
        <w:t xml:space="preserve">, </w:t>
      </w:r>
      <w:r w:rsidRPr="0005542E">
        <w:rPr>
          <w:rFonts w:cs="Times New Roman"/>
          <w:i/>
          <w:iCs/>
          <w:sz w:val="20"/>
          <w:szCs w:val="20"/>
          <w:lang w:val="en-GB"/>
        </w:rPr>
        <w:t xml:space="preserve">Why Milton Matters: A New Preface to his Writings </w:t>
      </w:r>
      <w:r w:rsidRPr="0005542E">
        <w:rPr>
          <w:rFonts w:cs="Times New Roman"/>
          <w:sz w:val="20"/>
          <w:szCs w:val="20"/>
          <w:lang w:val="en-GB"/>
        </w:rPr>
        <w:t>(Palgrave Macmillan, 2006)</w:t>
      </w:r>
      <w:r w:rsidR="00783BC8" w:rsidRPr="0005542E">
        <w:rPr>
          <w:rFonts w:cs="Times New Roman"/>
          <w:sz w:val="20"/>
          <w:szCs w:val="20"/>
          <w:lang w:val="en-GB"/>
        </w:rPr>
        <w:t xml:space="preserve">; Barbara </w:t>
      </w:r>
      <w:proofErr w:type="spellStart"/>
      <w:r w:rsidR="00783BC8" w:rsidRPr="0005542E">
        <w:rPr>
          <w:rFonts w:cs="Times New Roman"/>
          <w:sz w:val="20"/>
          <w:szCs w:val="20"/>
          <w:lang w:val="en-GB"/>
        </w:rPr>
        <w:t>Lewalski</w:t>
      </w:r>
      <w:proofErr w:type="spellEnd"/>
      <w:r w:rsidR="00783BC8" w:rsidRPr="0005542E">
        <w:rPr>
          <w:rFonts w:cs="Times New Roman"/>
          <w:sz w:val="20"/>
          <w:szCs w:val="20"/>
          <w:lang w:val="en-GB"/>
        </w:rPr>
        <w:t xml:space="preserve">, </w:t>
      </w:r>
      <w:r w:rsidR="00783BC8" w:rsidRPr="0005542E">
        <w:rPr>
          <w:rFonts w:cs="Times New Roman"/>
          <w:i/>
          <w:iCs/>
          <w:sz w:val="20"/>
          <w:szCs w:val="20"/>
          <w:lang w:val="en-GB"/>
        </w:rPr>
        <w:t>The Life of John Milton: A Critical Biography, Revised Edition</w:t>
      </w:r>
      <w:r w:rsidR="00783BC8" w:rsidRPr="0005542E">
        <w:rPr>
          <w:rFonts w:cs="Times New Roman"/>
          <w:sz w:val="20"/>
          <w:szCs w:val="20"/>
          <w:lang w:val="en-GB"/>
        </w:rPr>
        <w:t xml:space="preserve"> (Blackwell, 2003), p. 346.</w:t>
      </w:r>
    </w:p>
  </w:footnote>
  <w:footnote w:id="85">
    <w:p w14:paraId="7EF969DA" w14:textId="476EFF57" w:rsidR="00463B9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00A5489A" w:rsidRPr="0005542E">
        <w:rPr>
          <w:rFonts w:eastAsia="Times New Roman" w:cs="Times New Roman"/>
          <w:sz w:val="20"/>
          <w:szCs w:val="20"/>
        </w:rPr>
        <w:t xml:space="preserve"> </w:t>
      </w:r>
      <w:r w:rsidRPr="0005542E">
        <w:rPr>
          <w:rFonts w:eastAsia="Times New Roman" w:cs="Times New Roman"/>
          <w:sz w:val="20"/>
          <w:szCs w:val="20"/>
        </w:rPr>
        <w:t>Reginald</w:t>
      </w:r>
      <w:r w:rsidR="00A5489A" w:rsidRPr="0005542E">
        <w:rPr>
          <w:rFonts w:eastAsia="Times New Roman" w:cs="Times New Roman"/>
          <w:sz w:val="20"/>
          <w:szCs w:val="20"/>
        </w:rPr>
        <w:t xml:space="preserve"> A. Wilburn</w:t>
      </w:r>
      <w:r w:rsidRPr="0005542E">
        <w:rPr>
          <w:rFonts w:eastAsia="Times New Roman" w:cs="Times New Roman"/>
          <w:sz w:val="20"/>
          <w:szCs w:val="20"/>
        </w:rPr>
        <w:t xml:space="preserve"> </w:t>
      </w:r>
      <w:r w:rsidR="00A5489A" w:rsidRPr="0005542E">
        <w:rPr>
          <w:rFonts w:eastAsia="Times New Roman" w:cs="Times New Roman"/>
          <w:sz w:val="20"/>
          <w:szCs w:val="20"/>
        </w:rPr>
        <w:t xml:space="preserve">identifies himself as a </w:t>
      </w:r>
      <w:r w:rsidR="00F6055B" w:rsidRPr="0005542E">
        <w:rPr>
          <w:rFonts w:eastAsia="Times New Roman" w:cs="Times New Roman"/>
          <w:sz w:val="20"/>
          <w:szCs w:val="20"/>
        </w:rPr>
        <w:t>“</w:t>
      </w:r>
      <w:r w:rsidR="00A5489A" w:rsidRPr="0005542E">
        <w:rPr>
          <w:rFonts w:eastAsia="Times New Roman" w:cs="Times New Roman"/>
          <w:sz w:val="20"/>
          <w:szCs w:val="20"/>
        </w:rPr>
        <w:t>Satanist</w:t>
      </w:r>
      <w:r w:rsidR="00F6055B" w:rsidRPr="0005542E">
        <w:rPr>
          <w:rFonts w:eastAsia="Times New Roman" w:cs="Times New Roman"/>
          <w:sz w:val="20"/>
          <w:szCs w:val="20"/>
        </w:rPr>
        <w:t>”</w:t>
      </w:r>
      <w:r w:rsidR="00A5489A" w:rsidRPr="0005542E">
        <w:rPr>
          <w:rFonts w:eastAsia="Times New Roman" w:cs="Times New Roman"/>
          <w:sz w:val="20"/>
          <w:szCs w:val="20"/>
        </w:rPr>
        <w:t xml:space="preserve"> in his interpretation of </w:t>
      </w:r>
      <w:r w:rsidR="00A5489A" w:rsidRPr="0005542E">
        <w:rPr>
          <w:rFonts w:eastAsia="Times New Roman" w:cs="Times New Roman"/>
          <w:i/>
          <w:iCs/>
          <w:sz w:val="20"/>
          <w:szCs w:val="20"/>
        </w:rPr>
        <w:t xml:space="preserve">Paradise </w:t>
      </w:r>
      <w:proofErr w:type="gramStart"/>
      <w:r w:rsidR="00A5489A" w:rsidRPr="0005542E">
        <w:rPr>
          <w:rFonts w:eastAsia="Times New Roman" w:cs="Times New Roman"/>
          <w:i/>
          <w:iCs/>
          <w:sz w:val="20"/>
          <w:szCs w:val="20"/>
        </w:rPr>
        <w:t xml:space="preserve">Lost, </w:t>
      </w:r>
      <w:r w:rsidR="00A5489A" w:rsidRPr="0005542E">
        <w:rPr>
          <w:rFonts w:eastAsia="Times New Roman" w:cs="Times New Roman"/>
          <w:sz w:val="20"/>
          <w:szCs w:val="20"/>
        </w:rPr>
        <w:t>and</w:t>
      </w:r>
      <w:proofErr w:type="gramEnd"/>
      <w:r w:rsidR="00A5489A" w:rsidRPr="0005542E">
        <w:rPr>
          <w:rFonts w:eastAsia="Times New Roman" w:cs="Times New Roman"/>
          <w:sz w:val="20"/>
          <w:szCs w:val="20"/>
        </w:rPr>
        <w:t xml:space="preserve"> develops a powerful hypothesis in which Milton’s poem is a “demonic ground” that was </w:t>
      </w:r>
      <w:proofErr w:type="spellStart"/>
      <w:r w:rsidR="00A5489A" w:rsidRPr="0005542E">
        <w:rPr>
          <w:rFonts w:eastAsia="Times New Roman" w:cs="Times New Roman"/>
          <w:sz w:val="20"/>
          <w:szCs w:val="20"/>
        </w:rPr>
        <w:t>reoccupied</w:t>
      </w:r>
      <w:proofErr w:type="spellEnd"/>
      <w:r w:rsidR="00A5489A" w:rsidRPr="0005542E">
        <w:rPr>
          <w:rFonts w:eastAsia="Times New Roman" w:cs="Times New Roman"/>
          <w:sz w:val="20"/>
          <w:szCs w:val="20"/>
        </w:rPr>
        <w:t xml:space="preserve"> by later writers; </w:t>
      </w:r>
      <w:r w:rsidRPr="0005542E">
        <w:rPr>
          <w:rFonts w:eastAsia="Times New Roman" w:cs="Times New Roman"/>
          <w:i/>
          <w:sz w:val="20"/>
          <w:szCs w:val="20"/>
        </w:rPr>
        <w:t xml:space="preserve">Preaching the Gospel of Black Revolt: Appropriating Milton in Early African American Literature </w:t>
      </w:r>
      <w:r w:rsidRPr="0005542E">
        <w:rPr>
          <w:rFonts w:eastAsia="Times New Roman" w:cs="Times New Roman"/>
          <w:sz w:val="20"/>
          <w:szCs w:val="20"/>
        </w:rPr>
        <w:t>(Duquesne University Press, 2014), pp. 327-334.</w:t>
      </w:r>
    </w:p>
  </w:footnote>
  <w:footnote w:id="86">
    <w:p w14:paraId="377A7888" w14:textId="4DAA9222" w:rsidR="00C95C25" w:rsidRPr="0005542E" w:rsidRDefault="00C95C25"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Harold Bloom, </w:t>
      </w:r>
      <w:r w:rsidRPr="0005542E">
        <w:rPr>
          <w:rFonts w:cs="Times New Roman"/>
          <w:i/>
          <w:iCs/>
          <w:sz w:val="20"/>
          <w:szCs w:val="20"/>
          <w:lang w:val="en-GB"/>
        </w:rPr>
        <w:t xml:space="preserve">Take Arms Against a Sea of Troubles: The Power of the Reader’s Mind Over a Universe of Death </w:t>
      </w:r>
      <w:r w:rsidRPr="0005542E">
        <w:rPr>
          <w:rFonts w:cs="Times New Roman"/>
          <w:sz w:val="20"/>
          <w:szCs w:val="20"/>
          <w:lang w:val="en-GB"/>
        </w:rPr>
        <w:t xml:space="preserve">(Yale, </w:t>
      </w:r>
      <w:r w:rsidR="00667501" w:rsidRPr="0005542E">
        <w:rPr>
          <w:rFonts w:cs="Times New Roman"/>
          <w:sz w:val="20"/>
          <w:szCs w:val="20"/>
          <w:lang w:val="en-GB"/>
        </w:rPr>
        <w:t>2020), p. 100.</w:t>
      </w:r>
    </w:p>
  </w:footnote>
  <w:footnote w:id="87">
    <w:p w14:paraId="2D1D21E0" w14:textId="7E7CE2A7" w:rsidR="006A0F41" w:rsidRPr="0005542E" w:rsidRDefault="006A0F41"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A5489A" w:rsidRPr="0005542E">
        <w:rPr>
          <w:rFonts w:cs="Times New Roman"/>
          <w:sz w:val="20"/>
          <w:szCs w:val="20"/>
        </w:rPr>
        <w:t xml:space="preserve">This commonplace phrase </w:t>
      </w:r>
      <w:r w:rsidR="00522477">
        <w:rPr>
          <w:rFonts w:cs="Times New Roman"/>
          <w:sz w:val="20"/>
          <w:szCs w:val="20"/>
        </w:rPr>
        <w:t>was based on</w:t>
      </w:r>
      <w:r w:rsidR="00A5489A" w:rsidRPr="0005542E">
        <w:rPr>
          <w:rFonts w:cs="Times New Roman"/>
          <w:sz w:val="20"/>
          <w:szCs w:val="20"/>
        </w:rPr>
        <w:t xml:space="preserve"> </w:t>
      </w:r>
      <w:r w:rsidR="00522477">
        <w:rPr>
          <w:rFonts w:cs="Times New Roman"/>
          <w:sz w:val="20"/>
          <w:szCs w:val="20"/>
        </w:rPr>
        <w:t>their</w:t>
      </w:r>
      <w:r w:rsidR="00A5489A" w:rsidRPr="0005542E">
        <w:rPr>
          <w:rFonts w:cs="Times New Roman"/>
          <w:sz w:val="20"/>
          <w:szCs w:val="20"/>
        </w:rPr>
        <w:t xml:space="preserve"> interpretation of a passage of </w:t>
      </w:r>
      <w:r w:rsidR="00522477">
        <w:rPr>
          <w:rFonts w:cs="Times New Roman"/>
          <w:sz w:val="20"/>
          <w:szCs w:val="20"/>
        </w:rPr>
        <w:t>the Quran;</w:t>
      </w:r>
      <w:r w:rsidR="00A5489A" w:rsidRPr="0005542E">
        <w:rPr>
          <w:rFonts w:cs="Times New Roman"/>
          <w:sz w:val="20"/>
          <w:szCs w:val="20"/>
        </w:rPr>
        <w:t xml:space="preserve"> </w:t>
      </w:r>
      <w:r w:rsidR="00522477">
        <w:rPr>
          <w:rFonts w:cs="Times New Roman"/>
          <w:sz w:val="20"/>
          <w:szCs w:val="20"/>
        </w:rPr>
        <w:t>Sura 20:102.</w:t>
      </w:r>
    </w:p>
  </w:footnote>
  <w:footnote w:id="88">
    <w:p w14:paraId="49FEABE5" w14:textId="5C94D9A8" w:rsidR="00783BC8" w:rsidRPr="0005542E" w:rsidRDefault="00783BC8"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On the colonial subtext of </w:t>
      </w:r>
      <w:r w:rsidRPr="0005542E">
        <w:rPr>
          <w:rFonts w:cs="Times New Roman"/>
          <w:i/>
          <w:iCs/>
          <w:sz w:val="20"/>
          <w:szCs w:val="20"/>
          <w:lang w:val="en-GB"/>
        </w:rPr>
        <w:t xml:space="preserve">Paradise Lost, </w:t>
      </w:r>
      <w:r w:rsidRPr="0005542E">
        <w:rPr>
          <w:rFonts w:cs="Times New Roman"/>
          <w:sz w:val="20"/>
          <w:szCs w:val="20"/>
          <w:lang w:val="en-GB"/>
        </w:rPr>
        <w:t xml:space="preserve">see J. Martin Evans, </w:t>
      </w:r>
      <w:r w:rsidRPr="0005542E">
        <w:rPr>
          <w:rFonts w:cs="Times New Roman"/>
          <w:i/>
          <w:iCs/>
          <w:sz w:val="20"/>
          <w:szCs w:val="20"/>
          <w:lang w:val="en"/>
        </w:rPr>
        <w:t>Milton’s Imperial Epic: Paradise Lost and the Discourse of Colonialism</w:t>
      </w:r>
      <w:r w:rsidRPr="0005542E">
        <w:rPr>
          <w:rFonts w:cs="Times New Roman"/>
          <w:sz w:val="20"/>
          <w:szCs w:val="20"/>
          <w:lang w:val="en"/>
        </w:rPr>
        <w:t xml:space="preserve"> (Cornell University Press, 1996).</w:t>
      </w:r>
    </w:p>
  </w:footnote>
  <w:footnote w:id="89">
    <w:p w14:paraId="62175523" w14:textId="5BF37F5E" w:rsidR="00783BC8" w:rsidRPr="0005542E" w:rsidRDefault="00783BC8">
      <w:pPr>
        <w:pStyle w:val="FootnoteText"/>
        <w:rPr>
          <w:rFonts w:ascii="Times New Roman" w:hAnsi="Times New Roman" w:cs="Times New Roman"/>
          <w:lang w:val="en-GB"/>
        </w:rPr>
      </w:pPr>
      <w:r w:rsidRPr="0005542E">
        <w:rPr>
          <w:rStyle w:val="FootnoteReference"/>
          <w:rFonts w:ascii="Times New Roman" w:hAnsi="Times New Roman" w:cs="Times New Roman"/>
        </w:rPr>
        <w:footnoteRef/>
      </w:r>
      <w:r w:rsidRPr="0005542E">
        <w:rPr>
          <w:rFonts w:ascii="Times New Roman" w:hAnsi="Times New Roman" w:cs="Times New Roman"/>
        </w:rPr>
        <w:t xml:space="preserve"> </w:t>
      </w:r>
      <w:r w:rsidR="00522477">
        <w:rPr>
          <w:rFonts w:ascii="Times New Roman" w:hAnsi="Times New Roman" w:cs="Times New Roman"/>
        </w:rPr>
        <w:t xml:space="preserve">In a review of my book, </w:t>
      </w:r>
      <w:r w:rsidRPr="0005542E">
        <w:rPr>
          <w:rFonts w:ascii="Times New Roman" w:eastAsia="Times New Roman" w:hAnsi="Times New Roman" w:cs="Times New Roman"/>
        </w:rPr>
        <w:t xml:space="preserve">Merve Emre </w:t>
      </w:r>
      <w:r w:rsidR="00522477">
        <w:rPr>
          <w:rFonts w:ascii="Times New Roman" w:eastAsia="Times New Roman" w:hAnsi="Times New Roman" w:cs="Times New Roman"/>
        </w:rPr>
        <w:t>suggests that</w:t>
      </w:r>
      <w:r w:rsidR="00B04625" w:rsidRPr="0005542E">
        <w:rPr>
          <w:rFonts w:ascii="Times New Roman" w:eastAsia="Times New Roman" w:hAnsi="Times New Roman" w:cs="Times New Roman"/>
        </w:rPr>
        <w:t xml:space="preserve"> Malcolm X’s interpretation</w:t>
      </w:r>
      <w:r w:rsidRPr="0005542E">
        <w:rPr>
          <w:rFonts w:ascii="Times New Roman" w:eastAsia="Times New Roman" w:hAnsi="Times New Roman" w:cs="Times New Roman"/>
        </w:rPr>
        <w:t xml:space="preserve"> </w:t>
      </w:r>
      <w:r w:rsidR="00522477">
        <w:rPr>
          <w:rFonts w:ascii="Times New Roman" w:eastAsia="Times New Roman" w:hAnsi="Times New Roman" w:cs="Times New Roman"/>
        </w:rPr>
        <w:t>is</w:t>
      </w:r>
      <w:r w:rsidRPr="0005542E">
        <w:rPr>
          <w:rFonts w:ascii="Times New Roman" w:eastAsia="Times New Roman" w:hAnsi="Times New Roman" w:cs="Times New Roman"/>
        </w:rPr>
        <w:t xml:space="preserve"> a misreading</w:t>
      </w:r>
      <w:r w:rsidR="00522477">
        <w:rPr>
          <w:rFonts w:ascii="Times New Roman" w:eastAsia="Times New Roman" w:hAnsi="Times New Roman" w:cs="Times New Roman"/>
        </w:rPr>
        <w:t>,</w:t>
      </w:r>
      <w:r w:rsidR="004E27FD" w:rsidRPr="0005542E">
        <w:rPr>
          <w:rFonts w:ascii="Times New Roman" w:eastAsia="Times New Roman" w:hAnsi="Times New Roman" w:cs="Times New Roman"/>
        </w:rPr>
        <w:t xml:space="preserve"> </w:t>
      </w:r>
      <w:r w:rsidR="00522477">
        <w:rPr>
          <w:rFonts w:ascii="Times New Roman" w:eastAsia="Times New Roman" w:hAnsi="Times New Roman" w:cs="Times New Roman"/>
        </w:rPr>
        <w:t>claiming that Satan is compared to Charlemagne but not the other worldly leaders that Malcolm X mentions</w:t>
      </w:r>
      <w:r w:rsidR="004E27FD" w:rsidRPr="0005542E">
        <w:rPr>
          <w:rFonts w:ascii="Times New Roman" w:eastAsia="Times New Roman" w:hAnsi="Times New Roman" w:cs="Times New Roman"/>
        </w:rPr>
        <w:t>.</w:t>
      </w:r>
      <w:r w:rsidRPr="0005542E">
        <w:rPr>
          <w:rFonts w:ascii="Times New Roman" w:eastAsia="Times New Roman" w:hAnsi="Times New Roman" w:cs="Times New Roman"/>
        </w:rPr>
        <w:t xml:space="preserve"> </w:t>
      </w:r>
      <w:r w:rsidR="00522477">
        <w:rPr>
          <w:rFonts w:ascii="Times New Roman" w:eastAsia="Times New Roman" w:hAnsi="Times New Roman" w:cs="Times New Roman"/>
        </w:rPr>
        <w:t xml:space="preserve">Merve Emre, </w:t>
      </w:r>
      <w:r w:rsidRPr="0005542E">
        <w:rPr>
          <w:rFonts w:ascii="Times New Roman" w:eastAsia="Times New Roman" w:hAnsi="Times New Roman" w:cs="Times New Roman"/>
        </w:rPr>
        <w:t xml:space="preserve">“Sure, Paradise Lost is Radical, But Did You Know It Was Sexy,” </w:t>
      </w:r>
      <w:r w:rsidRPr="0005542E">
        <w:rPr>
          <w:rFonts w:ascii="Times New Roman" w:eastAsia="Times New Roman" w:hAnsi="Times New Roman" w:cs="Times New Roman"/>
          <w:i/>
          <w:iCs/>
        </w:rPr>
        <w:t xml:space="preserve">New Yorker, </w:t>
      </w:r>
      <w:r w:rsidRPr="0005542E">
        <w:rPr>
          <w:rFonts w:ascii="Times New Roman" w:eastAsia="Times New Roman" w:hAnsi="Times New Roman" w:cs="Times New Roman"/>
        </w:rPr>
        <w:t>December 16, 2024</w:t>
      </w:r>
      <w:r w:rsidR="00522477">
        <w:rPr>
          <w:rFonts w:ascii="Times New Roman" w:eastAsia="Times New Roman" w:hAnsi="Times New Roman" w:cs="Times New Roman"/>
        </w:rPr>
        <w:t>.</w:t>
      </w:r>
    </w:p>
  </w:footnote>
  <w:footnote w:id="90">
    <w:p w14:paraId="657AA793" w14:textId="76B65DEF" w:rsidR="00F6055B" w:rsidRPr="0005542E" w:rsidRDefault="00F6055B"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Lisa Jardine and Anthony Grafton. “‘Studied for Action:’ How Gabriel Harvey Read His Livy.” </w:t>
      </w:r>
      <w:r w:rsidRPr="0005542E">
        <w:rPr>
          <w:rFonts w:cs="Times New Roman"/>
          <w:i/>
          <w:iCs/>
          <w:sz w:val="20"/>
          <w:szCs w:val="20"/>
        </w:rPr>
        <w:t>Past &amp; Present</w:t>
      </w:r>
      <w:r w:rsidRPr="0005542E">
        <w:rPr>
          <w:rFonts w:cs="Times New Roman"/>
          <w:sz w:val="20"/>
          <w:szCs w:val="20"/>
        </w:rPr>
        <w:t xml:space="preserve"> vol. 129, no. 1 (1990), pp. 30–78.</w:t>
      </w:r>
    </w:p>
  </w:footnote>
  <w:footnote w:id="91">
    <w:p w14:paraId="5B0C6489" w14:textId="2ADBF3C6" w:rsidR="004C2DFA" w:rsidRPr="0005542E" w:rsidRDefault="004C2DFA" w:rsidP="00783BC8">
      <w:pPr>
        <w:pStyle w:val="NoSpacing"/>
        <w:rPr>
          <w:rFonts w:cs="Times New Roman"/>
          <w:iCs/>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eastAsia="Times New Roman" w:cs="Times New Roman"/>
          <w:i/>
          <w:sz w:val="20"/>
          <w:szCs w:val="20"/>
        </w:rPr>
        <w:t>Autobiography of Malcolm X</w:t>
      </w:r>
      <w:r w:rsidRPr="0005542E">
        <w:rPr>
          <w:rFonts w:eastAsia="Times New Roman" w:cs="Times New Roman"/>
          <w:iCs/>
          <w:sz w:val="20"/>
          <w:szCs w:val="20"/>
        </w:rPr>
        <w:t>, p. 245.</w:t>
      </w:r>
    </w:p>
  </w:footnote>
  <w:footnote w:id="92">
    <w:p w14:paraId="66943A87" w14:textId="502829C1" w:rsidR="00293EAE" w:rsidRPr="0005542E" w:rsidRDefault="00293EAE"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On Malcolm X’s relationship to</w:t>
      </w:r>
      <w:r w:rsidR="004B5BA1" w:rsidRPr="0005542E">
        <w:rPr>
          <w:rFonts w:cs="Times New Roman"/>
          <w:sz w:val="20"/>
          <w:szCs w:val="20"/>
          <w:lang w:val="en-GB"/>
        </w:rPr>
        <w:t xml:space="preserve"> contemporary prison</w:t>
      </w:r>
      <w:r w:rsidRPr="0005542E">
        <w:rPr>
          <w:rFonts w:cs="Times New Roman"/>
          <w:sz w:val="20"/>
          <w:szCs w:val="20"/>
          <w:lang w:val="en-GB"/>
        </w:rPr>
        <w:t xml:space="preserve"> abolitionism</w:t>
      </w:r>
      <w:r w:rsidR="000A3B55" w:rsidRPr="0005542E">
        <w:rPr>
          <w:rFonts w:cs="Times New Roman"/>
          <w:sz w:val="20"/>
          <w:szCs w:val="20"/>
          <w:lang w:val="en-GB"/>
        </w:rPr>
        <w:t>,</w:t>
      </w:r>
      <w:r w:rsidRPr="0005542E">
        <w:rPr>
          <w:rFonts w:cs="Times New Roman"/>
          <w:sz w:val="20"/>
          <w:szCs w:val="20"/>
          <w:lang w:val="en-GB"/>
        </w:rPr>
        <w:t xml:space="preserve"> see Terrence L. Johnson, </w:t>
      </w:r>
      <w:r w:rsidR="006A0F41" w:rsidRPr="0005542E">
        <w:rPr>
          <w:rFonts w:cs="Times New Roman"/>
          <w:sz w:val="20"/>
          <w:szCs w:val="20"/>
          <w:lang w:val="en-GB"/>
        </w:rPr>
        <w:t>“</w:t>
      </w:r>
      <w:r w:rsidRPr="0005542E">
        <w:rPr>
          <w:rFonts w:cs="Times New Roman"/>
          <w:sz w:val="20"/>
          <w:szCs w:val="20"/>
          <w:lang w:val="en-GB"/>
        </w:rPr>
        <w:t>Religious Heretic, Political Prophet: Malcolm X, Democracy, and Abolition Ethics,</w:t>
      </w:r>
      <w:r w:rsidR="006A0F41" w:rsidRPr="0005542E">
        <w:rPr>
          <w:rFonts w:cs="Times New Roman"/>
          <w:sz w:val="20"/>
          <w:szCs w:val="20"/>
          <w:lang w:val="en-GB"/>
        </w:rPr>
        <w:t>”</w:t>
      </w:r>
      <w:r w:rsidRPr="0005542E">
        <w:rPr>
          <w:rFonts w:cs="Times New Roman"/>
          <w:sz w:val="20"/>
          <w:szCs w:val="20"/>
          <w:lang w:val="en-GB"/>
        </w:rPr>
        <w:t xml:space="preserve"> </w:t>
      </w:r>
      <w:r w:rsidRPr="0005542E">
        <w:rPr>
          <w:rFonts w:cs="Times New Roman"/>
          <w:i/>
          <w:iCs/>
          <w:sz w:val="20"/>
          <w:szCs w:val="20"/>
          <w:lang w:val="en-GB"/>
        </w:rPr>
        <w:t xml:space="preserve">Journal of Africana Religions, </w:t>
      </w:r>
      <w:r w:rsidRPr="0005542E">
        <w:rPr>
          <w:rFonts w:cs="Times New Roman"/>
          <w:sz w:val="20"/>
          <w:szCs w:val="20"/>
          <w:lang w:val="en-GB"/>
        </w:rPr>
        <w:t xml:space="preserve">vol. 3, no. 1 (2015), pp. 62-82; Brandon M. Terry, </w:t>
      </w:r>
      <w:r w:rsidR="006A0F41" w:rsidRPr="0005542E">
        <w:rPr>
          <w:rFonts w:cs="Times New Roman"/>
          <w:sz w:val="20"/>
          <w:szCs w:val="20"/>
          <w:lang w:val="en-GB"/>
        </w:rPr>
        <w:t>“</w:t>
      </w:r>
      <w:r w:rsidRPr="0005542E">
        <w:rPr>
          <w:rFonts w:cs="Times New Roman"/>
          <w:sz w:val="20"/>
          <w:szCs w:val="20"/>
          <w:lang w:val="en-GB"/>
        </w:rPr>
        <w:t>Malcolm’s Ministry,</w:t>
      </w:r>
      <w:r w:rsidR="006A0F41" w:rsidRPr="0005542E">
        <w:rPr>
          <w:rFonts w:cs="Times New Roman"/>
          <w:sz w:val="20"/>
          <w:szCs w:val="20"/>
          <w:lang w:val="en-GB"/>
        </w:rPr>
        <w:t>”</w:t>
      </w:r>
      <w:r w:rsidRPr="0005542E">
        <w:rPr>
          <w:rFonts w:cs="Times New Roman"/>
          <w:sz w:val="20"/>
          <w:szCs w:val="20"/>
          <w:lang w:val="en-GB"/>
        </w:rPr>
        <w:t xml:space="preserve"> </w:t>
      </w:r>
      <w:r w:rsidRPr="0005542E">
        <w:rPr>
          <w:rFonts w:cs="Times New Roman"/>
          <w:i/>
          <w:iCs/>
          <w:sz w:val="20"/>
          <w:szCs w:val="20"/>
          <w:lang w:val="en-GB"/>
        </w:rPr>
        <w:t xml:space="preserve">New York Review of Books, </w:t>
      </w:r>
      <w:r w:rsidRPr="0005542E">
        <w:rPr>
          <w:rFonts w:cs="Times New Roman"/>
          <w:sz w:val="20"/>
          <w:szCs w:val="20"/>
          <w:lang w:val="en-GB"/>
        </w:rPr>
        <w:t xml:space="preserve">February 25, 2021; </w:t>
      </w:r>
      <w:r w:rsidR="006A0F41" w:rsidRPr="0005542E">
        <w:rPr>
          <w:rFonts w:cs="Times New Roman"/>
          <w:sz w:val="20"/>
          <w:szCs w:val="20"/>
          <w:lang w:val="en-GB"/>
        </w:rPr>
        <w:t>“</w:t>
      </w:r>
      <w:r w:rsidRPr="0005542E">
        <w:rPr>
          <w:rFonts w:cs="Times New Roman"/>
          <w:sz w:val="20"/>
          <w:szCs w:val="20"/>
          <w:lang w:val="en-GB"/>
        </w:rPr>
        <w:t>Malcolm X at 98: Angela Davis on His Enduring Legacy &amp; the “Long Struggle for Liberation,</w:t>
      </w:r>
      <w:r w:rsidR="006A0F41" w:rsidRPr="0005542E">
        <w:rPr>
          <w:rFonts w:cs="Times New Roman"/>
          <w:sz w:val="20"/>
          <w:szCs w:val="20"/>
          <w:lang w:val="en-GB"/>
        </w:rPr>
        <w:t>”</w:t>
      </w:r>
      <w:r w:rsidRPr="0005542E">
        <w:rPr>
          <w:rFonts w:cs="Times New Roman"/>
          <w:sz w:val="20"/>
          <w:szCs w:val="20"/>
          <w:lang w:val="en-GB"/>
        </w:rPr>
        <w:t xml:space="preserve"> </w:t>
      </w:r>
      <w:r w:rsidRPr="0005542E">
        <w:rPr>
          <w:rFonts w:cs="Times New Roman"/>
          <w:i/>
          <w:iCs/>
          <w:sz w:val="20"/>
          <w:szCs w:val="20"/>
          <w:lang w:val="en-GB"/>
        </w:rPr>
        <w:t>Democracy Now</w:t>
      </w:r>
      <w:r w:rsidRPr="0005542E">
        <w:rPr>
          <w:rFonts w:cs="Times New Roman"/>
          <w:sz w:val="20"/>
          <w:szCs w:val="20"/>
          <w:lang w:val="en-GB"/>
        </w:rPr>
        <w:t>, May 19, 2023, https://www.democracynow.org/2023/5/19/malcolm_x_angela_davis.</w:t>
      </w:r>
    </w:p>
  </w:footnote>
  <w:footnote w:id="93">
    <w:p w14:paraId="6A192A01" w14:textId="77777777" w:rsidR="002D344C" w:rsidRPr="0005542E" w:rsidRDefault="002D344C"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Garrett Felber, </w:t>
      </w:r>
      <w:r w:rsidRPr="0005542E">
        <w:rPr>
          <w:rFonts w:cs="Times New Roman"/>
          <w:i/>
          <w:iCs/>
          <w:sz w:val="20"/>
          <w:szCs w:val="20"/>
        </w:rPr>
        <w:t>Those Who Know Don’t Say: The Nation of Islam, the Black Freedom Movement, and the Carceral State</w:t>
      </w:r>
      <w:r w:rsidRPr="0005542E">
        <w:rPr>
          <w:rFonts w:cs="Times New Roman"/>
          <w:sz w:val="20"/>
          <w:szCs w:val="20"/>
        </w:rPr>
        <w:t xml:space="preserve"> (University of North Carolina Press, 2019), p. 82.</w:t>
      </w:r>
    </w:p>
  </w:footnote>
  <w:footnote w:id="94">
    <w:p w14:paraId="415EDC76" w14:textId="77777777" w:rsidR="00463B9C" w:rsidRPr="0005542E" w:rsidRDefault="00000000" w:rsidP="00783BC8">
      <w:pPr>
        <w:pStyle w:val="NoSpacing"/>
        <w:rPr>
          <w:rFonts w:eastAsia="Times New Roman" w:cs="Times New Roman"/>
          <w:sz w:val="20"/>
          <w:szCs w:val="20"/>
        </w:rPr>
      </w:pPr>
      <w:r w:rsidRPr="0005542E">
        <w:rPr>
          <w:rFonts w:cs="Times New Roman"/>
          <w:sz w:val="20"/>
          <w:szCs w:val="20"/>
          <w:vertAlign w:val="superscript"/>
        </w:rPr>
        <w:footnoteRef/>
      </w:r>
      <w:r w:rsidRPr="0005542E">
        <w:rPr>
          <w:rFonts w:eastAsia="Times New Roman" w:cs="Times New Roman"/>
          <w:sz w:val="20"/>
          <w:szCs w:val="20"/>
        </w:rPr>
        <w:t xml:space="preserve"> On the use of Ellis Island as a detention facility see Vincent J. </w:t>
      </w:r>
      <w:proofErr w:type="spellStart"/>
      <w:r w:rsidRPr="0005542E">
        <w:rPr>
          <w:rFonts w:eastAsia="Times New Roman" w:cs="Times New Roman"/>
          <w:sz w:val="20"/>
          <w:szCs w:val="20"/>
        </w:rPr>
        <w:t>Cannato</w:t>
      </w:r>
      <w:proofErr w:type="spellEnd"/>
      <w:r w:rsidRPr="0005542E">
        <w:rPr>
          <w:rFonts w:eastAsia="Times New Roman" w:cs="Times New Roman"/>
          <w:sz w:val="20"/>
          <w:szCs w:val="20"/>
        </w:rPr>
        <w:t xml:space="preserve">, </w:t>
      </w:r>
      <w:r w:rsidRPr="0005542E">
        <w:rPr>
          <w:rFonts w:eastAsia="Times New Roman" w:cs="Times New Roman"/>
          <w:i/>
          <w:sz w:val="20"/>
          <w:szCs w:val="20"/>
        </w:rPr>
        <w:t xml:space="preserve">American Passage: The History of Ellis Island </w:t>
      </w:r>
      <w:r w:rsidRPr="0005542E">
        <w:rPr>
          <w:rFonts w:eastAsia="Times New Roman" w:cs="Times New Roman"/>
          <w:sz w:val="20"/>
          <w:szCs w:val="20"/>
        </w:rPr>
        <w:t>(Harper Collins, 2009).</w:t>
      </w:r>
    </w:p>
  </w:footnote>
  <w:footnote w:id="95">
    <w:p w14:paraId="513A987E" w14:textId="62A8F03C" w:rsidR="00BA2D9C" w:rsidRPr="0005542E" w:rsidRDefault="00BA2D9C"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C. L. R. </w:t>
      </w:r>
      <w:r w:rsidRPr="0005542E">
        <w:rPr>
          <w:rFonts w:cs="Times New Roman"/>
          <w:color w:val="000000"/>
          <w:sz w:val="20"/>
          <w:szCs w:val="20"/>
        </w:rPr>
        <w:t xml:space="preserve">James, </w:t>
      </w:r>
      <w:r w:rsidRPr="0005542E">
        <w:rPr>
          <w:rFonts w:cs="Times New Roman"/>
          <w:i/>
          <w:iCs/>
          <w:color w:val="000000"/>
          <w:sz w:val="20"/>
          <w:szCs w:val="20"/>
        </w:rPr>
        <w:t xml:space="preserve">Mariners, Renegades and Castaways: Herman Melville and The World We Live In </w:t>
      </w:r>
      <w:r w:rsidRPr="0005542E">
        <w:rPr>
          <w:rFonts w:cs="Times New Roman"/>
          <w:color w:val="000000"/>
          <w:sz w:val="20"/>
          <w:szCs w:val="20"/>
        </w:rPr>
        <w:t>(Allison &amp; Busby, 1985), p. 23.</w:t>
      </w:r>
    </w:p>
  </w:footnote>
  <w:footnote w:id="96">
    <w:p w14:paraId="0BB50238" w14:textId="49AB5482" w:rsidR="006E581E" w:rsidRPr="0005542E" w:rsidRDefault="006E581E" w:rsidP="00783BC8">
      <w:pPr>
        <w:pStyle w:val="NoSpacing"/>
        <w:rPr>
          <w:rFonts w:cs="Times New Roman"/>
          <w:sz w:val="20"/>
          <w:szCs w:val="20"/>
        </w:rPr>
      </w:pPr>
      <w:r w:rsidRPr="0005542E">
        <w:rPr>
          <w:rStyle w:val="FootnoteReference"/>
          <w:rFonts w:cs="Times New Roman"/>
          <w:sz w:val="20"/>
          <w:szCs w:val="20"/>
        </w:rPr>
        <w:footnoteRef/>
      </w:r>
      <w:r w:rsidRPr="0005542E">
        <w:rPr>
          <w:rFonts w:cs="Times New Roman"/>
          <w:sz w:val="20"/>
          <w:szCs w:val="20"/>
        </w:rPr>
        <w:t xml:space="preserve"> C. L. R. James, “Cromwell and the </w:t>
      </w:r>
      <w:proofErr w:type="spellStart"/>
      <w:r w:rsidRPr="0005542E">
        <w:rPr>
          <w:rFonts w:cs="Times New Roman"/>
          <w:sz w:val="20"/>
          <w:szCs w:val="20"/>
        </w:rPr>
        <w:t>Levellers</w:t>
      </w:r>
      <w:proofErr w:type="spellEnd"/>
      <w:r w:rsidRPr="0005542E">
        <w:rPr>
          <w:rFonts w:cs="Times New Roman"/>
          <w:sz w:val="20"/>
          <w:szCs w:val="20"/>
        </w:rPr>
        <w:t xml:space="preserve">,” </w:t>
      </w:r>
      <w:r w:rsidRPr="0005542E">
        <w:rPr>
          <w:rFonts w:cs="Times New Roman"/>
          <w:i/>
          <w:iCs/>
          <w:sz w:val="20"/>
          <w:szCs w:val="20"/>
        </w:rPr>
        <w:t>Fourth International</w:t>
      </w:r>
      <w:r w:rsidRPr="0005542E">
        <w:rPr>
          <w:rFonts w:cs="Times New Roman"/>
          <w:sz w:val="20"/>
          <w:szCs w:val="20"/>
        </w:rPr>
        <w:t xml:space="preserve"> (May 1949), pp. 143–8, </w:t>
      </w:r>
    </w:p>
    <w:p w14:paraId="0DEC5A97" w14:textId="2D0AA051" w:rsidR="006E581E" w:rsidRPr="0005542E" w:rsidRDefault="006E581E" w:rsidP="00783BC8">
      <w:pPr>
        <w:pStyle w:val="NoSpacing"/>
        <w:rPr>
          <w:rFonts w:cs="Times New Roman"/>
          <w:sz w:val="20"/>
          <w:szCs w:val="20"/>
        </w:rPr>
      </w:pPr>
      <w:r w:rsidRPr="0005542E">
        <w:rPr>
          <w:rFonts w:cs="Times New Roman"/>
          <w:sz w:val="20"/>
          <w:szCs w:val="20"/>
        </w:rPr>
        <w:t>https: / /www.marxists.org /archive /</w:t>
      </w:r>
      <w:proofErr w:type="spellStart"/>
      <w:r w:rsidRPr="0005542E">
        <w:rPr>
          <w:rFonts w:cs="Times New Roman"/>
          <w:sz w:val="20"/>
          <w:szCs w:val="20"/>
        </w:rPr>
        <w:t>james-clr</w:t>
      </w:r>
      <w:proofErr w:type="spellEnd"/>
      <w:r w:rsidRPr="0005542E">
        <w:rPr>
          <w:rFonts w:cs="Times New Roman"/>
          <w:sz w:val="20"/>
          <w:szCs w:val="20"/>
        </w:rPr>
        <w:t xml:space="preserve"> /works /1949 /05 /english-revolution.htm.</w:t>
      </w:r>
    </w:p>
  </w:footnote>
  <w:footnote w:id="97">
    <w:p w14:paraId="4FF272FB" w14:textId="0B62EE3A" w:rsidR="00522477" w:rsidRPr="00522477" w:rsidRDefault="00522477">
      <w:pPr>
        <w:pStyle w:val="FootnoteText"/>
        <w:rPr>
          <w:rFonts w:ascii="Times New Roman" w:hAnsi="Times New Roman" w:cs="Times New Roman"/>
          <w:lang w:val="en-GB"/>
        </w:rPr>
      </w:pPr>
      <w:r w:rsidRPr="00522477">
        <w:rPr>
          <w:rStyle w:val="FootnoteReference"/>
          <w:rFonts w:ascii="Times New Roman" w:hAnsi="Times New Roman" w:cs="Times New Roman"/>
        </w:rPr>
        <w:footnoteRef/>
      </w:r>
      <w:r w:rsidRPr="00522477">
        <w:rPr>
          <w:rFonts w:ascii="Times New Roman" w:hAnsi="Times New Roman" w:cs="Times New Roman"/>
        </w:rPr>
        <w:t xml:space="preserve"> C. L. R. James, </w:t>
      </w:r>
      <w:r>
        <w:rPr>
          <w:rFonts w:ascii="Times New Roman" w:hAnsi="Times New Roman" w:cs="Times New Roman"/>
        </w:rPr>
        <w:t>“</w:t>
      </w:r>
      <w:r w:rsidRPr="00522477">
        <w:rPr>
          <w:rFonts w:ascii="Times New Roman" w:hAnsi="Times New Roman" w:cs="Times New Roman"/>
        </w:rPr>
        <w:t>Lenin and the Trade Union Debate in Russia,</w:t>
      </w:r>
      <w:r>
        <w:rPr>
          <w:rFonts w:ascii="Times New Roman" w:hAnsi="Times New Roman" w:cs="Times New Roman"/>
        </w:rPr>
        <w:t>”</w:t>
      </w:r>
      <w:r w:rsidRPr="00522477">
        <w:rPr>
          <w:rFonts w:ascii="Times New Roman" w:hAnsi="Times New Roman" w:cs="Times New Roman"/>
        </w:rPr>
        <w:t xml:space="preserve"> in </w:t>
      </w:r>
      <w:r w:rsidRPr="00522477">
        <w:rPr>
          <w:rFonts w:ascii="Times New Roman" w:hAnsi="Times New Roman" w:cs="Times New Roman"/>
          <w:i/>
          <w:iCs/>
        </w:rPr>
        <w:t>You Don’t Play with Revolution: The Montreal Lectures of C. L. R. James</w:t>
      </w:r>
      <w:r w:rsidRPr="00522477">
        <w:rPr>
          <w:rFonts w:ascii="Times New Roman" w:hAnsi="Times New Roman" w:cs="Times New Roman"/>
        </w:rPr>
        <w:t>, ed. David Austin (AK Press, 2009), p. 212.</w:t>
      </w:r>
    </w:p>
  </w:footnote>
  <w:footnote w:id="98">
    <w:p w14:paraId="781A70A4" w14:textId="0AA9627C" w:rsidR="003035B1" w:rsidRPr="0005542E" w:rsidRDefault="003035B1"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Pr="0005542E">
        <w:rPr>
          <w:rFonts w:cs="Times New Roman"/>
          <w:sz w:val="20"/>
          <w:szCs w:val="20"/>
          <w:lang w:val="en-GB"/>
        </w:rPr>
        <w:t xml:space="preserve">James, </w:t>
      </w:r>
      <w:r w:rsidRPr="0005542E">
        <w:rPr>
          <w:rFonts w:cs="Times New Roman"/>
          <w:i/>
          <w:iCs/>
          <w:sz w:val="20"/>
          <w:szCs w:val="20"/>
          <w:lang w:val="en-GB"/>
        </w:rPr>
        <w:t>Mariners, Renegades, and Castaways</w:t>
      </w:r>
      <w:r w:rsidRPr="0005542E">
        <w:rPr>
          <w:rFonts w:cs="Times New Roman"/>
          <w:sz w:val="20"/>
          <w:szCs w:val="20"/>
          <w:lang w:val="en-GB"/>
        </w:rPr>
        <w:t>, p. 151.</w:t>
      </w:r>
    </w:p>
  </w:footnote>
  <w:footnote w:id="99">
    <w:p w14:paraId="30F93994" w14:textId="7E77D00B" w:rsidR="00A24EC8" w:rsidRPr="0005542E" w:rsidRDefault="00A24EC8"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w:t>
      </w:r>
      <w:r w:rsidR="00750FA7" w:rsidRPr="0005542E">
        <w:rPr>
          <w:rFonts w:cs="Times New Roman"/>
          <w:sz w:val="20"/>
          <w:szCs w:val="20"/>
        </w:rPr>
        <w:t xml:space="preserve">George Jackson, </w:t>
      </w:r>
      <w:r w:rsidR="000D1962" w:rsidRPr="0005542E">
        <w:rPr>
          <w:rFonts w:cs="Times New Roman"/>
          <w:sz w:val="20"/>
          <w:szCs w:val="20"/>
        </w:rPr>
        <w:t xml:space="preserve">Letter, June 12, 1970, </w:t>
      </w:r>
      <w:r w:rsidR="00750FA7" w:rsidRPr="0005542E">
        <w:rPr>
          <w:rFonts w:cs="Times New Roman"/>
          <w:i/>
          <w:iCs/>
          <w:color w:val="000000" w:themeColor="text1"/>
          <w:sz w:val="20"/>
          <w:szCs w:val="20"/>
          <w:lang w:val="en-GB"/>
        </w:rPr>
        <w:t>Soledad Brother</w:t>
      </w:r>
      <w:r w:rsidR="000D1962" w:rsidRPr="0005542E">
        <w:rPr>
          <w:rFonts w:cs="Times New Roman"/>
          <w:i/>
          <w:iCs/>
          <w:color w:val="000000" w:themeColor="text1"/>
          <w:sz w:val="20"/>
          <w:szCs w:val="20"/>
          <w:lang w:val="en-GB"/>
        </w:rPr>
        <w:t xml:space="preserve">: The Prison Letters of George Jackson </w:t>
      </w:r>
      <w:r w:rsidR="000D1962" w:rsidRPr="0005542E">
        <w:rPr>
          <w:rFonts w:cs="Times New Roman"/>
          <w:color w:val="000000" w:themeColor="text1"/>
          <w:sz w:val="20"/>
          <w:szCs w:val="20"/>
          <w:lang w:val="en-GB"/>
        </w:rPr>
        <w:t>(Lawrence Hill Books), p. 29.</w:t>
      </w:r>
    </w:p>
  </w:footnote>
  <w:footnote w:id="100">
    <w:p w14:paraId="5A0CEE44" w14:textId="584C911D" w:rsidR="00145966" w:rsidRPr="0005542E" w:rsidRDefault="00145966" w:rsidP="00783BC8">
      <w:pPr>
        <w:pStyle w:val="NoSpacing"/>
        <w:rPr>
          <w:rFonts w:cs="Times New Roman"/>
          <w:sz w:val="20"/>
          <w:szCs w:val="20"/>
          <w:lang w:val="en-GB"/>
        </w:rPr>
      </w:pPr>
      <w:r w:rsidRPr="0005542E">
        <w:rPr>
          <w:rStyle w:val="FootnoteReference"/>
          <w:rFonts w:cs="Times New Roman"/>
          <w:sz w:val="20"/>
          <w:szCs w:val="20"/>
        </w:rPr>
        <w:footnoteRef/>
      </w:r>
      <w:r w:rsidRPr="0005542E">
        <w:rPr>
          <w:rFonts w:cs="Times New Roman"/>
          <w:sz w:val="20"/>
          <w:szCs w:val="20"/>
        </w:rPr>
        <w:t xml:space="preserve"> Tobi Haslett, </w:t>
      </w:r>
      <w:r w:rsidR="00F6055B" w:rsidRPr="0005542E">
        <w:rPr>
          <w:rFonts w:cs="Times New Roman"/>
          <w:sz w:val="20"/>
          <w:szCs w:val="20"/>
        </w:rPr>
        <w:t>“</w:t>
      </w:r>
      <w:r w:rsidRPr="0005542E">
        <w:rPr>
          <w:rFonts w:cs="Times New Roman"/>
          <w:sz w:val="20"/>
          <w:szCs w:val="20"/>
        </w:rPr>
        <w:t>Magic Actions</w:t>
      </w:r>
      <w:r w:rsidR="00F6055B" w:rsidRPr="0005542E">
        <w:rPr>
          <w:rFonts w:cs="Times New Roman"/>
          <w:sz w:val="20"/>
          <w:szCs w:val="20"/>
        </w:rPr>
        <w:t>,”</w:t>
      </w:r>
      <w:r w:rsidRPr="0005542E">
        <w:rPr>
          <w:rFonts w:cs="Times New Roman"/>
          <w:sz w:val="20"/>
          <w:szCs w:val="20"/>
        </w:rPr>
        <w:t xml:space="preserve"> </w:t>
      </w:r>
      <w:r w:rsidRPr="0005542E">
        <w:rPr>
          <w:rFonts w:cs="Times New Roman"/>
          <w:i/>
          <w:iCs/>
          <w:sz w:val="20"/>
          <w:szCs w:val="20"/>
        </w:rPr>
        <w:t xml:space="preserve">n+1, </w:t>
      </w:r>
      <w:r w:rsidRPr="0005542E">
        <w:rPr>
          <w:rFonts w:cs="Times New Roman"/>
          <w:sz w:val="20"/>
          <w:szCs w:val="20"/>
        </w:rPr>
        <w:t>issue 40 (Summer 2021), https://www.nplusonemag.com/issue-40/politics/magic-actions-2.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E782CC" w14:textId="77777777" w:rsidR="00463B9C" w:rsidRDefault="00000000">
    <w:pPr>
      <w:rPr>
        <w:rFonts w:ascii="Times New Roman" w:eastAsia="Times New Roman" w:hAnsi="Times New Roman" w:cs="Times New Roman"/>
      </w:rPr>
    </w:pPr>
    <w:r>
      <w:rPr>
        <w:rFonts w:ascii="Times New Roman" w:eastAsia="Times New Roman" w:hAnsi="Times New Roman" w:cs="Times New Roman"/>
      </w:rPr>
      <w:t>Orlando Reade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3F7B25"/>
    <w:multiLevelType w:val="multilevel"/>
    <w:tmpl w:val="348658F6"/>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698715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B9C"/>
    <w:rsid w:val="0001014C"/>
    <w:rsid w:val="0001183D"/>
    <w:rsid w:val="00012BB8"/>
    <w:rsid w:val="00012BC9"/>
    <w:rsid w:val="000234AE"/>
    <w:rsid w:val="0002418A"/>
    <w:rsid w:val="000334AF"/>
    <w:rsid w:val="0003572C"/>
    <w:rsid w:val="000357A2"/>
    <w:rsid w:val="00052B12"/>
    <w:rsid w:val="0005542E"/>
    <w:rsid w:val="00055C8E"/>
    <w:rsid w:val="00055CA3"/>
    <w:rsid w:val="00061EA3"/>
    <w:rsid w:val="00074CBF"/>
    <w:rsid w:val="00076C43"/>
    <w:rsid w:val="00076F51"/>
    <w:rsid w:val="000808ED"/>
    <w:rsid w:val="000836B0"/>
    <w:rsid w:val="00095512"/>
    <w:rsid w:val="000A1674"/>
    <w:rsid w:val="000A3B55"/>
    <w:rsid w:val="000A754E"/>
    <w:rsid w:val="000B0763"/>
    <w:rsid w:val="000B28CB"/>
    <w:rsid w:val="000B7A03"/>
    <w:rsid w:val="000C34B5"/>
    <w:rsid w:val="000D1962"/>
    <w:rsid w:val="000D40FF"/>
    <w:rsid w:val="000E0129"/>
    <w:rsid w:val="000F5A68"/>
    <w:rsid w:val="000F7014"/>
    <w:rsid w:val="00110A92"/>
    <w:rsid w:val="001142D9"/>
    <w:rsid w:val="001255DB"/>
    <w:rsid w:val="001350BD"/>
    <w:rsid w:val="001377FB"/>
    <w:rsid w:val="00141285"/>
    <w:rsid w:val="00141DE7"/>
    <w:rsid w:val="00145966"/>
    <w:rsid w:val="001460D7"/>
    <w:rsid w:val="00150DC1"/>
    <w:rsid w:val="00153E22"/>
    <w:rsid w:val="001547A7"/>
    <w:rsid w:val="00156F59"/>
    <w:rsid w:val="00160C03"/>
    <w:rsid w:val="0016618C"/>
    <w:rsid w:val="001729D2"/>
    <w:rsid w:val="0017647D"/>
    <w:rsid w:val="00181709"/>
    <w:rsid w:val="0018311C"/>
    <w:rsid w:val="001842D6"/>
    <w:rsid w:val="001901CA"/>
    <w:rsid w:val="00190D51"/>
    <w:rsid w:val="001935FE"/>
    <w:rsid w:val="001962F7"/>
    <w:rsid w:val="001A1004"/>
    <w:rsid w:val="001A22E0"/>
    <w:rsid w:val="001A4BBC"/>
    <w:rsid w:val="001B326B"/>
    <w:rsid w:val="001B52B1"/>
    <w:rsid w:val="001B57E0"/>
    <w:rsid w:val="001B7200"/>
    <w:rsid w:val="001C12F0"/>
    <w:rsid w:val="001C225B"/>
    <w:rsid w:val="001C6219"/>
    <w:rsid w:val="001D744A"/>
    <w:rsid w:val="001E7D15"/>
    <w:rsid w:val="001F0900"/>
    <w:rsid w:val="002035DE"/>
    <w:rsid w:val="002069F9"/>
    <w:rsid w:val="00206DD3"/>
    <w:rsid w:val="00210D30"/>
    <w:rsid w:val="00211A3E"/>
    <w:rsid w:val="0022290E"/>
    <w:rsid w:val="002231C0"/>
    <w:rsid w:val="00227900"/>
    <w:rsid w:val="00237298"/>
    <w:rsid w:val="002500B5"/>
    <w:rsid w:val="00253B87"/>
    <w:rsid w:val="00255B9E"/>
    <w:rsid w:val="00256DF2"/>
    <w:rsid w:val="00264CDB"/>
    <w:rsid w:val="00277FC5"/>
    <w:rsid w:val="00282A8A"/>
    <w:rsid w:val="002832B1"/>
    <w:rsid w:val="00284E71"/>
    <w:rsid w:val="00286651"/>
    <w:rsid w:val="00290809"/>
    <w:rsid w:val="00293EAE"/>
    <w:rsid w:val="0029449B"/>
    <w:rsid w:val="00294904"/>
    <w:rsid w:val="002A3321"/>
    <w:rsid w:val="002A404A"/>
    <w:rsid w:val="002A40EC"/>
    <w:rsid w:val="002A47ED"/>
    <w:rsid w:val="002A6DCB"/>
    <w:rsid w:val="002A72D5"/>
    <w:rsid w:val="002A777A"/>
    <w:rsid w:val="002B3C7F"/>
    <w:rsid w:val="002B3E2D"/>
    <w:rsid w:val="002B46A8"/>
    <w:rsid w:val="002C007A"/>
    <w:rsid w:val="002C3D24"/>
    <w:rsid w:val="002C5072"/>
    <w:rsid w:val="002C5120"/>
    <w:rsid w:val="002C6640"/>
    <w:rsid w:val="002D344C"/>
    <w:rsid w:val="002E1E63"/>
    <w:rsid w:val="002F0EA8"/>
    <w:rsid w:val="002F482D"/>
    <w:rsid w:val="003035A7"/>
    <w:rsid w:val="003035B1"/>
    <w:rsid w:val="00304773"/>
    <w:rsid w:val="00322963"/>
    <w:rsid w:val="003232C7"/>
    <w:rsid w:val="00332DA6"/>
    <w:rsid w:val="00342F79"/>
    <w:rsid w:val="00343468"/>
    <w:rsid w:val="00345DB0"/>
    <w:rsid w:val="00346027"/>
    <w:rsid w:val="0034715C"/>
    <w:rsid w:val="003474A8"/>
    <w:rsid w:val="00354DB3"/>
    <w:rsid w:val="003564BD"/>
    <w:rsid w:val="0035725D"/>
    <w:rsid w:val="00360792"/>
    <w:rsid w:val="00360911"/>
    <w:rsid w:val="00361410"/>
    <w:rsid w:val="00377D20"/>
    <w:rsid w:val="0038047C"/>
    <w:rsid w:val="00386361"/>
    <w:rsid w:val="00391E40"/>
    <w:rsid w:val="0039357C"/>
    <w:rsid w:val="003B00C9"/>
    <w:rsid w:val="003B1A77"/>
    <w:rsid w:val="003C6835"/>
    <w:rsid w:val="003D5666"/>
    <w:rsid w:val="003E0C4D"/>
    <w:rsid w:val="003E41E0"/>
    <w:rsid w:val="003E5A7A"/>
    <w:rsid w:val="003E5F23"/>
    <w:rsid w:val="003E7862"/>
    <w:rsid w:val="003F00DB"/>
    <w:rsid w:val="003F27A3"/>
    <w:rsid w:val="00406CD0"/>
    <w:rsid w:val="00407E8D"/>
    <w:rsid w:val="00412EA5"/>
    <w:rsid w:val="004161B0"/>
    <w:rsid w:val="00421925"/>
    <w:rsid w:val="00423625"/>
    <w:rsid w:val="0043041D"/>
    <w:rsid w:val="00440386"/>
    <w:rsid w:val="00444E13"/>
    <w:rsid w:val="00445345"/>
    <w:rsid w:val="00450E8C"/>
    <w:rsid w:val="00460BAB"/>
    <w:rsid w:val="00460C82"/>
    <w:rsid w:val="0046340D"/>
    <w:rsid w:val="00463619"/>
    <w:rsid w:val="00463B9C"/>
    <w:rsid w:val="00466DBC"/>
    <w:rsid w:val="00470D7D"/>
    <w:rsid w:val="004767A0"/>
    <w:rsid w:val="00484AF5"/>
    <w:rsid w:val="00485131"/>
    <w:rsid w:val="0048662C"/>
    <w:rsid w:val="004914E6"/>
    <w:rsid w:val="00493180"/>
    <w:rsid w:val="004B4051"/>
    <w:rsid w:val="004B4256"/>
    <w:rsid w:val="004B5BA1"/>
    <w:rsid w:val="004B5ED4"/>
    <w:rsid w:val="004B6AA0"/>
    <w:rsid w:val="004C2DFA"/>
    <w:rsid w:val="004C3595"/>
    <w:rsid w:val="004C67B2"/>
    <w:rsid w:val="004D7167"/>
    <w:rsid w:val="004D79CB"/>
    <w:rsid w:val="004E27FD"/>
    <w:rsid w:val="004E6C19"/>
    <w:rsid w:val="004E78A1"/>
    <w:rsid w:val="004F3954"/>
    <w:rsid w:val="004F3976"/>
    <w:rsid w:val="004F461E"/>
    <w:rsid w:val="005010D2"/>
    <w:rsid w:val="005033BE"/>
    <w:rsid w:val="00504F73"/>
    <w:rsid w:val="00506DF9"/>
    <w:rsid w:val="00521582"/>
    <w:rsid w:val="00522477"/>
    <w:rsid w:val="00532525"/>
    <w:rsid w:val="00534E1B"/>
    <w:rsid w:val="00537903"/>
    <w:rsid w:val="00540429"/>
    <w:rsid w:val="00544934"/>
    <w:rsid w:val="005464A6"/>
    <w:rsid w:val="00546F28"/>
    <w:rsid w:val="00547975"/>
    <w:rsid w:val="00557CA6"/>
    <w:rsid w:val="00563E6A"/>
    <w:rsid w:val="0056767A"/>
    <w:rsid w:val="005706F4"/>
    <w:rsid w:val="00571EDB"/>
    <w:rsid w:val="005769D9"/>
    <w:rsid w:val="00577AC6"/>
    <w:rsid w:val="00585E69"/>
    <w:rsid w:val="00586317"/>
    <w:rsid w:val="005912D0"/>
    <w:rsid w:val="00593E0F"/>
    <w:rsid w:val="00597A06"/>
    <w:rsid w:val="005A10B8"/>
    <w:rsid w:val="005A42A6"/>
    <w:rsid w:val="005A6669"/>
    <w:rsid w:val="005B60B3"/>
    <w:rsid w:val="005D03D3"/>
    <w:rsid w:val="005D1ACB"/>
    <w:rsid w:val="005D738C"/>
    <w:rsid w:val="005E2E6F"/>
    <w:rsid w:val="005E345E"/>
    <w:rsid w:val="005E34A1"/>
    <w:rsid w:val="005F63F4"/>
    <w:rsid w:val="00602EC9"/>
    <w:rsid w:val="0060565D"/>
    <w:rsid w:val="006107FB"/>
    <w:rsid w:val="00611BF9"/>
    <w:rsid w:val="00614C2D"/>
    <w:rsid w:val="006231EA"/>
    <w:rsid w:val="0062572C"/>
    <w:rsid w:val="00626900"/>
    <w:rsid w:val="006327CE"/>
    <w:rsid w:val="006347B4"/>
    <w:rsid w:val="00635B06"/>
    <w:rsid w:val="00636EBE"/>
    <w:rsid w:val="00637F8A"/>
    <w:rsid w:val="006440B9"/>
    <w:rsid w:val="00644848"/>
    <w:rsid w:val="00645667"/>
    <w:rsid w:val="00645A82"/>
    <w:rsid w:val="0064653A"/>
    <w:rsid w:val="00646A70"/>
    <w:rsid w:val="00652703"/>
    <w:rsid w:val="00667501"/>
    <w:rsid w:val="00670A20"/>
    <w:rsid w:val="006723C5"/>
    <w:rsid w:val="00672A31"/>
    <w:rsid w:val="00683AF3"/>
    <w:rsid w:val="006866FD"/>
    <w:rsid w:val="00690730"/>
    <w:rsid w:val="00697502"/>
    <w:rsid w:val="006A0F41"/>
    <w:rsid w:val="006A12A7"/>
    <w:rsid w:val="006A25D2"/>
    <w:rsid w:val="006B647D"/>
    <w:rsid w:val="006B73B5"/>
    <w:rsid w:val="006C53DF"/>
    <w:rsid w:val="006D6B9F"/>
    <w:rsid w:val="006E30BA"/>
    <w:rsid w:val="006E5713"/>
    <w:rsid w:val="006E581E"/>
    <w:rsid w:val="006E5E93"/>
    <w:rsid w:val="006E5F9E"/>
    <w:rsid w:val="006E6E5E"/>
    <w:rsid w:val="006F00CA"/>
    <w:rsid w:val="006F3B3A"/>
    <w:rsid w:val="006F417B"/>
    <w:rsid w:val="0070215A"/>
    <w:rsid w:val="00712F70"/>
    <w:rsid w:val="00713F9F"/>
    <w:rsid w:val="00721CF6"/>
    <w:rsid w:val="00722E84"/>
    <w:rsid w:val="00726B2C"/>
    <w:rsid w:val="0073233D"/>
    <w:rsid w:val="00732A8C"/>
    <w:rsid w:val="007339DD"/>
    <w:rsid w:val="00733F66"/>
    <w:rsid w:val="00734BAE"/>
    <w:rsid w:val="00736CD7"/>
    <w:rsid w:val="007374C8"/>
    <w:rsid w:val="00743FB9"/>
    <w:rsid w:val="007466BC"/>
    <w:rsid w:val="0074766C"/>
    <w:rsid w:val="00750FA7"/>
    <w:rsid w:val="00752F35"/>
    <w:rsid w:val="007531C6"/>
    <w:rsid w:val="00756F67"/>
    <w:rsid w:val="00760D62"/>
    <w:rsid w:val="0077108C"/>
    <w:rsid w:val="00782E49"/>
    <w:rsid w:val="00783BC8"/>
    <w:rsid w:val="0078758D"/>
    <w:rsid w:val="00796692"/>
    <w:rsid w:val="00796E71"/>
    <w:rsid w:val="007978CC"/>
    <w:rsid w:val="00797CA5"/>
    <w:rsid w:val="007A4086"/>
    <w:rsid w:val="007B677E"/>
    <w:rsid w:val="007C6A1E"/>
    <w:rsid w:val="007C7027"/>
    <w:rsid w:val="007C7B5B"/>
    <w:rsid w:val="007D64A2"/>
    <w:rsid w:val="007D7800"/>
    <w:rsid w:val="007E2EE5"/>
    <w:rsid w:val="007E6794"/>
    <w:rsid w:val="007F41F2"/>
    <w:rsid w:val="007F4AC2"/>
    <w:rsid w:val="007F6C2F"/>
    <w:rsid w:val="008025CC"/>
    <w:rsid w:val="008042FC"/>
    <w:rsid w:val="008061AB"/>
    <w:rsid w:val="00824546"/>
    <w:rsid w:val="00825F8F"/>
    <w:rsid w:val="00833525"/>
    <w:rsid w:val="00840A6B"/>
    <w:rsid w:val="008411A8"/>
    <w:rsid w:val="008453BE"/>
    <w:rsid w:val="00855DA4"/>
    <w:rsid w:val="008562AB"/>
    <w:rsid w:val="00864754"/>
    <w:rsid w:val="0086532A"/>
    <w:rsid w:val="008726F4"/>
    <w:rsid w:val="00873A67"/>
    <w:rsid w:val="008753E9"/>
    <w:rsid w:val="0087723A"/>
    <w:rsid w:val="0087745D"/>
    <w:rsid w:val="008811FD"/>
    <w:rsid w:val="008834E3"/>
    <w:rsid w:val="0088450C"/>
    <w:rsid w:val="00886942"/>
    <w:rsid w:val="0088719A"/>
    <w:rsid w:val="008942B6"/>
    <w:rsid w:val="008945D1"/>
    <w:rsid w:val="008A154B"/>
    <w:rsid w:val="008A1DCB"/>
    <w:rsid w:val="008A2C82"/>
    <w:rsid w:val="008A4427"/>
    <w:rsid w:val="008A4BD3"/>
    <w:rsid w:val="008A4DA1"/>
    <w:rsid w:val="008A5F95"/>
    <w:rsid w:val="008A70E4"/>
    <w:rsid w:val="008B50F9"/>
    <w:rsid w:val="008B6623"/>
    <w:rsid w:val="008C0D07"/>
    <w:rsid w:val="008C178B"/>
    <w:rsid w:val="008D4D4E"/>
    <w:rsid w:val="008E00A8"/>
    <w:rsid w:val="008E0236"/>
    <w:rsid w:val="0090318F"/>
    <w:rsid w:val="009078D0"/>
    <w:rsid w:val="0091258D"/>
    <w:rsid w:val="00913A3C"/>
    <w:rsid w:val="00913CE6"/>
    <w:rsid w:val="00922391"/>
    <w:rsid w:val="00923321"/>
    <w:rsid w:val="00923D27"/>
    <w:rsid w:val="009247C9"/>
    <w:rsid w:val="009302B4"/>
    <w:rsid w:val="0093289D"/>
    <w:rsid w:val="0093622D"/>
    <w:rsid w:val="009463EE"/>
    <w:rsid w:val="00957EFF"/>
    <w:rsid w:val="00961CFD"/>
    <w:rsid w:val="00963C31"/>
    <w:rsid w:val="00965D9A"/>
    <w:rsid w:val="0096739B"/>
    <w:rsid w:val="00970370"/>
    <w:rsid w:val="00972EC3"/>
    <w:rsid w:val="00980B5D"/>
    <w:rsid w:val="009856DD"/>
    <w:rsid w:val="009909AA"/>
    <w:rsid w:val="00993E43"/>
    <w:rsid w:val="009A3583"/>
    <w:rsid w:val="009A3DD4"/>
    <w:rsid w:val="009A543C"/>
    <w:rsid w:val="009B3014"/>
    <w:rsid w:val="009B6AF1"/>
    <w:rsid w:val="009C3BC4"/>
    <w:rsid w:val="009D3C37"/>
    <w:rsid w:val="009E5EE3"/>
    <w:rsid w:val="009F5DC7"/>
    <w:rsid w:val="009F687F"/>
    <w:rsid w:val="009F6D6E"/>
    <w:rsid w:val="00A04510"/>
    <w:rsid w:val="00A045DF"/>
    <w:rsid w:val="00A07C55"/>
    <w:rsid w:val="00A14B01"/>
    <w:rsid w:val="00A15B0D"/>
    <w:rsid w:val="00A22B1F"/>
    <w:rsid w:val="00A24EC8"/>
    <w:rsid w:val="00A26B45"/>
    <w:rsid w:val="00A27CDB"/>
    <w:rsid w:val="00A31E3A"/>
    <w:rsid w:val="00A350BD"/>
    <w:rsid w:val="00A367BF"/>
    <w:rsid w:val="00A51B8B"/>
    <w:rsid w:val="00A5489A"/>
    <w:rsid w:val="00A649BA"/>
    <w:rsid w:val="00A6662D"/>
    <w:rsid w:val="00A67BDA"/>
    <w:rsid w:val="00A70574"/>
    <w:rsid w:val="00A70C42"/>
    <w:rsid w:val="00A73BE9"/>
    <w:rsid w:val="00A74434"/>
    <w:rsid w:val="00A7754F"/>
    <w:rsid w:val="00A77B1A"/>
    <w:rsid w:val="00A84E06"/>
    <w:rsid w:val="00A85BEC"/>
    <w:rsid w:val="00A94C5C"/>
    <w:rsid w:val="00AA54A1"/>
    <w:rsid w:val="00AB58AE"/>
    <w:rsid w:val="00AB6E51"/>
    <w:rsid w:val="00AC0D7C"/>
    <w:rsid w:val="00AC234C"/>
    <w:rsid w:val="00AC2B62"/>
    <w:rsid w:val="00AC41E8"/>
    <w:rsid w:val="00AE1418"/>
    <w:rsid w:val="00AE56BB"/>
    <w:rsid w:val="00AE63BA"/>
    <w:rsid w:val="00AF02AA"/>
    <w:rsid w:val="00B038BF"/>
    <w:rsid w:val="00B04625"/>
    <w:rsid w:val="00B077E7"/>
    <w:rsid w:val="00B07D79"/>
    <w:rsid w:val="00B1245F"/>
    <w:rsid w:val="00B24B9E"/>
    <w:rsid w:val="00B24E51"/>
    <w:rsid w:val="00B2580F"/>
    <w:rsid w:val="00B271D8"/>
    <w:rsid w:val="00B30981"/>
    <w:rsid w:val="00B32744"/>
    <w:rsid w:val="00B32D75"/>
    <w:rsid w:val="00B33252"/>
    <w:rsid w:val="00B4029B"/>
    <w:rsid w:val="00B41292"/>
    <w:rsid w:val="00B4766F"/>
    <w:rsid w:val="00B47B84"/>
    <w:rsid w:val="00B51480"/>
    <w:rsid w:val="00B57935"/>
    <w:rsid w:val="00B600ED"/>
    <w:rsid w:val="00B70315"/>
    <w:rsid w:val="00B7143A"/>
    <w:rsid w:val="00B72DE2"/>
    <w:rsid w:val="00B80579"/>
    <w:rsid w:val="00B8479C"/>
    <w:rsid w:val="00B850B0"/>
    <w:rsid w:val="00BA2D9C"/>
    <w:rsid w:val="00BA5C68"/>
    <w:rsid w:val="00BA608D"/>
    <w:rsid w:val="00BB241F"/>
    <w:rsid w:val="00BB2EC2"/>
    <w:rsid w:val="00BB7BAB"/>
    <w:rsid w:val="00BC3E81"/>
    <w:rsid w:val="00BD0657"/>
    <w:rsid w:val="00BD10E1"/>
    <w:rsid w:val="00BD3FA5"/>
    <w:rsid w:val="00BE348B"/>
    <w:rsid w:val="00BF17BD"/>
    <w:rsid w:val="00C052E0"/>
    <w:rsid w:val="00C07175"/>
    <w:rsid w:val="00C07AC7"/>
    <w:rsid w:val="00C10981"/>
    <w:rsid w:val="00C20D08"/>
    <w:rsid w:val="00C21637"/>
    <w:rsid w:val="00C2282E"/>
    <w:rsid w:val="00C230BE"/>
    <w:rsid w:val="00C2558B"/>
    <w:rsid w:val="00C2743D"/>
    <w:rsid w:val="00C27B6E"/>
    <w:rsid w:val="00C345BA"/>
    <w:rsid w:val="00C35C0A"/>
    <w:rsid w:val="00C36C8A"/>
    <w:rsid w:val="00C4416B"/>
    <w:rsid w:val="00C46EDD"/>
    <w:rsid w:val="00C51C5E"/>
    <w:rsid w:val="00C54B19"/>
    <w:rsid w:val="00C551B0"/>
    <w:rsid w:val="00C552AB"/>
    <w:rsid w:val="00C634D1"/>
    <w:rsid w:val="00C640D1"/>
    <w:rsid w:val="00C74F9E"/>
    <w:rsid w:val="00C82A05"/>
    <w:rsid w:val="00C83C39"/>
    <w:rsid w:val="00C91437"/>
    <w:rsid w:val="00C91975"/>
    <w:rsid w:val="00C93B3B"/>
    <w:rsid w:val="00C95C25"/>
    <w:rsid w:val="00CA31E9"/>
    <w:rsid w:val="00CB096C"/>
    <w:rsid w:val="00CB7471"/>
    <w:rsid w:val="00CC33A2"/>
    <w:rsid w:val="00CC5007"/>
    <w:rsid w:val="00CD511F"/>
    <w:rsid w:val="00CE1FB8"/>
    <w:rsid w:val="00CE1FC1"/>
    <w:rsid w:val="00CE255A"/>
    <w:rsid w:val="00CE686D"/>
    <w:rsid w:val="00CE7528"/>
    <w:rsid w:val="00CF2474"/>
    <w:rsid w:val="00CF7087"/>
    <w:rsid w:val="00D0089B"/>
    <w:rsid w:val="00D02336"/>
    <w:rsid w:val="00D13476"/>
    <w:rsid w:val="00D2018B"/>
    <w:rsid w:val="00D20FD7"/>
    <w:rsid w:val="00D24E0E"/>
    <w:rsid w:val="00D27E62"/>
    <w:rsid w:val="00D46616"/>
    <w:rsid w:val="00D47E66"/>
    <w:rsid w:val="00D561EF"/>
    <w:rsid w:val="00D57447"/>
    <w:rsid w:val="00D67C2D"/>
    <w:rsid w:val="00D723CA"/>
    <w:rsid w:val="00D741B1"/>
    <w:rsid w:val="00D768D4"/>
    <w:rsid w:val="00D860B1"/>
    <w:rsid w:val="00D948DF"/>
    <w:rsid w:val="00D96045"/>
    <w:rsid w:val="00DA0F50"/>
    <w:rsid w:val="00DA4B1C"/>
    <w:rsid w:val="00DB42D0"/>
    <w:rsid w:val="00DB6149"/>
    <w:rsid w:val="00DC0233"/>
    <w:rsid w:val="00DC4329"/>
    <w:rsid w:val="00DD0280"/>
    <w:rsid w:val="00DD79EB"/>
    <w:rsid w:val="00DE0711"/>
    <w:rsid w:val="00DE7B77"/>
    <w:rsid w:val="00DF1168"/>
    <w:rsid w:val="00DF730A"/>
    <w:rsid w:val="00E00ADE"/>
    <w:rsid w:val="00E034DE"/>
    <w:rsid w:val="00E0557F"/>
    <w:rsid w:val="00E16A03"/>
    <w:rsid w:val="00E2183D"/>
    <w:rsid w:val="00E237A2"/>
    <w:rsid w:val="00E24F09"/>
    <w:rsid w:val="00E35BDD"/>
    <w:rsid w:val="00E3642A"/>
    <w:rsid w:val="00E37E47"/>
    <w:rsid w:val="00E42958"/>
    <w:rsid w:val="00E47E50"/>
    <w:rsid w:val="00E51FB8"/>
    <w:rsid w:val="00E5274C"/>
    <w:rsid w:val="00E5368B"/>
    <w:rsid w:val="00E60B05"/>
    <w:rsid w:val="00E61961"/>
    <w:rsid w:val="00E633D9"/>
    <w:rsid w:val="00E66EC1"/>
    <w:rsid w:val="00E708C6"/>
    <w:rsid w:val="00E70986"/>
    <w:rsid w:val="00E90A1F"/>
    <w:rsid w:val="00E92593"/>
    <w:rsid w:val="00E934D7"/>
    <w:rsid w:val="00E95844"/>
    <w:rsid w:val="00EB1AC1"/>
    <w:rsid w:val="00EB43B7"/>
    <w:rsid w:val="00EB593F"/>
    <w:rsid w:val="00EB6DAC"/>
    <w:rsid w:val="00EB763B"/>
    <w:rsid w:val="00EC6CC9"/>
    <w:rsid w:val="00ED2C1B"/>
    <w:rsid w:val="00EE1F28"/>
    <w:rsid w:val="00EE474C"/>
    <w:rsid w:val="00EE55A1"/>
    <w:rsid w:val="00EF40AA"/>
    <w:rsid w:val="00EF463B"/>
    <w:rsid w:val="00EF5CC0"/>
    <w:rsid w:val="00EF7395"/>
    <w:rsid w:val="00F01BF1"/>
    <w:rsid w:val="00F027B7"/>
    <w:rsid w:val="00F04178"/>
    <w:rsid w:val="00F0697A"/>
    <w:rsid w:val="00F11863"/>
    <w:rsid w:val="00F277B2"/>
    <w:rsid w:val="00F30C8A"/>
    <w:rsid w:val="00F31FA8"/>
    <w:rsid w:val="00F37C3B"/>
    <w:rsid w:val="00F40A99"/>
    <w:rsid w:val="00F54195"/>
    <w:rsid w:val="00F6055B"/>
    <w:rsid w:val="00F719B6"/>
    <w:rsid w:val="00F71B2F"/>
    <w:rsid w:val="00F73119"/>
    <w:rsid w:val="00F74119"/>
    <w:rsid w:val="00F74A8A"/>
    <w:rsid w:val="00F83C1E"/>
    <w:rsid w:val="00F87E96"/>
    <w:rsid w:val="00F963FD"/>
    <w:rsid w:val="00F96941"/>
    <w:rsid w:val="00F96DE2"/>
    <w:rsid w:val="00FA38C0"/>
    <w:rsid w:val="00FB1FEB"/>
    <w:rsid w:val="00FB2858"/>
    <w:rsid w:val="00FB44A0"/>
    <w:rsid w:val="00FB4F17"/>
    <w:rsid w:val="00FB50DF"/>
    <w:rsid w:val="00FC4461"/>
    <w:rsid w:val="00FC50E1"/>
    <w:rsid w:val="00FD1DD5"/>
    <w:rsid w:val="00FE2649"/>
    <w:rsid w:val="00FE6EC3"/>
    <w:rsid w:val="00FE79DF"/>
    <w:rsid w:val="00FF62BB"/>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decimalSymbol w:val="."/>
  <w:listSeparator w:val=","/>
  <w14:docId w14:val="7AB984F6"/>
  <w15:docId w15:val="{C0FACE01-4100-1A43-906C-73FB2B8D3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FootnoteText">
    <w:name w:val="footnote text"/>
    <w:basedOn w:val="Normal"/>
    <w:link w:val="FootnoteTextChar"/>
    <w:uiPriority w:val="99"/>
    <w:semiHidden/>
    <w:unhideWhenUsed/>
    <w:rsid w:val="002C007A"/>
    <w:pPr>
      <w:spacing w:line="240" w:lineRule="auto"/>
    </w:pPr>
    <w:rPr>
      <w:sz w:val="20"/>
      <w:szCs w:val="20"/>
    </w:rPr>
  </w:style>
  <w:style w:type="character" w:customStyle="1" w:styleId="FootnoteTextChar">
    <w:name w:val="Footnote Text Char"/>
    <w:basedOn w:val="DefaultParagraphFont"/>
    <w:link w:val="FootnoteText"/>
    <w:uiPriority w:val="99"/>
    <w:semiHidden/>
    <w:rsid w:val="002C007A"/>
    <w:rPr>
      <w:sz w:val="20"/>
      <w:szCs w:val="20"/>
    </w:rPr>
  </w:style>
  <w:style w:type="character" w:styleId="FootnoteReference">
    <w:name w:val="footnote reference"/>
    <w:basedOn w:val="DefaultParagraphFont"/>
    <w:uiPriority w:val="99"/>
    <w:semiHidden/>
    <w:unhideWhenUsed/>
    <w:rsid w:val="002C007A"/>
    <w:rPr>
      <w:vertAlign w:val="superscript"/>
    </w:rPr>
  </w:style>
  <w:style w:type="paragraph" w:styleId="Revision">
    <w:name w:val="Revision"/>
    <w:hidden/>
    <w:uiPriority w:val="99"/>
    <w:semiHidden/>
    <w:rsid w:val="00EE1F28"/>
    <w:pPr>
      <w:spacing w:line="240" w:lineRule="auto"/>
    </w:pPr>
  </w:style>
  <w:style w:type="character" w:styleId="CommentReference">
    <w:name w:val="annotation reference"/>
    <w:basedOn w:val="DefaultParagraphFont"/>
    <w:uiPriority w:val="99"/>
    <w:semiHidden/>
    <w:unhideWhenUsed/>
    <w:rsid w:val="00840A6B"/>
    <w:rPr>
      <w:sz w:val="16"/>
      <w:szCs w:val="16"/>
    </w:rPr>
  </w:style>
  <w:style w:type="paragraph" w:styleId="CommentText">
    <w:name w:val="annotation text"/>
    <w:basedOn w:val="Normal"/>
    <w:link w:val="CommentTextChar"/>
    <w:uiPriority w:val="99"/>
    <w:semiHidden/>
    <w:unhideWhenUsed/>
    <w:rsid w:val="00840A6B"/>
    <w:pPr>
      <w:spacing w:line="240" w:lineRule="auto"/>
    </w:pPr>
    <w:rPr>
      <w:sz w:val="20"/>
      <w:szCs w:val="20"/>
    </w:rPr>
  </w:style>
  <w:style w:type="character" w:customStyle="1" w:styleId="CommentTextChar">
    <w:name w:val="Comment Text Char"/>
    <w:basedOn w:val="DefaultParagraphFont"/>
    <w:link w:val="CommentText"/>
    <w:uiPriority w:val="99"/>
    <w:semiHidden/>
    <w:rsid w:val="00840A6B"/>
    <w:rPr>
      <w:sz w:val="20"/>
      <w:szCs w:val="20"/>
    </w:rPr>
  </w:style>
  <w:style w:type="paragraph" w:styleId="CommentSubject">
    <w:name w:val="annotation subject"/>
    <w:basedOn w:val="CommentText"/>
    <w:next w:val="CommentText"/>
    <w:link w:val="CommentSubjectChar"/>
    <w:uiPriority w:val="99"/>
    <w:semiHidden/>
    <w:unhideWhenUsed/>
    <w:rsid w:val="00840A6B"/>
    <w:rPr>
      <w:b/>
      <w:bCs/>
    </w:rPr>
  </w:style>
  <w:style w:type="character" w:customStyle="1" w:styleId="CommentSubjectChar">
    <w:name w:val="Comment Subject Char"/>
    <w:basedOn w:val="CommentTextChar"/>
    <w:link w:val="CommentSubject"/>
    <w:uiPriority w:val="99"/>
    <w:semiHidden/>
    <w:rsid w:val="00840A6B"/>
    <w:rPr>
      <w:b/>
      <w:bCs/>
      <w:sz w:val="20"/>
      <w:szCs w:val="20"/>
    </w:rPr>
  </w:style>
  <w:style w:type="paragraph" w:styleId="NoSpacing">
    <w:name w:val="No Spacing"/>
    <w:aliases w:val="Footnote"/>
    <w:next w:val="Normal"/>
    <w:uiPriority w:val="1"/>
    <w:qFormat/>
    <w:rsid w:val="00571EDB"/>
    <w:pPr>
      <w:spacing w:line="240" w:lineRule="auto"/>
      <w:jc w:val="both"/>
    </w:pPr>
    <w:rPr>
      <w:rFonts w:ascii="Times New Roman" w:eastAsiaTheme="minorEastAsia" w:hAnsi="Times New Roman" w:cstheme="minorBidi"/>
      <w:szCs w:val="24"/>
      <w:lang w:val="en-US" w:eastAsia="en-US"/>
    </w:rPr>
  </w:style>
  <w:style w:type="character" w:styleId="Hyperlink">
    <w:name w:val="Hyperlink"/>
    <w:basedOn w:val="DefaultParagraphFont"/>
    <w:uiPriority w:val="99"/>
    <w:unhideWhenUsed/>
    <w:rsid w:val="00237298"/>
    <w:rPr>
      <w:color w:val="0000FF" w:themeColor="hyperlink"/>
      <w:u w:val="single"/>
    </w:rPr>
  </w:style>
  <w:style w:type="character" w:styleId="UnresolvedMention">
    <w:name w:val="Unresolved Mention"/>
    <w:basedOn w:val="DefaultParagraphFont"/>
    <w:uiPriority w:val="99"/>
    <w:semiHidden/>
    <w:unhideWhenUsed/>
    <w:rsid w:val="00237298"/>
    <w:rPr>
      <w:color w:val="605E5C"/>
      <w:shd w:val="clear" w:color="auto" w:fill="E1DFDD"/>
    </w:rPr>
  </w:style>
  <w:style w:type="character" w:styleId="FollowedHyperlink">
    <w:name w:val="FollowedHyperlink"/>
    <w:basedOn w:val="DefaultParagraphFont"/>
    <w:uiPriority w:val="99"/>
    <w:semiHidden/>
    <w:unhideWhenUsed/>
    <w:rsid w:val="00B51480"/>
    <w:rPr>
      <w:color w:val="800080" w:themeColor="followedHyperlink"/>
      <w:u w:val="single"/>
    </w:rPr>
  </w:style>
  <w:style w:type="paragraph" w:styleId="Header">
    <w:name w:val="header"/>
    <w:basedOn w:val="Normal"/>
    <w:link w:val="HeaderChar"/>
    <w:uiPriority w:val="99"/>
    <w:unhideWhenUsed/>
    <w:rsid w:val="00A649BA"/>
    <w:pPr>
      <w:tabs>
        <w:tab w:val="center" w:pos="4513"/>
        <w:tab w:val="right" w:pos="9026"/>
      </w:tabs>
      <w:spacing w:line="240" w:lineRule="auto"/>
    </w:pPr>
  </w:style>
  <w:style w:type="character" w:customStyle="1" w:styleId="HeaderChar">
    <w:name w:val="Header Char"/>
    <w:basedOn w:val="DefaultParagraphFont"/>
    <w:link w:val="Header"/>
    <w:uiPriority w:val="99"/>
    <w:rsid w:val="00A649BA"/>
  </w:style>
  <w:style w:type="paragraph" w:styleId="Footer">
    <w:name w:val="footer"/>
    <w:basedOn w:val="Normal"/>
    <w:link w:val="FooterChar"/>
    <w:uiPriority w:val="99"/>
    <w:unhideWhenUsed/>
    <w:rsid w:val="00A649BA"/>
    <w:pPr>
      <w:tabs>
        <w:tab w:val="center" w:pos="4513"/>
        <w:tab w:val="right" w:pos="9026"/>
      </w:tabs>
      <w:spacing w:line="240" w:lineRule="auto"/>
    </w:pPr>
  </w:style>
  <w:style w:type="character" w:customStyle="1" w:styleId="FooterChar">
    <w:name w:val="Footer Char"/>
    <w:basedOn w:val="DefaultParagraphFont"/>
    <w:link w:val="Footer"/>
    <w:uiPriority w:val="99"/>
    <w:rsid w:val="00A649BA"/>
  </w:style>
  <w:style w:type="paragraph" w:styleId="NormalWeb">
    <w:name w:val="Normal (Web)"/>
    <w:basedOn w:val="Normal"/>
    <w:uiPriority w:val="99"/>
    <w:semiHidden/>
    <w:unhideWhenUsed/>
    <w:rsid w:val="00D67C2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80880">
      <w:bodyDiv w:val="1"/>
      <w:marLeft w:val="0"/>
      <w:marRight w:val="0"/>
      <w:marTop w:val="0"/>
      <w:marBottom w:val="0"/>
      <w:divBdr>
        <w:top w:val="none" w:sz="0" w:space="0" w:color="auto"/>
        <w:left w:val="none" w:sz="0" w:space="0" w:color="auto"/>
        <w:bottom w:val="none" w:sz="0" w:space="0" w:color="auto"/>
        <w:right w:val="none" w:sz="0" w:space="0" w:color="auto"/>
      </w:divBdr>
      <w:divsChild>
        <w:div w:id="1773089178">
          <w:marLeft w:val="0"/>
          <w:marRight w:val="0"/>
          <w:marTop w:val="0"/>
          <w:marBottom w:val="0"/>
          <w:divBdr>
            <w:top w:val="none" w:sz="0" w:space="0" w:color="auto"/>
            <w:left w:val="none" w:sz="0" w:space="0" w:color="auto"/>
            <w:bottom w:val="none" w:sz="0" w:space="0" w:color="auto"/>
            <w:right w:val="none" w:sz="0" w:space="0" w:color="auto"/>
          </w:divBdr>
          <w:divsChild>
            <w:div w:id="1033965395">
              <w:marLeft w:val="0"/>
              <w:marRight w:val="0"/>
              <w:marTop w:val="0"/>
              <w:marBottom w:val="0"/>
              <w:divBdr>
                <w:top w:val="none" w:sz="0" w:space="0" w:color="auto"/>
                <w:left w:val="none" w:sz="0" w:space="0" w:color="auto"/>
                <w:bottom w:val="none" w:sz="0" w:space="0" w:color="auto"/>
                <w:right w:val="none" w:sz="0" w:space="0" w:color="auto"/>
              </w:divBdr>
              <w:divsChild>
                <w:div w:id="183510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19678">
      <w:bodyDiv w:val="1"/>
      <w:marLeft w:val="0"/>
      <w:marRight w:val="0"/>
      <w:marTop w:val="0"/>
      <w:marBottom w:val="0"/>
      <w:divBdr>
        <w:top w:val="none" w:sz="0" w:space="0" w:color="auto"/>
        <w:left w:val="none" w:sz="0" w:space="0" w:color="auto"/>
        <w:bottom w:val="none" w:sz="0" w:space="0" w:color="auto"/>
        <w:right w:val="none" w:sz="0" w:space="0" w:color="auto"/>
      </w:divBdr>
      <w:divsChild>
        <w:div w:id="1005596702">
          <w:marLeft w:val="0"/>
          <w:marRight w:val="0"/>
          <w:marTop w:val="0"/>
          <w:marBottom w:val="0"/>
          <w:divBdr>
            <w:top w:val="none" w:sz="0" w:space="0" w:color="auto"/>
            <w:left w:val="none" w:sz="0" w:space="0" w:color="auto"/>
            <w:bottom w:val="none" w:sz="0" w:space="0" w:color="auto"/>
            <w:right w:val="none" w:sz="0" w:space="0" w:color="auto"/>
          </w:divBdr>
          <w:divsChild>
            <w:div w:id="1458137087">
              <w:marLeft w:val="0"/>
              <w:marRight w:val="0"/>
              <w:marTop w:val="0"/>
              <w:marBottom w:val="0"/>
              <w:divBdr>
                <w:top w:val="none" w:sz="0" w:space="0" w:color="auto"/>
                <w:left w:val="none" w:sz="0" w:space="0" w:color="auto"/>
                <w:bottom w:val="none" w:sz="0" w:space="0" w:color="auto"/>
                <w:right w:val="none" w:sz="0" w:space="0" w:color="auto"/>
              </w:divBdr>
              <w:divsChild>
                <w:div w:id="12423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38876">
      <w:bodyDiv w:val="1"/>
      <w:marLeft w:val="0"/>
      <w:marRight w:val="0"/>
      <w:marTop w:val="0"/>
      <w:marBottom w:val="0"/>
      <w:divBdr>
        <w:top w:val="none" w:sz="0" w:space="0" w:color="auto"/>
        <w:left w:val="none" w:sz="0" w:space="0" w:color="auto"/>
        <w:bottom w:val="none" w:sz="0" w:space="0" w:color="auto"/>
        <w:right w:val="none" w:sz="0" w:space="0" w:color="auto"/>
      </w:divBdr>
      <w:divsChild>
        <w:div w:id="805858548">
          <w:marLeft w:val="0"/>
          <w:marRight w:val="0"/>
          <w:marTop w:val="0"/>
          <w:marBottom w:val="0"/>
          <w:divBdr>
            <w:top w:val="none" w:sz="0" w:space="0" w:color="auto"/>
            <w:left w:val="none" w:sz="0" w:space="0" w:color="auto"/>
            <w:bottom w:val="none" w:sz="0" w:space="0" w:color="auto"/>
            <w:right w:val="none" w:sz="0" w:space="0" w:color="auto"/>
          </w:divBdr>
          <w:divsChild>
            <w:div w:id="258683055">
              <w:marLeft w:val="0"/>
              <w:marRight w:val="0"/>
              <w:marTop w:val="0"/>
              <w:marBottom w:val="0"/>
              <w:divBdr>
                <w:top w:val="none" w:sz="0" w:space="0" w:color="auto"/>
                <w:left w:val="none" w:sz="0" w:space="0" w:color="auto"/>
                <w:bottom w:val="none" w:sz="0" w:space="0" w:color="auto"/>
                <w:right w:val="none" w:sz="0" w:space="0" w:color="auto"/>
              </w:divBdr>
              <w:divsChild>
                <w:div w:id="103814586">
                  <w:marLeft w:val="0"/>
                  <w:marRight w:val="0"/>
                  <w:marTop w:val="0"/>
                  <w:marBottom w:val="0"/>
                  <w:divBdr>
                    <w:top w:val="none" w:sz="0" w:space="0" w:color="auto"/>
                    <w:left w:val="none" w:sz="0" w:space="0" w:color="auto"/>
                    <w:bottom w:val="none" w:sz="0" w:space="0" w:color="auto"/>
                    <w:right w:val="none" w:sz="0" w:space="0" w:color="auto"/>
                  </w:divBdr>
                  <w:divsChild>
                    <w:div w:id="15245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789523">
      <w:bodyDiv w:val="1"/>
      <w:marLeft w:val="0"/>
      <w:marRight w:val="0"/>
      <w:marTop w:val="0"/>
      <w:marBottom w:val="0"/>
      <w:divBdr>
        <w:top w:val="none" w:sz="0" w:space="0" w:color="auto"/>
        <w:left w:val="none" w:sz="0" w:space="0" w:color="auto"/>
        <w:bottom w:val="none" w:sz="0" w:space="0" w:color="auto"/>
        <w:right w:val="none" w:sz="0" w:space="0" w:color="auto"/>
      </w:divBdr>
    </w:div>
    <w:div w:id="76172610">
      <w:bodyDiv w:val="1"/>
      <w:marLeft w:val="0"/>
      <w:marRight w:val="0"/>
      <w:marTop w:val="0"/>
      <w:marBottom w:val="0"/>
      <w:divBdr>
        <w:top w:val="none" w:sz="0" w:space="0" w:color="auto"/>
        <w:left w:val="none" w:sz="0" w:space="0" w:color="auto"/>
        <w:bottom w:val="none" w:sz="0" w:space="0" w:color="auto"/>
        <w:right w:val="none" w:sz="0" w:space="0" w:color="auto"/>
      </w:divBdr>
      <w:divsChild>
        <w:div w:id="1145465230">
          <w:marLeft w:val="0"/>
          <w:marRight w:val="0"/>
          <w:marTop w:val="0"/>
          <w:marBottom w:val="0"/>
          <w:divBdr>
            <w:top w:val="none" w:sz="0" w:space="0" w:color="auto"/>
            <w:left w:val="none" w:sz="0" w:space="0" w:color="auto"/>
            <w:bottom w:val="none" w:sz="0" w:space="0" w:color="auto"/>
            <w:right w:val="none" w:sz="0" w:space="0" w:color="auto"/>
          </w:divBdr>
          <w:divsChild>
            <w:div w:id="684359424">
              <w:marLeft w:val="0"/>
              <w:marRight w:val="0"/>
              <w:marTop w:val="0"/>
              <w:marBottom w:val="0"/>
              <w:divBdr>
                <w:top w:val="none" w:sz="0" w:space="0" w:color="auto"/>
                <w:left w:val="none" w:sz="0" w:space="0" w:color="auto"/>
                <w:bottom w:val="none" w:sz="0" w:space="0" w:color="auto"/>
                <w:right w:val="none" w:sz="0" w:space="0" w:color="auto"/>
              </w:divBdr>
              <w:divsChild>
                <w:div w:id="648486645">
                  <w:marLeft w:val="0"/>
                  <w:marRight w:val="0"/>
                  <w:marTop w:val="0"/>
                  <w:marBottom w:val="0"/>
                  <w:divBdr>
                    <w:top w:val="none" w:sz="0" w:space="0" w:color="auto"/>
                    <w:left w:val="none" w:sz="0" w:space="0" w:color="auto"/>
                    <w:bottom w:val="none" w:sz="0" w:space="0" w:color="auto"/>
                    <w:right w:val="none" w:sz="0" w:space="0" w:color="auto"/>
                  </w:divBdr>
                  <w:divsChild>
                    <w:div w:id="12100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564573">
      <w:bodyDiv w:val="1"/>
      <w:marLeft w:val="0"/>
      <w:marRight w:val="0"/>
      <w:marTop w:val="0"/>
      <w:marBottom w:val="0"/>
      <w:divBdr>
        <w:top w:val="none" w:sz="0" w:space="0" w:color="auto"/>
        <w:left w:val="none" w:sz="0" w:space="0" w:color="auto"/>
        <w:bottom w:val="none" w:sz="0" w:space="0" w:color="auto"/>
        <w:right w:val="none" w:sz="0" w:space="0" w:color="auto"/>
      </w:divBdr>
    </w:div>
    <w:div w:id="104812144">
      <w:bodyDiv w:val="1"/>
      <w:marLeft w:val="0"/>
      <w:marRight w:val="0"/>
      <w:marTop w:val="0"/>
      <w:marBottom w:val="0"/>
      <w:divBdr>
        <w:top w:val="none" w:sz="0" w:space="0" w:color="auto"/>
        <w:left w:val="none" w:sz="0" w:space="0" w:color="auto"/>
        <w:bottom w:val="none" w:sz="0" w:space="0" w:color="auto"/>
        <w:right w:val="none" w:sz="0" w:space="0" w:color="auto"/>
      </w:divBdr>
      <w:divsChild>
        <w:div w:id="1075592857">
          <w:marLeft w:val="0"/>
          <w:marRight w:val="0"/>
          <w:marTop w:val="0"/>
          <w:marBottom w:val="0"/>
          <w:divBdr>
            <w:top w:val="none" w:sz="0" w:space="0" w:color="auto"/>
            <w:left w:val="none" w:sz="0" w:space="0" w:color="auto"/>
            <w:bottom w:val="none" w:sz="0" w:space="0" w:color="auto"/>
            <w:right w:val="none" w:sz="0" w:space="0" w:color="auto"/>
          </w:divBdr>
          <w:divsChild>
            <w:div w:id="1054893605">
              <w:marLeft w:val="0"/>
              <w:marRight w:val="0"/>
              <w:marTop w:val="0"/>
              <w:marBottom w:val="0"/>
              <w:divBdr>
                <w:top w:val="none" w:sz="0" w:space="0" w:color="auto"/>
                <w:left w:val="none" w:sz="0" w:space="0" w:color="auto"/>
                <w:bottom w:val="none" w:sz="0" w:space="0" w:color="auto"/>
                <w:right w:val="none" w:sz="0" w:space="0" w:color="auto"/>
              </w:divBdr>
              <w:divsChild>
                <w:div w:id="156664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08593">
      <w:bodyDiv w:val="1"/>
      <w:marLeft w:val="0"/>
      <w:marRight w:val="0"/>
      <w:marTop w:val="0"/>
      <w:marBottom w:val="0"/>
      <w:divBdr>
        <w:top w:val="none" w:sz="0" w:space="0" w:color="auto"/>
        <w:left w:val="none" w:sz="0" w:space="0" w:color="auto"/>
        <w:bottom w:val="none" w:sz="0" w:space="0" w:color="auto"/>
        <w:right w:val="none" w:sz="0" w:space="0" w:color="auto"/>
      </w:divBdr>
      <w:divsChild>
        <w:div w:id="1502358551">
          <w:marLeft w:val="0"/>
          <w:marRight w:val="0"/>
          <w:marTop w:val="0"/>
          <w:marBottom w:val="0"/>
          <w:divBdr>
            <w:top w:val="none" w:sz="0" w:space="0" w:color="auto"/>
            <w:left w:val="none" w:sz="0" w:space="0" w:color="auto"/>
            <w:bottom w:val="none" w:sz="0" w:space="0" w:color="auto"/>
            <w:right w:val="none" w:sz="0" w:space="0" w:color="auto"/>
          </w:divBdr>
          <w:divsChild>
            <w:div w:id="1243876842">
              <w:marLeft w:val="0"/>
              <w:marRight w:val="0"/>
              <w:marTop w:val="0"/>
              <w:marBottom w:val="0"/>
              <w:divBdr>
                <w:top w:val="none" w:sz="0" w:space="0" w:color="auto"/>
                <w:left w:val="none" w:sz="0" w:space="0" w:color="auto"/>
                <w:bottom w:val="none" w:sz="0" w:space="0" w:color="auto"/>
                <w:right w:val="none" w:sz="0" w:space="0" w:color="auto"/>
              </w:divBdr>
              <w:divsChild>
                <w:div w:id="926426180">
                  <w:marLeft w:val="0"/>
                  <w:marRight w:val="0"/>
                  <w:marTop w:val="0"/>
                  <w:marBottom w:val="0"/>
                  <w:divBdr>
                    <w:top w:val="none" w:sz="0" w:space="0" w:color="auto"/>
                    <w:left w:val="none" w:sz="0" w:space="0" w:color="auto"/>
                    <w:bottom w:val="none" w:sz="0" w:space="0" w:color="auto"/>
                    <w:right w:val="none" w:sz="0" w:space="0" w:color="auto"/>
                  </w:divBdr>
                  <w:divsChild>
                    <w:div w:id="132535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6746642">
      <w:bodyDiv w:val="1"/>
      <w:marLeft w:val="0"/>
      <w:marRight w:val="0"/>
      <w:marTop w:val="0"/>
      <w:marBottom w:val="0"/>
      <w:divBdr>
        <w:top w:val="none" w:sz="0" w:space="0" w:color="auto"/>
        <w:left w:val="none" w:sz="0" w:space="0" w:color="auto"/>
        <w:bottom w:val="none" w:sz="0" w:space="0" w:color="auto"/>
        <w:right w:val="none" w:sz="0" w:space="0" w:color="auto"/>
      </w:divBdr>
      <w:divsChild>
        <w:div w:id="1692953541">
          <w:marLeft w:val="0"/>
          <w:marRight w:val="0"/>
          <w:marTop w:val="0"/>
          <w:marBottom w:val="0"/>
          <w:divBdr>
            <w:top w:val="none" w:sz="0" w:space="0" w:color="auto"/>
            <w:left w:val="none" w:sz="0" w:space="0" w:color="auto"/>
            <w:bottom w:val="none" w:sz="0" w:space="0" w:color="auto"/>
            <w:right w:val="none" w:sz="0" w:space="0" w:color="auto"/>
          </w:divBdr>
          <w:divsChild>
            <w:div w:id="363478313">
              <w:marLeft w:val="0"/>
              <w:marRight w:val="0"/>
              <w:marTop w:val="0"/>
              <w:marBottom w:val="0"/>
              <w:divBdr>
                <w:top w:val="none" w:sz="0" w:space="0" w:color="auto"/>
                <w:left w:val="none" w:sz="0" w:space="0" w:color="auto"/>
                <w:bottom w:val="none" w:sz="0" w:space="0" w:color="auto"/>
                <w:right w:val="none" w:sz="0" w:space="0" w:color="auto"/>
              </w:divBdr>
              <w:divsChild>
                <w:div w:id="321471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5042908">
      <w:bodyDiv w:val="1"/>
      <w:marLeft w:val="0"/>
      <w:marRight w:val="0"/>
      <w:marTop w:val="0"/>
      <w:marBottom w:val="0"/>
      <w:divBdr>
        <w:top w:val="none" w:sz="0" w:space="0" w:color="auto"/>
        <w:left w:val="none" w:sz="0" w:space="0" w:color="auto"/>
        <w:bottom w:val="none" w:sz="0" w:space="0" w:color="auto"/>
        <w:right w:val="none" w:sz="0" w:space="0" w:color="auto"/>
      </w:divBdr>
    </w:div>
    <w:div w:id="458452059">
      <w:bodyDiv w:val="1"/>
      <w:marLeft w:val="0"/>
      <w:marRight w:val="0"/>
      <w:marTop w:val="0"/>
      <w:marBottom w:val="0"/>
      <w:divBdr>
        <w:top w:val="none" w:sz="0" w:space="0" w:color="auto"/>
        <w:left w:val="none" w:sz="0" w:space="0" w:color="auto"/>
        <w:bottom w:val="none" w:sz="0" w:space="0" w:color="auto"/>
        <w:right w:val="none" w:sz="0" w:space="0" w:color="auto"/>
      </w:divBdr>
      <w:divsChild>
        <w:div w:id="1527255802">
          <w:marLeft w:val="0"/>
          <w:marRight w:val="0"/>
          <w:marTop w:val="0"/>
          <w:marBottom w:val="0"/>
          <w:divBdr>
            <w:top w:val="none" w:sz="0" w:space="0" w:color="auto"/>
            <w:left w:val="none" w:sz="0" w:space="0" w:color="auto"/>
            <w:bottom w:val="none" w:sz="0" w:space="0" w:color="auto"/>
            <w:right w:val="none" w:sz="0" w:space="0" w:color="auto"/>
          </w:divBdr>
          <w:divsChild>
            <w:div w:id="2074891205">
              <w:marLeft w:val="0"/>
              <w:marRight w:val="0"/>
              <w:marTop w:val="0"/>
              <w:marBottom w:val="0"/>
              <w:divBdr>
                <w:top w:val="none" w:sz="0" w:space="0" w:color="auto"/>
                <w:left w:val="none" w:sz="0" w:space="0" w:color="auto"/>
                <w:bottom w:val="none" w:sz="0" w:space="0" w:color="auto"/>
                <w:right w:val="none" w:sz="0" w:space="0" w:color="auto"/>
              </w:divBdr>
              <w:divsChild>
                <w:div w:id="11857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964215">
      <w:bodyDiv w:val="1"/>
      <w:marLeft w:val="0"/>
      <w:marRight w:val="0"/>
      <w:marTop w:val="0"/>
      <w:marBottom w:val="0"/>
      <w:divBdr>
        <w:top w:val="none" w:sz="0" w:space="0" w:color="auto"/>
        <w:left w:val="none" w:sz="0" w:space="0" w:color="auto"/>
        <w:bottom w:val="none" w:sz="0" w:space="0" w:color="auto"/>
        <w:right w:val="none" w:sz="0" w:space="0" w:color="auto"/>
      </w:divBdr>
      <w:divsChild>
        <w:div w:id="1088497487">
          <w:marLeft w:val="0"/>
          <w:marRight w:val="0"/>
          <w:marTop w:val="0"/>
          <w:marBottom w:val="0"/>
          <w:divBdr>
            <w:top w:val="none" w:sz="0" w:space="0" w:color="auto"/>
            <w:left w:val="none" w:sz="0" w:space="0" w:color="auto"/>
            <w:bottom w:val="none" w:sz="0" w:space="0" w:color="auto"/>
            <w:right w:val="none" w:sz="0" w:space="0" w:color="auto"/>
          </w:divBdr>
          <w:divsChild>
            <w:div w:id="371422445">
              <w:marLeft w:val="0"/>
              <w:marRight w:val="0"/>
              <w:marTop w:val="0"/>
              <w:marBottom w:val="0"/>
              <w:divBdr>
                <w:top w:val="none" w:sz="0" w:space="0" w:color="auto"/>
                <w:left w:val="none" w:sz="0" w:space="0" w:color="auto"/>
                <w:bottom w:val="none" w:sz="0" w:space="0" w:color="auto"/>
                <w:right w:val="none" w:sz="0" w:space="0" w:color="auto"/>
              </w:divBdr>
              <w:divsChild>
                <w:div w:id="15075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790998">
      <w:bodyDiv w:val="1"/>
      <w:marLeft w:val="0"/>
      <w:marRight w:val="0"/>
      <w:marTop w:val="0"/>
      <w:marBottom w:val="0"/>
      <w:divBdr>
        <w:top w:val="none" w:sz="0" w:space="0" w:color="auto"/>
        <w:left w:val="none" w:sz="0" w:space="0" w:color="auto"/>
        <w:bottom w:val="none" w:sz="0" w:space="0" w:color="auto"/>
        <w:right w:val="none" w:sz="0" w:space="0" w:color="auto"/>
      </w:divBdr>
      <w:divsChild>
        <w:div w:id="1571580396">
          <w:marLeft w:val="0"/>
          <w:marRight w:val="0"/>
          <w:marTop w:val="0"/>
          <w:marBottom w:val="0"/>
          <w:divBdr>
            <w:top w:val="none" w:sz="0" w:space="0" w:color="auto"/>
            <w:left w:val="none" w:sz="0" w:space="0" w:color="auto"/>
            <w:bottom w:val="none" w:sz="0" w:space="0" w:color="auto"/>
            <w:right w:val="none" w:sz="0" w:space="0" w:color="auto"/>
          </w:divBdr>
          <w:divsChild>
            <w:div w:id="1952936390">
              <w:marLeft w:val="0"/>
              <w:marRight w:val="0"/>
              <w:marTop w:val="0"/>
              <w:marBottom w:val="0"/>
              <w:divBdr>
                <w:top w:val="none" w:sz="0" w:space="0" w:color="auto"/>
                <w:left w:val="none" w:sz="0" w:space="0" w:color="auto"/>
                <w:bottom w:val="none" w:sz="0" w:space="0" w:color="auto"/>
                <w:right w:val="none" w:sz="0" w:space="0" w:color="auto"/>
              </w:divBdr>
              <w:divsChild>
                <w:div w:id="184963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126102">
      <w:bodyDiv w:val="1"/>
      <w:marLeft w:val="0"/>
      <w:marRight w:val="0"/>
      <w:marTop w:val="0"/>
      <w:marBottom w:val="0"/>
      <w:divBdr>
        <w:top w:val="none" w:sz="0" w:space="0" w:color="auto"/>
        <w:left w:val="none" w:sz="0" w:space="0" w:color="auto"/>
        <w:bottom w:val="none" w:sz="0" w:space="0" w:color="auto"/>
        <w:right w:val="none" w:sz="0" w:space="0" w:color="auto"/>
      </w:divBdr>
      <w:divsChild>
        <w:div w:id="344526940">
          <w:marLeft w:val="0"/>
          <w:marRight w:val="0"/>
          <w:marTop w:val="0"/>
          <w:marBottom w:val="0"/>
          <w:divBdr>
            <w:top w:val="none" w:sz="0" w:space="0" w:color="auto"/>
            <w:left w:val="none" w:sz="0" w:space="0" w:color="auto"/>
            <w:bottom w:val="none" w:sz="0" w:space="0" w:color="auto"/>
            <w:right w:val="none" w:sz="0" w:space="0" w:color="auto"/>
          </w:divBdr>
          <w:divsChild>
            <w:div w:id="1259800467">
              <w:marLeft w:val="0"/>
              <w:marRight w:val="0"/>
              <w:marTop w:val="0"/>
              <w:marBottom w:val="0"/>
              <w:divBdr>
                <w:top w:val="none" w:sz="0" w:space="0" w:color="auto"/>
                <w:left w:val="none" w:sz="0" w:space="0" w:color="auto"/>
                <w:bottom w:val="none" w:sz="0" w:space="0" w:color="auto"/>
                <w:right w:val="none" w:sz="0" w:space="0" w:color="auto"/>
              </w:divBdr>
              <w:divsChild>
                <w:div w:id="1060446149">
                  <w:marLeft w:val="0"/>
                  <w:marRight w:val="0"/>
                  <w:marTop w:val="0"/>
                  <w:marBottom w:val="0"/>
                  <w:divBdr>
                    <w:top w:val="none" w:sz="0" w:space="0" w:color="auto"/>
                    <w:left w:val="none" w:sz="0" w:space="0" w:color="auto"/>
                    <w:bottom w:val="none" w:sz="0" w:space="0" w:color="auto"/>
                    <w:right w:val="none" w:sz="0" w:space="0" w:color="auto"/>
                  </w:divBdr>
                  <w:divsChild>
                    <w:div w:id="1377655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0796590">
      <w:bodyDiv w:val="1"/>
      <w:marLeft w:val="0"/>
      <w:marRight w:val="0"/>
      <w:marTop w:val="0"/>
      <w:marBottom w:val="0"/>
      <w:divBdr>
        <w:top w:val="none" w:sz="0" w:space="0" w:color="auto"/>
        <w:left w:val="none" w:sz="0" w:space="0" w:color="auto"/>
        <w:bottom w:val="none" w:sz="0" w:space="0" w:color="auto"/>
        <w:right w:val="none" w:sz="0" w:space="0" w:color="auto"/>
      </w:divBdr>
    </w:div>
    <w:div w:id="671107160">
      <w:bodyDiv w:val="1"/>
      <w:marLeft w:val="0"/>
      <w:marRight w:val="0"/>
      <w:marTop w:val="0"/>
      <w:marBottom w:val="0"/>
      <w:divBdr>
        <w:top w:val="none" w:sz="0" w:space="0" w:color="auto"/>
        <w:left w:val="none" w:sz="0" w:space="0" w:color="auto"/>
        <w:bottom w:val="none" w:sz="0" w:space="0" w:color="auto"/>
        <w:right w:val="none" w:sz="0" w:space="0" w:color="auto"/>
      </w:divBdr>
      <w:divsChild>
        <w:div w:id="1334188004">
          <w:marLeft w:val="0"/>
          <w:marRight w:val="0"/>
          <w:marTop w:val="0"/>
          <w:marBottom w:val="0"/>
          <w:divBdr>
            <w:top w:val="none" w:sz="0" w:space="0" w:color="auto"/>
            <w:left w:val="none" w:sz="0" w:space="0" w:color="auto"/>
            <w:bottom w:val="none" w:sz="0" w:space="0" w:color="auto"/>
            <w:right w:val="none" w:sz="0" w:space="0" w:color="auto"/>
          </w:divBdr>
          <w:divsChild>
            <w:div w:id="1000043046">
              <w:marLeft w:val="0"/>
              <w:marRight w:val="0"/>
              <w:marTop w:val="0"/>
              <w:marBottom w:val="0"/>
              <w:divBdr>
                <w:top w:val="none" w:sz="0" w:space="0" w:color="auto"/>
                <w:left w:val="none" w:sz="0" w:space="0" w:color="auto"/>
                <w:bottom w:val="none" w:sz="0" w:space="0" w:color="auto"/>
                <w:right w:val="none" w:sz="0" w:space="0" w:color="auto"/>
              </w:divBdr>
              <w:divsChild>
                <w:div w:id="417291275">
                  <w:marLeft w:val="0"/>
                  <w:marRight w:val="0"/>
                  <w:marTop w:val="0"/>
                  <w:marBottom w:val="0"/>
                  <w:divBdr>
                    <w:top w:val="none" w:sz="0" w:space="0" w:color="auto"/>
                    <w:left w:val="none" w:sz="0" w:space="0" w:color="auto"/>
                    <w:bottom w:val="none" w:sz="0" w:space="0" w:color="auto"/>
                    <w:right w:val="none" w:sz="0" w:space="0" w:color="auto"/>
                  </w:divBdr>
                  <w:divsChild>
                    <w:div w:id="183248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423526">
      <w:bodyDiv w:val="1"/>
      <w:marLeft w:val="0"/>
      <w:marRight w:val="0"/>
      <w:marTop w:val="0"/>
      <w:marBottom w:val="0"/>
      <w:divBdr>
        <w:top w:val="none" w:sz="0" w:space="0" w:color="auto"/>
        <w:left w:val="none" w:sz="0" w:space="0" w:color="auto"/>
        <w:bottom w:val="none" w:sz="0" w:space="0" w:color="auto"/>
        <w:right w:val="none" w:sz="0" w:space="0" w:color="auto"/>
      </w:divBdr>
      <w:divsChild>
        <w:div w:id="382758454">
          <w:marLeft w:val="0"/>
          <w:marRight w:val="0"/>
          <w:marTop w:val="0"/>
          <w:marBottom w:val="0"/>
          <w:divBdr>
            <w:top w:val="none" w:sz="0" w:space="0" w:color="auto"/>
            <w:left w:val="none" w:sz="0" w:space="0" w:color="auto"/>
            <w:bottom w:val="none" w:sz="0" w:space="0" w:color="auto"/>
            <w:right w:val="none" w:sz="0" w:space="0" w:color="auto"/>
          </w:divBdr>
          <w:divsChild>
            <w:div w:id="1585139605">
              <w:marLeft w:val="0"/>
              <w:marRight w:val="0"/>
              <w:marTop w:val="0"/>
              <w:marBottom w:val="0"/>
              <w:divBdr>
                <w:top w:val="none" w:sz="0" w:space="0" w:color="auto"/>
                <w:left w:val="none" w:sz="0" w:space="0" w:color="auto"/>
                <w:bottom w:val="none" w:sz="0" w:space="0" w:color="auto"/>
                <w:right w:val="none" w:sz="0" w:space="0" w:color="auto"/>
              </w:divBdr>
              <w:divsChild>
                <w:div w:id="515119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749668">
      <w:bodyDiv w:val="1"/>
      <w:marLeft w:val="0"/>
      <w:marRight w:val="0"/>
      <w:marTop w:val="0"/>
      <w:marBottom w:val="0"/>
      <w:divBdr>
        <w:top w:val="none" w:sz="0" w:space="0" w:color="auto"/>
        <w:left w:val="none" w:sz="0" w:space="0" w:color="auto"/>
        <w:bottom w:val="none" w:sz="0" w:space="0" w:color="auto"/>
        <w:right w:val="none" w:sz="0" w:space="0" w:color="auto"/>
      </w:divBdr>
      <w:divsChild>
        <w:div w:id="138159995">
          <w:marLeft w:val="0"/>
          <w:marRight w:val="0"/>
          <w:marTop w:val="0"/>
          <w:marBottom w:val="0"/>
          <w:divBdr>
            <w:top w:val="none" w:sz="0" w:space="0" w:color="auto"/>
            <w:left w:val="none" w:sz="0" w:space="0" w:color="auto"/>
            <w:bottom w:val="none" w:sz="0" w:space="0" w:color="auto"/>
            <w:right w:val="none" w:sz="0" w:space="0" w:color="auto"/>
          </w:divBdr>
          <w:divsChild>
            <w:div w:id="1742215480">
              <w:marLeft w:val="0"/>
              <w:marRight w:val="0"/>
              <w:marTop w:val="0"/>
              <w:marBottom w:val="0"/>
              <w:divBdr>
                <w:top w:val="none" w:sz="0" w:space="0" w:color="auto"/>
                <w:left w:val="none" w:sz="0" w:space="0" w:color="auto"/>
                <w:bottom w:val="none" w:sz="0" w:space="0" w:color="auto"/>
                <w:right w:val="none" w:sz="0" w:space="0" w:color="auto"/>
              </w:divBdr>
              <w:divsChild>
                <w:div w:id="726221501">
                  <w:marLeft w:val="0"/>
                  <w:marRight w:val="0"/>
                  <w:marTop w:val="0"/>
                  <w:marBottom w:val="0"/>
                  <w:divBdr>
                    <w:top w:val="none" w:sz="0" w:space="0" w:color="auto"/>
                    <w:left w:val="none" w:sz="0" w:space="0" w:color="auto"/>
                    <w:bottom w:val="none" w:sz="0" w:space="0" w:color="auto"/>
                    <w:right w:val="none" w:sz="0" w:space="0" w:color="auto"/>
                  </w:divBdr>
                  <w:divsChild>
                    <w:div w:id="2147384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942255">
      <w:bodyDiv w:val="1"/>
      <w:marLeft w:val="0"/>
      <w:marRight w:val="0"/>
      <w:marTop w:val="0"/>
      <w:marBottom w:val="0"/>
      <w:divBdr>
        <w:top w:val="none" w:sz="0" w:space="0" w:color="auto"/>
        <w:left w:val="none" w:sz="0" w:space="0" w:color="auto"/>
        <w:bottom w:val="none" w:sz="0" w:space="0" w:color="auto"/>
        <w:right w:val="none" w:sz="0" w:space="0" w:color="auto"/>
      </w:divBdr>
      <w:divsChild>
        <w:div w:id="1256213157">
          <w:marLeft w:val="0"/>
          <w:marRight w:val="0"/>
          <w:marTop w:val="0"/>
          <w:marBottom w:val="0"/>
          <w:divBdr>
            <w:top w:val="none" w:sz="0" w:space="0" w:color="auto"/>
            <w:left w:val="none" w:sz="0" w:space="0" w:color="auto"/>
            <w:bottom w:val="none" w:sz="0" w:space="0" w:color="auto"/>
            <w:right w:val="none" w:sz="0" w:space="0" w:color="auto"/>
          </w:divBdr>
          <w:divsChild>
            <w:div w:id="231741307">
              <w:marLeft w:val="0"/>
              <w:marRight w:val="0"/>
              <w:marTop w:val="0"/>
              <w:marBottom w:val="0"/>
              <w:divBdr>
                <w:top w:val="none" w:sz="0" w:space="0" w:color="auto"/>
                <w:left w:val="none" w:sz="0" w:space="0" w:color="auto"/>
                <w:bottom w:val="none" w:sz="0" w:space="0" w:color="auto"/>
                <w:right w:val="none" w:sz="0" w:space="0" w:color="auto"/>
              </w:divBdr>
              <w:divsChild>
                <w:div w:id="1920362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874325">
      <w:bodyDiv w:val="1"/>
      <w:marLeft w:val="0"/>
      <w:marRight w:val="0"/>
      <w:marTop w:val="0"/>
      <w:marBottom w:val="0"/>
      <w:divBdr>
        <w:top w:val="none" w:sz="0" w:space="0" w:color="auto"/>
        <w:left w:val="none" w:sz="0" w:space="0" w:color="auto"/>
        <w:bottom w:val="none" w:sz="0" w:space="0" w:color="auto"/>
        <w:right w:val="none" w:sz="0" w:space="0" w:color="auto"/>
      </w:divBdr>
      <w:divsChild>
        <w:div w:id="1399667394">
          <w:marLeft w:val="0"/>
          <w:marRight w:val="0"/>
          <w:marTop w:val="0"/>
          <w:marBottom w:val="0"/>
          <w:divBdr>
            <w:top w:val="none" w:sz="0" w:space="0" w:color="auto"/>
            <w:left w:val="none" w:sz="0" w:space="0" w:color="auto"/>
            <w:bottom w:val="none" w:sz="0" w:space="0" w:color="auto"/>
            <w:right w:val="none" w:sz="0" w:space="0" w:color="auto"/>
          </w:divBdr>
          <w:divsChild>
            <w:div w:id="1960990034">
              <w:marLeft w:val="0"/>
              <w:marRight w:val="0"/>
              <w:marTop w:val="0"/>
              <w:marBottom w:val="0"/>
              <w:divBdr>
                <w:top w:val="none" w:sz="0" w:space="0" w:color="auto"/>
                <w:left w:val="none" w:sz="0" w:space="0" w:color="auto"/>
                <w:bottom w:val="none" w:sz="0" w:space="0" w:color="auto"/>
                <w:right w:val="none" w:sz="0" w:space="0" w:color="auto"/>
              </w:divBdr>
              <w:divsChild>
                <w:div w:id="1944417348">
                  <w:marLeft w:val="0"/>
                  <w:marRight w:val="0"/>
                  <w:marTop w:val="0"/>
                  <w:marBottom w:val="0"/>
                  <w:divBdr>
                    <w:top w:val="none" w:sz="0" w:space="0" w:color="auto"/>
                    <w:left w:val="none" w:sz="0" w:space="0" w:color="auto"/>
                    <w:bottom w:val="none" w:sz="0" w:space="0" w:color="auto"/>
                    <w:right w:val="none" w:sz="0" w:space="0" w:color="auto"/>
                  </w:divBdr>
                  <w:divsChild>
                    <w:div w:id="130882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7332680">
      <w:bodyDiv w:val="1"/>
      <w:marLeft w:val="0"/>
      <w:marRight w:val="0"/>
      <w:marTop w:val="0"/>
      <w:marBottom w:val="0"/>
      <w:divBdr>
        <w:top w:val="none" w:sz="0" w:space="0" w:color="auto"/>
        <w:left w:val="none" w:sz="0" w:space="0" w:color="auto"/>
        <w:bottom w:val="none" w:sz="0" w:space="0" w:color="auto"/>
        <w:right w:val="none" w:sz="0" w:space="0" w:color="auto"/>
      </w:divBdr>
      <w:divsChild>
        <w:div w:id="804080997">
          <w:marLeft w:val="0"/>
          <w:marRight w:val="0"/>
          <w:marTop w:val="0"/>
          <w:marBottom w:val="0"/>
          <w:divBdr>
            <w:top w:val="none" w:sz="0" w:space="0" w:color="auto"/>
            <w:left w:val="none" w:sz="0" w:space="0" w:color="auto"/>
            <w:bottom w:val="none" w:sz="0" w:space="0" w:color="auto"/>
            <w:right w:val="none" w:sz="0" w:space="0" w:color="auto"/>
          </w:divBdr>
          <w:divsChild>
            <w:div w:id="739140116">
              <w:marLeft w:val="0"/>
              <w:marRight w:val="0"/>
              <w:marTop w:val="0"/>
              <w:marBottom w:val="0"/>
              <w:divBdr>
                <w:top w:val="none" w:sz="0" w:space="0" w:color="auto"/>
                <w:left w:val="none" w:sz="0" w:space="0" w:color="auto"/>
                <w:bottom w:val="none" w:sz="0" w:space="0" w:color="auto"/>
                <w:right w:val="none" w:sz="0" w:space="0" w:color="auto"/>
              </w:divBdr>
              <w:divsChild>
                <w:div w:id="993754595">
                  <w:marLeft w:val="0"/>
                  <w:marRight w:val="0"/>
                  <w:marTop w:val="0"/>
                  <w:marBottom w:val="0"/>
                  <w:divBdr>
                    <w:top w:val="none" w:sz="0" w:space="0" w:color="auto"/>
                    <w:left w:val="none" w:sz="0" w:space="0" w:color="auto"/>
                    <w:bottom w:val="none" w:sz="0" w:space="0" w:color="auto"/>
                    <w:right w:val="none" w:sz="0" w:space="0" w:color="auto"/>
                  </w:divBdr>
                  <w:divsChild>
                    <w:div w:id="99047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9457455">
      <w:bodyDiv w:val="1"/>
      <w:marLeft w:val="0"/>
      <w:marRight w:val="0"/>
      <w:marTop w:val="0"/>
      <w:marBottom w:val="0"/>
      <w:divBdr>
        <w:top w:val="none" w:sz="0" w:space="0" w:color="auto"/>
        <w:left w:val="none" w:sz="0" w:space="0" w:color="auto"/>
        <w:bottom w:val="none" w:sz="0" w:space="0" w:color="auto"/>
        <w:right w:val="none" w:sz="0" w:space="0" w:color="auto"/>
      </w:divBdr>
      <w:divsChild>
        <w:div w:id="6374693">
          <w:marLeft w:val="0"/>
          <w:marRight w:val="0"/>
          <w:marTop w:val="0"/>
          <w:marBottom w:val="0"/>
          <w:divBdr>
            <w:top w:val="none" w:sz="0" w:space="0" w:color="auto"/>
            <w:left w:val="none" w:sz="0" w:space="0" w:color="auto"/>
            <w:bottom w:val="none" w:sz="0" w:space="0" w:color="auto"/>
            <w:right w:val="none" w:sz="0" w:space="0" w:color="auto"/>
          </w:divBdr>
          <w:divsChild>
            <w:div w:id="20716359">
              <w:marLeft w:val="0"/>
              <w:marRight w:val="0"/>
              <w:marTop w:val="0"/>
              <w:marBottom w:val="0"/>
              <w:divBdr>
                <w:top w:val="none" w:sz="0" w:space="0" w:color="auto"/>
                <w:left w:val="none" w:sz="0" w:space="0" w:color="auto"/>
                <w:bottom w:val="none" w:sz="0" w:space="0" w:color="auto"/>
                <w:right w:val="none" w:sz="0" w:space="0" w:color="auto"/>
              </w:divBdr>
              <w:divsChild>
                <w:div w:id="1465272979">
                  <w:marLeft w:val="0"/>
                  <w:marRight w:val="0"/>
                  <w:marTop w:val="0"/>
                  <w:marBottom w:val="0"/>
                  <w:divBdr>
                    <w:top w:val="none" w:sz="0" w:space="0" w:color="auto"/>
                    <w:left w:val="none" w:sz="0" w:space="0" w:color="auto"/>
                    <w:bottom w:val="none" w:sz="0" w:space="0" w:color="auto"/>
                    <w:right w:val="none" w:sz="0" w:space="0" w:color="auto"/>
                  </w:divBdr>
                  <w:divsChild>
                    <w:div w:id="621035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0534590">
      <w:bodyDiv w:val="1"/>
      <w:marLeft w:val="0"/>
      <w:marRight w:val="0"/>
      <w:marTop w:val="0"/>
      <w:marBottom w:val="0"/>
      <w:divBdr>
        <w:top w:val="none" w:sz="0" w:space="0" w:color="auto"/>
        <w:left w:val="none" w:sz="0" w:space="0" w:color="auto"/>
        <w:bottom w:val="none" w:sz="0" w:space="0" w:color="auto"/>
        <w:right w:val="none" w:sz="0" w:space="0" w:color="auto"/>
      </w:divBdr>
      <w:divsChild>
        <w:div w:id="1026950639">
          <w:marLeft w:val="0"/>
          <w:marRight w:val="0"/>
          <w:marTop w:val="0"/>
          <w:marBottom w:val="0"/>
          <w:divBdr>
            <w:top w:val="none" w:sz="0" w:space="0" w:color="auto"/>
            <w:left w:val="none" w:sz="0" w:space="0" w:color="auto"/>
            <w:bottom w:val="none" w:sz="0" w:space="0" w:color="auto"/>
            <w:right w:val="none" w:sz="0" w:space="0" w:color="auto"/>
          </w:divBdr>
          <w:divsChild>
            <w:div w:id="2144342192">
              <w:marLeft w:val="0"/>
              <w:marRight w:val="0"/>
              <w:marTop w:val="0"/>
              <w:marBottom w:val="0"/>
              <w:divBdr>
                <w:top w:val="none" w:sz="0" w:space="0" w:color="auto"/>
                <w:left w:val="none" w:sz="0" w:space="0" w:color="auto"/>
                <w:bottom w:val="none" w:sz="0" w:space="0" w:color="auto"/>
                <w:right w:val="none" w:sz="0" w:space="0" w:color="auto"/>
              </w:divBdr>
              <w:divsChild>
                <w:div w:id="1698045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861600">
      <w:bodyDiv w:val="1"/>
      <w:marLeft w:val="0"/>
      <w:marRight w:val="0"/>
      <w:marTop w:val="0"/>
      <w:marBottom w:val="0"/>
      <w:divBdr>
        <w:top w:val="none" w:sz="0" w:space="0" w:color="auto"/>
        <w:left w:val="none" w:sz="0" w:space="0" w:color="auto"/>
        <w:bottom w:val="none" w:sz="0" w:space="0" w:color="auto"/>
        <w:right w:val="none" w:sz="0" w:space="0" w:color="auto"/>
      </w:divBdr>
      <w:divsChild>
        <w:div w:id="1233077858">
          <w:marLeft w:val="0"/>
          <w:marRight w:val="0"/>
          <w:marTop w:val="0"/>
          <w:marBottom w:val="0"/>
          <w:divBdr>
            <w:top w:val="none" w:sz="0" w:space="0" w:color="auto"/>
            <w:left w:val="none" w:sz="0" w:space="0" w:color="auto"/>
            <w:bottom w:val="none" w:sz="0" w:space="0" w:color="auto"/>
            <w:right w:val="none" w:sz="0" w:space="0" w:color="auto"/>
          </w:divBdr>
          <w:divsChild>
            <w:div w:id="1252085354">
              <w:marLeft w:val="0"/>
              <w:marRight w:val="0"/>
              <w:marTop w:val="0"/>
              <w:marBottom w:val="0"/>
              <w:divBdr>
                <w:top w:val="none" w:sz="0" w:space="0" w:color="auto"/>
                <w:left w:val="none" w:sz="0" w:space="0" w:color="auto"/>
                <w:bottom w:val="none" w:sz="0" w:space="0" w:color="auto"/>
                <w:right w:val="none" w:sz="0" w:space="0" w:color="auto"/>
              </w:divBdr>
              <w:divsChild>
                <w:div w:id="40333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7390002">
      <w:bodyDiv w:val="1"/>
      <w:marLeft w:val="0"/>
      <w:marRight w:val="0"/>
      <w:marTop w:val="0"/>
      <w:marBottom w:val="0"/>
      <w:divBdr>
        <w:top w:val="none" w:sz="0" w:space="0" w:color="auto"/>
        <w:left w:val="none" w:sz="0" w:space="0" w:color="auto"/>
        <w:bottom w:val="none" w:sz="0" w:space="0" w:color="auto"/>
        <w:right w:val="none" w:sz="0" w:space="0" w:color="auto"/>
      </w:divBdr>
      <w:divsChild>
        <w:div w:id="1462310491">
          <w:marLeft w:val="0"/>
          <w:marRight w:val="0"/>
          <w:marTop w:val="0"/>
          <w:marBottom w:val="0"/>
          <w:divBdr>
            <w:top w:val="none" w:sz="0" w:space="0" w:color="auto"/>
            <w:left w:val="none" w:sz="0" w:space="0" w:color="auto"/>
            <w:bottom w:val="none" w:sz="0" w:space="0" w:color="auto"/>
            <w:right w:val="none" w:sz="0" w:space="0" w:color="auto"/>
          </w:divBdr>
          <w:divsChild>
            <w:div w:id="1002270410">
              <w:marLeft w:val="0"/>
              <w:marRight w:val="0"/>
              <w:marTop w:val="0"/>
              <w:marBottom w:val="0"/>
              <w:divBdr>
                <w:top w:val="none" w:sz="0" w:space="0" w:color="auto"/>
                <w:left w:val="none" w:sz="0" w:space="0" w:color="auto"/>
                <w:bottom w:val="none" w:sz="0" w:space="0" w:color="auto"/>
                <w:right w:val="none" w:sz="0" w:space="0" w:color="auto"/>
              </w:divBdr>
              <w:divsChild>
                <w:div w:id="1273318914">
                  <w:marLeft w:val="0"/>
                  <w:marRight w:val="0"/>
                  <w:marTop w:val="0"/>
                  <w:marBottom w:val="0"/>
                  <w:divBdr>
                    <w:top w:val="none" w:sz="0" w:space="0" w:color="auto"/>
                    <w:left w:val="none" w:sz="0" w:space="0" w:color="auto"/>
                    <w:bottom w:val="none" w:sz="0" w:space="0" w:color="auto"/>
                    <w:right w:val="none" w:sz="0" w:space="0" w:color="auto"/>
                  </w:divBdr>
                  <w:divsChild>
                    <w:div w:id="170409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2125525">
      <w:bodyDiv w:val="1"/>
      <w:marLeft w:val="0"/>
      <w:marRight w:val="0"/>
      <w:marTop w:val="0"/>
      <w:marBottom w:val="0"/>
      <w:divBdr>
        <w:top w:val="none" w:sz="0" w:space="0" w:color="auto"/>
        <w:left w:val="none" w:sz="0" w:space="0" w:color="auto"/>
        <w:bottom w:val="none" w:sz="0" w:space="0" w:color="auto"/>
        <w:right w:val="none" w:sz="0" w:space="0" w:color="auto"/>
      </w:divBdr>
      <w:divsChild>
        <w:div w:id="1675263393">
          <w:marLeft w:val="0"/>
          <w:marRight w:val="0"/>
          <w:marTop w:val="0"/>
          <w:marBottom w:val="0"/>
          <w:divBdr>
            <w:top w:val="none" w:sz="0" w:space="0" w:color="auto"/>
            <w:left w:val="none" w:sz="0" w:space="0" w:color="auto"/>
            <w:bottom w:val="none" w:sz="0" w:space="0" w:color="auto"/>
            <w:right w:val="none" w:sz="0" w:space="0" w:color="auto"/>
          </w:divBdr>
          <w:divsChild>
            <w:div w:id="1416129773">
              <w:marLeft w:val="0"/>
              <w:marRight w:val="0"/>
              <w:marTop w:val="0"/>
              <w:marBottom w:val="0"/>
              <w:divBdr>
                <w:top w:val="none" w:sz="0" w:space="0" w:color="auto"/>
                <w:left w:val="none" w:sz="0" w:space="0" w:color="auto"/>
                <w:bottom w:val="none" w:sz="0" w:space="0" w:color="auto"/>
                <w:right w:val="none" w:sz="0" w:space="0" w:color="auto"/>
              </w:divBdr>
              <w:divsChild>
                <w:div w:id="145247286">
                  <w:marLeft w:val="0"/>
                  <w:marRight w:val="0"/>
                  <w:marTop w:val="0"/>
                  <w:marBottom w:val="0"/>
                  <w:divBdr>
                    <w:top w:val="none" w:sz="0" w:space="0" w:color="auto"/>
                    <w:left w:val="none" w:sz="0" w:space="0" w:color="auto"/>
                    <w:bottom w:val="none" w:sz="0" w:space="0" w:color="auto"/>
                    <w:right w:val="none" w:sz="0" w:space="0" w:color="auto"/>
                  </w:divBdr>
                  <w:divsChild>
                    <w:div w:id="2134866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5887396">
      <w:bodyDiv w:val="1"/>
      <w:marLeft w:val="0"/>
      <w:marRight w:val="0"/>
      <w:marTop w:val="0"/>
      <w:marBottom w:val="0"/>
      <w:divBdr>
        <w:top w:val="none" w:sz="0" w:space="0" w:color="auto"/>
        <w:left w:val="none" w:sz="0" w:space="0" w:color="auto"/>
        <w:bottom w:val="none" w:sz="0" w:space="0" w:color="auto"/>
        <w:right w:val="none" w:sz="0" w:space="0" w:color="auto"/>
      </w:divBdr>
      <w:divsChild>
        <w:div w:id="520776486">
          <w:marLeft w:val="0"/>
          <w:marRight w:val="0"/>
          <w:marTop w:val="0"/>
          <w:marBottom w:val="0"/>
          <w:divBdr>
            <w:top w:val="none" w:sz="0" w:space="0" w:color="auto"/>
            <w:left w:val="none" w:sz="0" w:space="0" w:color="auto"/>
            <w:bottom w:val="none" w:sz="0" w:space="0" w:color="auto"/>
            <w:right w:val="none" w:sz="0" w:space="0" w:color="auto"/>
          </w:divBdr>
          <w:divsChild>
            <w:div w:id="377094732">
              <w:marLeft w:val="0"/>
              <w:marRight w:val="0"/>
              <w:marTop w:val="0"/>
              <w:marBottom w:val="0"/>
              <w:divBdr>
                <w:top w:val="none" w:sz="0" w:space="0" w:color="auto"/>
                <w:left w:val="none" w:sz="0" w:space="0" w:color="auto"/>
                <w:bottom w:val="none" w:sz="0" w:space="0" w:color="auto"/>
                <w:right w:val="none" w:sz="0" w:space="0" w:color="auto"/>
              </w:divBdr>
              <w:divsChild>
                <w:div w:id="748891687">
                  <w:marLeft w:val="0"/>
                  <w:marRight w:val="0"/>
                  <w:marTop w:val="0"/>
                  <w:marBottom w:val="0"/>
                  <w:divBdr>
                    <w:top w:val="none" w:sz="0" w:space="0" w:color="auto"/>
                    <w:left w:val="none" w:sz="0" w:space="0" w:color="auto"/>
                    <w:bottom w:val="none" w:sz="0" w:space="0" w:color="auto"/>
                    <w:right w:val="none" w:sz="0" w:space="0" w:color="auto"/>
                  </w:divBdr>
                  <w:divsChild>
                    <w:div w:id="1216696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172604">
      <w:bodyDiv w:val="1"/>
      <w:marLeft w:val="0"/>
      <w:marRight w:val="0"/>
      <w:marTop w:val="0"/>
      <w:marBottom w:val="0"/>
      <w:divBdr>
        <w:top w:val="none" w:sz="0" w:space="0" w:color="auto"/>
        <w:left w:val="none" w:sz="0" w:space="0" w:color="auto"/>
        <w:bottom w:val="none" w:sz="0" w:space="0" w:color="auto"/>
        <w:right w:val="none" w:sz="0" w:space="0" w:color="auto"/>
      </w:divBdr>
      <w:divsChild>
        <w:div w:id="1084834368">
          <w:marLeft w:val="0"/>
          <w:marRight w:val="0"/>
          <w:marTop w:val="0"/>
          <w:marBottom w:val="0"/>
          <w:divBdr>
            <w:top w:val="none" w:sz="0" w:space="0" w:color="auto"/>
            <w:left w:val="none" w:sz="0" w:space="0" w:color="auto"/>
            <w:bottom w:val="none" w:sz="0" w:space="0" w:color="auto"/>
            <w:right w:val="none" w:sz="0" w:space="0" w:color="auto"/>
          </w:divBdr>
          <w:divsChild>
            <w:div w:id="546450290">
              <w:marLeft w:val="0"/>
              <w:marRight w:val="0"/>
              <w:marTop w:val="0"/>
              <w:marBottom w:val="0"/>
              <w:divBdr>
                <w:top w:val="none" w:sz="0" w:space="0" w:color="auto"/>
                <w:left w:val="none" w:sz="0" w:space="0" w:color="auto"/>
                <w:bottom w:val="none" w:sz="0" w:space="0" w:color="auto"/>
                <w:right w:val="none" w:sz="0" w:space="0" w:color="auto"/>
              </w:divBdr>
              <w:divsChild>
                <w:div w:id="430515217">
                  <w:marLeft w:val="0"/>
                  <w:marRight w:val="0"/>
                  <w:marTop w:val="0"/>
                  <w:marBottom w:val="0"/>
                  <w:divBdr>
                    <w:top w:val="none" w:sz="0" w:space="0" w:color="auto"/>
                    <w:left w:val="none" w:sz="0" w:space="0" w:color="auto"/>
                    <w:bottom w:val="none" w:sz="0" w:space="0" w:color="auto"/>
                    <w:right w:val="none" w:sz="0" w:space="0" w:color="auto"/>
                  </w:divBdr>
                  <w:divsChild>
                    <w:div w:id="70860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9135130">
      <w:bodyDiv w:val="1"/>
      <w:marLeft w:val="0"/>
      <w:marRight w:val="0"/>
      <w:marTop w:val="0"/>
      <w:marBottom w:val="0"/>
      <w:divBdr>
        <w:top w:val="none" w:sz="0" w:space="0" w:color="auto"/>
        <w:left w:val="none" w:sz="0" w:space="0" w:color="auto"/>
        <w:bottom w:val="none" w:sz="0" w:space="0" w:color="auto"/>
        <w:right w:val="none" w:sz="0" w:space="0" w:color="auto"/>
      </w:divBdr>
      <w:divsChild>
        <w:div w:id="168912755">
          <w:marLeft w:val="0"/>
          <w:marRight w:val="0"/>
          <w:marTop w:val="0"/>
          <w:marBottom w:val="0"/>
          <w:divBdr>
            <w:top w:val="none" w:sz="0" w:space="0" w:color="auto"/>
            <w:left w:val="none" w:sz="0" w:space="0" w:color="auto"/>
            <w:bottom w:val="none" w:sz="0" w:space="0" w:color="auto"/>
            <w:right w:val="none" w:sz="0" w:space="0" w:color="auto"/>
          </w:divBdr>
          <w:divsChild>
            <w:div w:id="487864848">
              <w:marLeft w:val="0"/>
              <w:marRight w:val="0"/>
              <w:marTop w:val="0"/>
              <w:marBottom w:val="0"/>
              <w:divBdr>
                <w:top w:val="none" w:sz="0" w:space="0" w:color="auto"/>
                <w:left w:val="none" w:sz="0" w:space="0" w:color="auto"/>
                <w:bottom w:val="none" w:sz="0" w:space="0" w:color="auto"/>
                <w:right w:val="none" w:sz="0" w:space="0" w:color="auto"/>
              </w:divBdr>
              <w:divsChild>
                <w:div w:id="98686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888171">
      <w:bodyDiv w:val="1"/>
      <w:marLeft w:val="0"/>
      <w:marRight w:val="0"/>
      <w:marTop w:val="0"/>
      <w:marBottom w:val="0"/>
      <w:divBdr>
        <w:top w:val="none" w:sz="0" w:space="0" w:color="auto"/>
        <w:left w:val="none" w:sz="0" w:space="0" w:color="auto"/>
        <w:bottom w:val="none" w:sz="0" w:space="0" w:color="auto"/>
        <w:right w:val="none" w:sz="0" w:space="0" w:color="auto"/>
      </w:divBdr>
      <w:divsChild>
        <w:div w:id="1706908106">
          <w:marLeft w:val="0"/>
          <w:marRight w:val="0"/>
          <w:marTop w:val="0"/>
          <w:marBottom w:val="0"/>
          <w:divBdr>
            <w:top w:val="none" w:sz="0" w:space="0" w:color="auto"/>
            <w:left w:val="none" w:sz="0" w:space="0" w:color="auto"/>
            <w:bottom w:val="none" w:sz="0" w:space="0" w:color="auto"/>
            <w:right w:val="none" w:sz="0" w:space="0" w:color="auto"/>
          </w:divBdr>
          <w:divsChild>
            <w:div w:id="1276601650">
              <w:marLeft w:val="0"/>
              <w:marRight w:val="0"/>
              <w:marTop w:val="0"/>
              <w:marBottom w:val="0"/>
              <w:divBdr>
                <w:top w:val="none" w:sz="0" w:space="0" w:color="auto"/>
                <w:left w:val="none" w:sz="0" w:space="0" w:color="auto"/>
                <w:bottom w:val="none" w:sz="0" w:space="0" w:color="auto"/>
                <w:right w:val="none" w:sz="0" w:space="0" w:color="auto"/>
              </w:divBdr>
              <w:divsChild>
                <w:div w:id="368528458">
                  <w:marLeft w:val="0"/>
                  <w:marRight w:val="0"/>
                  <w:marTop w:val="0"/>
                  <w:marBottom w:val="0"/>
                  <w:divBdr>
                    <w:top w:val="none" w:sz="0" w:space="0" w:color="auto"/>
                    <w:left w:val="none" w:sz="0" w:space="0" w:color="auto"/>
                    <w:bottom w:val="none" w:sz="0" w:space="0" w:color="auto"/>
                    <w:right w:val="none" w:sz="0" w:space="0" w:color="auto"/>
                  </w:divBdr>
                  <w:divsChild>
                    <w:div w:id="178029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6743642">
      <w:bodyDiv w:val="1"/>
      <w:marLeft w:val="0"/>
      <w:marRight w:val="0"/>
      <w:marTop w:val="0"/>
      <w:marBottom w:val="0"/>
      <w:divBdr>
        <w:top w:val="none" w:sz="0" w:space="0" w:color="auto"/>
        <w:left w:val="none" w:sz="0" w:space="0" w:color="auto"/>
        <w:bottom w:val="none" w:sz="0" w:space="0" w:color="auto"/>
        <w:right w:val="none" w:sz="0" w:space="0" w:color="auto"/>
      </w:divBdr>
      <w:divsChild>
        <w:div w:id="1219515129">
          <w:marLeft w:val="0"/>
          <w:marRight w:val="0"/>
          <w:marTop w:val="0"/>
          <w:marBottom w:val="0"/>
          <w:divBdr>
            <w:top w:val="none" w:sz="0" w:space="0" w:color="auto"/>
            <w:left w:val="none" w:sz="0" w:space="0" w:color="auto"/>
            <w:bottom w:val="none" w:sz="0" w:space="0" w:color="auto"/>
            <w:right w:val="none" w:sz="0" w:space="0" w:color="auto"/>
          </w:divBdr>
          <w:divsChild>
            <w:div w:id="804810965">
              <w:marLeft w:val="0"/>
              <w:marRight w:val="0"/>
              <w:marTop w:val="0"/>
              <w:marBottom w:val="0"/>
              <w:divBdr>
                <w:top w:val="none" w:sz="0" w:space="0" w:color="auto"/>
                <w:left w:val="none" w:sz="0" w:space="0" w:color="auto"/>
                <w:bottom w:val="none" w:sz="0" w:space="0" w:color="auto"/>
                <w:right w:val="none" w:sz="0" w:space="0" w:color="auto"/>
              </w:divBdr>
              <w:divsChild>
                <w:div w:id="24931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251892">
      <w:bodyDiv w:val="1"/>
      <w:marLeft w:val="0"/>
      <w:marRight w:val="0"/>
      <w:marTop w:val="0"/>
      <w:marBottom w:val="0"/>
      <w:divBdr>
        <w:top w:val="none" w:sz="0" w:space="0" w:color="auto"/>
        <w:left w:val="none" w:sz="0" w:space="0" w:color="auto"/>
        <w:bottom w:val="none" w:sz="0" w:space="0" w:color="auto"/>
        <w:right w:val="none" w:sz="0" w:space="0" w:color="auto"/>
      </w:divBdr>
      <w:divsChild>
        <w:div w:id="59595461">
          <w:marLeft w:val="0"/>
          <w:marRight w:val="0"/>
          <w:marTop w:val="0"/>
          <w:marBottom w:val="0"/>
          <w:divBdr>
            <w:top w:val="none" w:sz="0" w:space="0" w:color="auto"/>
            <w:left w:val="none" w:sz="0" w:space="0" w:color="auto"/>
            <w:bottom w:val="none" w:sz="0" w:space="0" w:color="auto"/>
            <w:right w:val="none" w:sz="0" w:space="0" w:color="auto"/>
          </w:divBdr>
          <w:divsChild>
            <w:div w:id="1933783173">
              <w:marLeft w:val="0"/>
              <w:marRight w:val="0"/>
              <w:marTop w:val="0"/>
              <w:marBottom w:val="0"/>
              <w:divBdr>
                <w:top w:val="none" w:sz="0" w:space="0" w:color="auto"/>
                <w:left w:val="none" w:sz="0" w:space="0" w:color="auto"/>
                <w:bottom w:val="none" w:sz="0" w:space="0" w:color="auto"/>
                <w:right w:val="none" w:sz="0" w:space="0" w:color="auto"/>
              </w:divBdr>
              <w:divsChild>
                <w:div w:id="197281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004183">
      <w:bodyDiv w:val="1"/>
      <w:marLeft w:val="0"/>
      <w:marRight w:val="0"/>
      <w:marTop w:val="0"/>
      <w:marBottom w:val="0"/>
      <w:divBdr>
        <w:top w:val="none" w:sz="0" w:space="0" w:color="auto"/>
        <w:left w:val="none" w:sz="0" w:space="0" w:color="auto"/>
        <w:bottom w:val="none" w:sz="0" w:space="0" w:color="auto"/>
        <w:right w:val="none" w:sz="0" w:space="0" w:color="auto"/>
      </w:divBdr>
      <w:divsChild>
        <w:div w:id="1530875952">
          <w:marLeft w:val="0"/>
          <w:marRight w:val="0"/>
          <w:marTop w:val="0"/>
          <w:marBottom w:val="0"/>
          <w:divBdr>
            <w:top w:val="none" w:sz="0" w:space="0" w:color="auto"/>
            <w:left w:val="none" w:sz="0" w:space="0" w:color="auto"/>
            <w:bottom w:val="none" w:sz="0" w:space="0" w:color="auto"/>
            <w:right w:val="none" w:sz="0" w:space="0" w:color="auto"/>
          </w:divBdr>
          <w:divsChild>
            <w:div w:id="279452963">
              <w:marLeft w:val="0"/>
              <w:marRight w:val="0"/>
              <w:marTop w:val="0"/>
              <w:marBottom w:val="0"/>
              <w:divBdr>
                <w:top w:val="none" w:sz="0" w:space="0" w:color="auto"/>
                <w:left w:val="none" w:sz="0" w:space="0" w:color="auto"/>
                <w:bottom w:val="none" w:sz="0" w:space="0" w:color="auto"/>
                <w:right w:val="none" w:sz="0" w:space="0" w:color="auto"/>
              </w:divBdr>
              <w:divsChild>
                <w:div w:id="89938257">
                  <w:marLeft w:val="0"/>
                  <w:marRight w:val="0"/>
                  <w:marTop w:val="0"/>
                  <w:marBottom w:val="0"/>
                  <w:divBdr>
                    <w:top w:val="none" w:sz="0" w:space="0" w:color="auto"/>
                    <w:left w:val="none" w:sz="0" w:space="0" w:color="auto"/>
                    <w:bottom w:val="none" w:sz="0" w:space="0" w:color="auto"/>
                    <w:right w:val="none" w:sz="0" w:space="0" w:color="auto"/>
                  </w:divBdr>
                  <w:divsChild>
                    <w:div w:id="40064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4199091">
      <w:bodyDiv w:val="1"/>
      <w:marLeft w:val="0"/>
      <w:marRight w:val="0"/>
      <w:marTop w:val="0"/>
      <w:marBottom w:val="0"/>
      <w:divBdr>
        <w:top w:val="none" w:sz="0" w:space="0" w:color="auto"/>
        <w:left w:val="none" w:sz="0" w:space="0" w:color="auto"/>
        <w:bottom w:val="none" w:sz="0" w:space="0" w:color="auto"/>
        <w:right w:val="none" w:sz="0" w:space="0" w:color="auto"/>
      </w:divBdr>
      <w:divsChild>
        <w:div w:id="584725480">
          <w:marLeft w:val="0"/>
          <w:marRight w:val="0"/>
          <w:marTop w:val="0"/>
          <w:marBottom w:val="0"/>
          <w:divBdr>
            <w:top w:val="none" w:sz="0" w:space="0" w:color="auto"/>
            <w:left w:val="none" w:sz="0" w:space="0" w:color="auto"/>
            <w:bottom w:val="none" w:sz="0" w:space="0" w:color="auto"/>
            <w:right w:val="none" w:sz="0" w:space="0" w:color="auto"/>
          </w:divBdr>
          <w:divsChild>
            <w:div w:id="1445689770">
              <w:marLeft w:val="0"/>
              <w:marRight w:val="0"/>
              <w:marTop w:val="0"/>
              <w:marBottom w:val="0"/>
              <w:divBdr>
                <w:top w:val="none" w:sz="0" w:space="0" w:color="auto"/>
                <w:left w:val="none" w:sz="0" w:space="0" w:color="auto"/>
                <w:bottom w:val="none" w:sz="0" w:space="0" w:color="auto"/>
                <w:right w:val="none" w:sz="0" w:space="0" w:color="auto"/>
              </w:divBdr>
              <w:divsChild>
                <w:div w:id="175135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553259">
      <w:bodyDiv w:val="1"/>
      <w:marLeft w:val="0"/>
      <w:marRight w:val="0"/>
      <w:marTop w:val="0"/>
      <w:marBottom w:val="0"/>
      <w:divBdr>
        <w:top w:val="none" w:sz="0" w:space="0" w:color="auto"/>
        <w:left w:val="none" w:sz="0" w:space="0" w:color="auto"/>
        <w:bottom w:val="none" w:sz="0" w:space="0" w:color="auto"/>
        <w:right w:val="none" w:sz="0" w:space="0" w:color="auto"/>
      </w:divBdr>
    </w:div>
    <w:div w:id="1646159938">
      <w:bodyDiv w:val="1"/>
      <w:marLeft w:val="0"/>
      <w:marRight w:val="0"/>
      <w:marTop w:val="0"/>
      <w:marBottom w:val="0"/>
      <w:divBdr>
        <w:top w:val="none" w:sz="0" w:space="0" w:color="auto"/>
        <w:left w:val="none" w:sz="0" w:space="0" w:color="auto"/>
        <w:bottom w:val="none" w:sz="0" w:space="0" w:color="auto"/>
        <w:right w:val="none" w:sz="0" w:space="0" w:color="auto"/>
      </w:divBdr>
      <w:divsChild>
        <w:div w:id="1731146511">
          <w:marLeft w:val="0"/>
          <w:marRight w:val="0"/>
          <w:marTop w:val="0"/>
          <w:marBottom w:val="0"/>
          <w:divBdr>
            <w:top w:val="none" w:sz="0" w:space="0" w:color="auto"/>
            <w:left w:val="none" w:sz="0" w:space="0" w:color="auto"/>
            <w:bottom w:val="none" w:sz="0" w:space="0" w:color="auto"/>
            <w:right w:val="none" w:sz="0" w:space="0" w:color="auto"/>
          </w:divBdr>
          <w:divsChild>
            <w:div w:id="1605766888">
              <w:marLeft w:val="0"/>
              <w:marRight w:val="0"/>
              <w:marTop w:val="0"/>
              <w:marBottom w:val="0"/>
              <w:divBdr>
                <w:top w:val="none" w:sz="0" w:space="0" w:color="auto"/>
                <w:left w:val="none" w:sz="0" w:space="0" w:color="auto"/>
                <w:bottom w:val="none" w:sz="0" w:space="0" w:color="auto"/>
                <w:right w:val="none" w:sz="0" w:space="0" w:color="auto"/>
              </w:divBdr>
              <w:divsChild>
                <w:div w:id="44867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013107">
      <w:bodyDiv w:val="1"/>
      <w:marLeft w:val="0"/>
      <w:marRight w:val="0"/>
      <w:marTop w:val="0"/>
      <w:marBottom w:val="0"/>
      <w:divBdr>
        <w:top w:val="none" w:sz="0" w:space="0" w:color="auto"/>
        <w:left w:val="none" w:sz="0" w:space="0" w:color="auto"/>
        <w:bottom w:val="none" w:sz="0" w:space="0" w:color="auto"/>
        <w:right w:val="none" w:sz="0" w:space="0" w:color="auto"/>
      </w:divBdr>
      <w:divsChild>
        <w:div w:id="702677668">
          <w:marLeft w:val="0"/>
          <w:marRight w:val="0"/>
          <w:marTop w:val="0"/>
          <w:marBottom w:val="0"/>
          <w:divBdr>
            <w:top w:val="none" w:sz="0" w:space="0" w:color="auto"/>
            <w:left w:val="none" w:sz="0" w:space="0" w:color="auto"/>
            <w:bottom w:val="none" w:sz="0" w:space="0" w:color="auto"/>
            <w:right w:val="none" w:sz="0" w:space="0" w:color="auto"/>
          </w:divBdr>
          <w:divsChild>
            <w:div w:id="621880791">
              <w:marLeft w:val="0"/>
              <w:marRight w:val="0"/>
              <w:marTop w:val="0"/>
              <w:marBottom w:val="0"/>
              <w:divBdr>
                <w:top w:val="none" w:sz="0" w:space="0" w:color="auto"/>
                <w:left w:val="none" w:sz="0" w:space="0" w:color="auto"/>
                <w:bottom w:val="none" w:sz="0" w:space="0" w:color="auto"/>
                <w:right w:val="none" w:sz="0" w:space="0" w:color="auto"/>
              </w:divBdr>
              <w:divsChild>
                <w:div w:id="327052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68">
      <w:bodyDiv w:val="1"/>
      <w:marLeft w:val="0"/>
      <w:marRight w:val="0"/>
      <w:marTop w:val="0"/>
      <w:marBottom w:val="0"/>
      <w:divBdr>
        <w:top w:val="none" w:sz="0" w:space="0" w:color="auto"/>
        <w:left w:val="none" w:sz="0" w:space="0" w:color="auto"/>
        <w:bottom w:val="none" w:sz="0" w:space="0" w:color="auto"/>
        <w:right w:val="none" w:sz="0" w:space="0" w:color="auto"/>
      </w:divBdr>
      <w:divsChild>
        <w:div w:id="1636519384">
          <w:marLeft w:val="0"/>
          <w:marRight w:val="0"/>
          <w:marTop w:val="0"/>
          <w:marBottom w:val="0"/>
          <w:divBdr>
            <w:top w:val="none" w:sz="0" w:space="0" w:color="auto"/>
            <w:left w:val="none" w:sz="0" w:space="0" w:color="auto"/>
            <w:bottom w:val="none" w:sz="0" w:space="0" w:color="auto"/>
            <w:right w:val="none" w:sz="0" w:space="0" w:color="auto"/>
          </w:divBdr>
          <w:divsChild>
            <w:div w:id="1644237301">
              <w:marLeft w:val="0"/>
              <w:marRight w:val="0"/>
              <w:marTop w:val="0"/>
              <w:marBottom w:val="0"/>
              <w:divBdr>
                <w:top w:val="none" w:sz="0" w:space="0" w:color="auto"/>
                <w:left w:val="none" w:sz="0" w:space="0" w:color="auto"/>
                <w:bottom w:val="none" w:sz="0" w:space="0" w:color="auto"/>
                <w:right w:val="none" w:sz="0" w:space="0" w:color="auto"/>
              </w:divBdr>
              <w:divsChild>
                <w:div w:id="955798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11555">
      <w:bodyDiv w:val="1"/>
      <w:marLeft w:val="0"/>
      <w:marRight w:val="0"/>
      <w:marTop w:val="0"/>
      <w:marBottom w:val="0"/>
      <w:divBdr>
        <w:top w:val="none" w:sz="0" w:space="0" w:color="auto"/>
        <w:left w:val="none" w:sz="0" w:space="0" w:color="auto"/>
        <w:bottom w:val="none" w:sz="0" w:space="0" w:color="auto"/>
        <w:right w:val="none" w:sz="0" w:space="0" w:color="auto"/>
      </w:divBdr>
      <w:divsChild>
        <w:div w:id="1061976706">
          <w:marLeft w:val="0"/>
          <w:marRight w:val="0"/>
          <w:marTop w:val="0"/>
          <w:marBottom w:val="0"/>
          <w:divBdr>
            <w:top w:val="none" w:sz="0" w:space="0" w:color="auto"/>
            <w:left w:val="none" w:sz="0" w:space="0" w:color="auto"/>
            <w:bottom w:val="none" w:sz="0" w:space="0" w:color="auto"/>
            <w:right w:val="none" w:sz="0" w:space="0" w:color="auto"/>
          </w:divBdr>
          <w:divsChild>
            <w:div w:id="514730879">
              <w:marLeft w:val="0"/>
              <w:marRight w:val="0"/>
              <w:marTop w:val="0"/>
              <w:marBottom w:val="0"/>
              <w:divBdr>
                <w:top w:val="none" w:sz="0" w:space="0" w:color="auto"/>
                <w:left w:val="none" w:sz="0" w:space="0" w:color="auto"/>
                <w:bottom w:val="none" w:sz="0" w:space="0" w:color="auto"/>
                <w:right w:val="none" w:sz="0" w:space="0" w:color="auto"/>
              </w:divBdr>
              <w:divsChild>
                <w:div w:id="41825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609731">
      <w:bodyDiv w:val="1"/>
      <w:marLeft w:val="0"/>
      <w:marRight w:val="0"/>
      <w:marTop w:val="0"/>
      <w:marBottom w:val="0"/>
      <w:divBdr>
        <w:top w:val="none" w:sz="0" w:space="0" w:color="auto"/>
        <w:left w:val="none" w:sz="0" w:space="0" w:color="auto"/>
        <w:bottom w:val="none" w:sz="0" w:space="0" w:color="auto"/>
        <w:right w:val="none" w:sz="0" w:space="0" w:color="auto"/>
      </w:divBdr>
      <w:divsChild>
        <w:div w:id="332727029">
          <w:marLeft w:val="0"/>
          <w:marRight w:val="0"/>
          <w:marTop w:val="0"/>
          <w:marBottom w:val="0"/>
          <w:divBdr>
            <w:top w:val="none" w:sz="0" w:space="0" w:color="auto"/>
            <w:left w:val="none" w:sz="0" w:space="0" w:color="auto"/>
            <w:bottom w:val="none" w:sz="0" w:space="0" w:color="auto"/>
            <w:right w:val="none" w:sz="0" w:space="0" w:color="auto"/>
          </w:divBdr>
          <w:divsChild>
            <w:div w:id="380250475">
              <w:marLeft w:val="0"/>
              <w:marRight w:val="0"/>
              <w:marTop w:val="0"/>
              <w:marBottom w:val="0"/>
              <w:divBdr>
                <w:top w:val="none" w:sz="0" w:space="0" w:color="auto"/>
                <w:left w:val="none" w:sz="0" w:space="0" w:color="auto"/>
                <w:bottom w:val="none" w:sz="0" w:space="0" w:color="auto"/>
                <w:right w:val="none" w:sz="0" w:space="0" w:color="auto"/>
              </w:divBdr>
              <w:divsChild>
                <w:div w:id="1323124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0073213">
      <w:bodyDiv w:val="1"/>
      <w:marLeft w:val="0"/>
      <w:marRight w:val="0"/>
      <w:marTop w:val="0"/>
      <w:marBottom w:val="0"/>
      <w:divBdr>
        <w:top w:val="none" w:sz="0" w:space="0" w:color="auto"/>
        <w:left w:val="none" w:sz="0" w:space="0" w:color="auto"/>
        <w:bottom w:val="none" w:sz="0" w:space="0" w:color="auto"/>
        <w:right w:val="none" w:sz="0" w:space="0" w:color="auto"/>
      </w:divBdr>
      <w:divsChild>
        <w:div w:id="1669820160">
          <w:marLeft w:val="0"/>
          <w:marRight w:val="0"/>
          <w:marTop w:val="0"/>
          <w:marBottom w:val="0"/>
          <w:divBdr>
            <w:top w:val="none" w:sz="0" w:space="0" w:color="auto"/>
            <w:left w:val="none" w:sz="0" w:space="0" w:color="auto"/>
            <w:bottom w:val="none" w:sz="0" w:space="0" w:color="auto"/>
            <w:right w:val="none" w:sz="0" w:space="0" w:color="auto"/>
          </w:divBdr>
          <w:divsChild>
            <w:div w:id="767509735">
              <w:marLeft w:val="0"/>
              <w:marRight w:val="0"/>
              <w:marTop w:val="0"/>
              <w:marBottom w:val="0"/>
              <w:divBdr>
                <w:top w:val="none" w:sz="0" w:space="0" w:color="auto"/>
                <w:left w:val="none" w:sz="0" w:space="0" w:color="auto"/>
                <w:bottom w:val="none" w:sz="0" w:space="0" w:color="auto"/>
                <w:right w:val="none" w:sz="0" w:space="0" w:color="auto"/>
              </w:divBdr>
              <w:divsChild>
                <w:div w:id="132743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136201">
      <w:bodyDiv w:val="1"/>
      <w:marLeft w:val="0"/>
      <w:marRight w:val="0"/>
      <w:marTop w:val="0"/>
      <w:marBottom w:val="0"/>
      <w:divBdr>
        <w:top w:val="none" w:sz="0" w:space="0" w:color="auto"/>
        <w:left w:val="none" w:sz="0" w:space="0" w:color="auto"/>
        <w:bottom w:val="none" w:sz="0" w:space="0" w:color="auto"/>
        <w:right w:val="none" w:sz="0" w:space="0" w:color="auto"/>
      </w:divBdr>
      <w:divsChild>
        <w:div w:id="482738369">
          <w:marLeft w:val="0"/>
          <w:marRight w:val="0"/>
          <w:marTop w:val="0"/>
          <w:marBottom w:val="0"/>
          <w:divBdr>
            <w:top w:val="none" w:sz="0" w:space="0" w:color="auto"/>
            <w:left w:val="none" w:sz="0" w:space="0" w:color="auto"/>
            <w:bottom w:val="none" w:sz="0" w:space="0" w:color="auto"/>
            <w:right w:val="none" w:sz="0" w:space="0" w:color="auto"/>
          </w:divBdr>
          <w:divsChild>
            <w:div w:id="133716522">
              <w:marLeft w:val="0"/>
              <w:marRight w:val="0"/>
              <w:marTop w:val="0"/>
              <w:marBottom w:val="0"/>
              <w:divBdr>
                <w:top w:val="none" w:sz="0" w:space="0" w:color="auto"/>
                <w:left w:val="none" w:sz="0" w:space="0" w:color="auto"/>
                <w:bottom w:val="none" w:sz="0" w:space="0" w:color="auto"/>
                <w:right w:val="none" w:sz="0" w:space="0" w:color="auto"/>
              </w:divBdr>
              <w:divsChild>
                <w:div w:id="189866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749762">
      <w:bodyDiv w:val="1"/>
      <w:marLeft w:val="0"/>
      <w:marRight w:val="0"/>
      <w:marTop w:val="0"/>
      <w:marBottom w:val="0"/>
      <w:divBdr>
        <w:top w:val="none" w:sz="0" w:space="0" w:color="auto"/>
        <w:left w:val="none" w:sz="0" w:space="0" w:color="auto"/>
        <w:bottom w:val="none" w:sz="0" w:space="0" w:color="auto"/>
        <w:right w:val="none" w:sz="0" w:space="0" w:color="auto"/>
      </w:divBdr>
      <w:divsChild>
        <w:div w:id="1438329462">
          <w:marLeft w:val="0"/>
          <w:marRight w:val="0"/>
          <w:marTop w:val="0"/>
          <w:marBottom w:val="0"/>
          <w:divBdr>
            <w:top w:val="none" w:sz="0" w:space="0" w:color="auto"/>
            <w:left w:val="none" w:sz="0" w:space="0" w:color="auto"/>
            <w:bottom w:val="none" w:sz="0" w:space="0" w:color="auto"/>
            <w:right w:val="none" w:sz="0" w:space="0" w:color="auto"/>
          </w:divBdr>
          <w:divsChild>
            <w:div w:id="1021738445">
              <w:marLeft w:val="0"/>
              <w:marRight w:val="0"/>
              <w:marTop w:val="0"/>
              <w:marBottom w:val="0"/>
              <w:divBdr>
                <w:top w:val="none" w:sz="0" w:space="0" w:color="auto"/>
                <w:left w:val="none" w:sz="0" w:space="0" w:color="auto"/>
                <w:bottom w:val="none" w:sz="0" w:space="0" w:color="auto"/>
                <w:right w:val="none" w:sz="0" w:space="0" w:color="auto"/>
              </w:divBdr>
              <w:divsChild>
                <w:div w:id="139854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946506">
      <w:bodyDiv w:val="1"/>
      <w:marLeft w:val="0"/>
      <w:marRight w:val="0"/>
      <w:marTop w:val="0"/>
      <w:marBottom w:val="0"/>
      <w:divBdr>
        <w:top w:val="none" w:sz="0" w:space="0" w:color="auto"/>
        <w:left w:val="none" w:sz="0" w:space="0" w:color="auto"/>
        <w:bottom w:val="none" w:sz="0" w:space="0" w:color="auto"/>
        <w:right w:val="none" w:sz="0" w:space="0" w:color="auto"/>
      </w:divBdr>
      <w:divsChild>
        <w:div w:id="1526408361">
          <w:marLeft w:val="0"/>
          <w:marRight w:val="0"/>
          <w:marTop w:val="0"/>
          <w:marBottom w:val="0"/>
          <w:divBdr>
            <w:top w:val="none" w:sz="0" w:space="0" w:color="auto"/>
            <w:left w:val="none" w:sz="0" w:space="0" w:color="auto"/>
            <w:bottom w:val="none" w:sz="0" w:space="0" w:color="auto"/>
            <w:right w:val="none" w:sz="0" w:space="0" w:color="auto"/>
          </w:divBdr>
          <w:divsChild>
            <w:div w:id="2106263221">
              <w:marLeft w:val="0"/>
              <w:marRight w:val="0"/>
              <w:marTop w:val="0"/>
              <w:marBottom w:val="0"/>
              <w:divBdr>
                <w:top w:val="none" w:sz="0" w:space="0" w:color="auto"/>
                <w:left w:val="none" w:sz="0" w:space="0" w:color="auto"/>
                <w:bottom w:val="none" w:sz="0" w:space="0" w:color="auto"/>
                <w:right w:val="none" w:sz="0" w:space="0" w:color="auto"/>
              </w:divBdr>
              <w:divsChild>
                <w:div w:id="316425321">
                  <w:marLeft w:val="0"/>
                  <w:marRight w:val="0"/>
                  <w:marTop w:val="0"/>
                  <w:marBottom w:val="0"/>
                  <w:divBdr>
                    <w:top w:val="none" w:sz="0" w:space="0" w:color="auto"/>
                    <w:left w:val="none" w:sz="0" w:space="0" w:color="auto"/>
                    <w:bottom w:val="none" w:sz="0" w:space="0" w:color="auto"/>
                    <w:right w:val="none" w:sz="0" w:space="0" w:color="auto"/>
                  </w:divBdr>
                  <w:divsChild>
                    <w:div w:id="76481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6748199">
      <w:bodyDiv w:val="1"/>
      <w:marLeft w:val="0"/>
      <w:marRight w:val="0"/>
      <w:marTop w:val="0"/>
      <w:marBottom w:val="0"/>
      <w:divBdr>
        <w:top w:val="none" w:sz="0" w:space="0" w:color="auto"/>
        <w:left w:val="none" w:sz="0" w:space="0" w:color="auto"/>
        <w:bottom w:val="none" w:sz="0" w:space="0" w:color="auto"/>
        <w:right w:val="none" w:sz="0" w:space="0" w:color="auto"/>
      </w:divBdr>
      <w:divsChild>
        <w:div w:id="1829439468">
          <w:marLeft w:val="0"/>
          <w:marRight w:val="0"/>
          <w:marTop w:val="0"/>
          <w:marBottom w:val="0"/>
          <w:divBdr>
            <w:top w:val="none" w:sz="0" w:space="0" w:color="auto"/>
            <w:left w:val="none" w:sz="0" w:space="0" w:color="auto"/>
            <w:bottom w:val="none" w:sz="0" w:space="0" w:color="auto"/>
            <w:right w:val="none" w:sz="0" w:space="0" w:color="auto"/>
          </w:divBdr>
          <w:divsChild>
            <w:div w:id="737704154">
              <w:marLeft w:val="0"/>
              <w:marRight w:val="0"/>
              <w:marTop w:val="0"/>
              <w:marBottom w:val="0"/>
              <w:divBdr>
                <w:top w:val="none" w:sz="0" w:space="0" w:color="auto"/>
                <w:left w:val="none" w:sz="0" w:space="0" w:color="auto"/>
                <w:bottom w:val="none" w:sz="0" w:space="0" w:color="auto"/>
                <w:right w:val="none" w:sz="0" w:space="0" w:color="auto"/>
              </w:divBdr>
              <w:divsChild>
                <w:div w:id="41255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581894">
      <w:bodyDiv w:val="1"/>
      <w:marLeft w:val="0"/>
      <w:marRight w:val="0"/>
      <w:marTop w:val="0"/>
      <w:marBottom w:val="0"/>
      <w:divBdr>
        <w:top w:val="none" w:sz="0" w:space="0" w:color="auto"/>
        <w:left w:val="none" w:sz="0" w:space="0" w:color="auto"/>
        <w:bottom w:val="none" w:sz="0" w:space="0" w:color="auto"/>
        <w:right w:val="none" w:sz="0" w:space="0" w:color="auto"/>
      </w:divBdr>
      <w:divsChild>
        <w:div w:id="896892099">
          <w:marLeft w:val="0"/>
          <w:marRight w:val="0"/>
          <w:marTop w:val="0"/>
          <w:marBottom w:val="0"/>
          <w:divBdr>
            <w:top w:val="none" w:sz="0" w:space="0" w:color="auto"/>
            <w:left w:val="none" w:sz="0" w:space="0" w:color="auto"/>
            <w:bottom w:val="none" w:sz="0" w:space="0" w:color="auto"/>
            <w:right w:val="none" w:sz="0" w:space="0" w:color="auto"/>
          </w:divBdr>
          <w:divsChild>
            <w:div w:id="1783453897">
              <w:marLeft w:val="0"/>
              <w:marRight w:val="0"/>
              <w:marTop w:val="0"/>
              <w:marBottom w:val="0"/>
              <w:divBdr>
                <w:top w:val="none" w:sz="0" w:space="0" w:color="auto"/>
                <w:left w:val="none" w:sz="0" w:space="0" w:color="auto"/>
                <w:bottom w:val="none" w:sz="0" w:space="0" w:color="auto"/>
                <w:right w:val="none" w:sz="0" w:space="0" w:color="auto"/>
              </w:divBdr>
              <w:divsChild>
                <w:div w:id="166076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s://brooklynrail.org/2021/07/field-notes/The-American-Revolution-The-George-Floyd-Rebellion-One-Year-Out" TargetMode="External"/><Relationship Id="rId13" Type="http://schemas.openxmlformats.org/officeDocument/2006/relationships/hyperlink" Target="https://constitution.congress.gov/constitution/amendment-13" TargetMode="External"/><Relationship Id="rId3" Type="http://schemas.openxmlformats.org/officeDocument/2006/relationships/hyperlink" Target="https://www.nytimes.com/by/larry-buchanan" TargetMode="External"/><Relationship Id="rId7" Type="http://schemas.openxmlformats.org/officeDocument/2006/relationships/hyperlink" Target="https://itsgoingdown.org/race-treason-and-may-28th-a-reflection-on-the-george-floyd-uprising" TargetMode="External"/><Relationship Id="rId12" Type="http://schemas.openxmlformats.org/officeDocument/2006/relationships/hyperlink" Target="https://www.cambridge.org/core/journals/pmla/volume/E597FE8A5F3AB29A9E2555B1A8B9DABD" TargetMode="External"/><Relationship Id="rId2" Type="http://schemas.openxmlformats.org/officeDocument/2006/relationships/hyperlink" Target="https://press.uchicago.edu/ucp/books/author/K/Z/au184798419.html" TargetMode="External"/><Relationship Id="rId1" Type="http://schemas.openxmlformats.org/officeDocument/2006/relationships/hyperlink" Target="https://press.uchicago.edu/ucp/books/author/S/J/au184798422.html" TargetMode="External"/><Relationship Id="rId6" Type="http://schemas.openxmlformats.org/officeDocument/2006/relationships/hyperlink" Target="https://www.nytimes.com/interactive/2020/07/03/us/george-floyd-protests-crowd-size.html" TargetMode="External"/><Relationship Id="rId11" Type="http://schemas.openxmlformats.org/officeDocument/2006/relationships/hyperlink" Target="https://www.cambridge.org/core/journals/pmla" TargetMode="External"/><Relationship Id="rId5" Type="http://schemas.openxmlformats.org/officeDocument/2006/relationships/hyperlink" Target="https://www.nytimes.com/by/jugal-k-patel" TargetMode="External"/><Relationship Id="rId10" Type="http://schemas.openxmlformats.org/officeDocument/2006/relationships/hyperlink" Target="https://www.cambridge.org/core/journals/pmla" TargetMode="External"/><Relationship Id="rId4" Type="http://schemas.openxmlformats.org/officeDocument/2006/relationships/hyperlink" Target="https://www.nytimes.com/by/quoctrung-bui" TargetMode="External"/><Relationship Id="rId9" Type="http://schemas.openxmlformats.org/officeDocument/2006/relationships/hyperlink" Target="https://thefunambulist.net/magazine/21-space-activism/interview-making-abolition-geography-california-central-valley-ruth-wilson-gilmo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196E54-CC8E-924E-88AF-42C995A0B3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198</TotalTime>
  <Pages>30</Pages>
  <Words>7856</Words>
  <Characters>41638</Characters>
  <Application>Microsoft Office Word</Application>
  <DocSecurity>0</DocSecurity>
  <Lines>586</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Orlando Reade</cp:lastModifiedBy>
  <cp:revision>71</cp:revision>
  <dcterms:created xsi:type="dcterms:W3CDTF">2024-12-16T15:44:00Z</dcterms:created>
  <dcterms:modified xsi:type="dcterms:W3CDTF">2024-12-20T17:08:00Z</dcterms:modified>
</cp:coreProperties>
</file>