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357D3" w14:textId="62E58A0C" w:rsidR="00F72327" w:rsidRPr="00500AC2" w:rsidRDefault="000F0A9F" w:rsidP="005D5057">
      <w:pPr>
        <w:spacing w:line="480" w:lineRule="auto"/>
        <w:ind w:right="-205"/>
        <w:contextualSpacing/>
        <w:rPr>
          <w:rFonts w:ascii="Times New Roman" w:hAnsi="Times New Roman" w:cs="Times New Roman"/>
        </w:rPr>
      </w:pPr>
      <w:r w:rsidRPr="00500AC2">
        <w:rPr>
          <w:rFonts w:ascii="Times New Roman" w:hAnsi="Times New Roman" w:cs="Times New Roman"/>
        </w:rPr>
        <w:t>D.H. LAWRENCE AND THE AVOIDANCE OF DARWINIAN TRAGEDY</w:t>
      </w:r>
    </w:p>
    <w:p w14:paraId="79018E2B" w14:textId="77777777" w:rsidR="00820645" w:rsidRDefault="00820645" w:rsidP="005D5057">
      <w:pPr>
        <w:pStyle w:val="FootnoteText"/>
        <w:spacing w:line="480" w:lineRule="auto"/>
        <w:ind w:right="-205"/>
        <w:contextualSpacing/>
        <w:rPr>
          <w:rFonts w:ascii="Times New Roman" w:hAnsi="Times New Roman" w:cs="Times New Roman"/>
        </w:rPr>
      </w:pPr>
    </w:p>
    <w:p w14:paraId="0B37A033" w14:textId="6F2BA90F" w:rsidR="00ED05E0" w:rsidRDefault="00820645" w:rsidP="005D5057">
      <w:pPr>
        <w:pStyle w:val="FootnoteText"/>
        <w:spacing w:line="480" w:lineRule="auto"/>
        <w:ind w:right="-205"/>
        <w:contextualSpacing/>
        <w:rPr>
          <w:rFonts w:ascii="Times New Roman" w:hAnsi="Times New Roman" w:cs="Times New Roman"/>
        </w:rPr>
      </w:pPr>
      <w:r>
        <w:rPr>
          <w:rFonts w:ascii="Times New Roman" w:hAnsi="Times New Roman" w:cs="Times New Roman"/>
        </w:rPr>
        <w:t>Dr. Catherine Brown</w:t>
      </w:r>
    </w:p>
    <w:p w14:paraId="20744838" w14:textId="77777777" w:rsidR="00820645" w:rsidRDefault="00820645" w:rsidP="005D5057">
      <w:pPr>
        <w:pStyle w:val="FootnoteText"/>
        <w:spacing w:line="480" w:lineRule="auto"/>
        <w:ind w:right="-205"/>
        <w:contextualSpacing/>
        <w:rPr>
          <w:rFonts w:ascii="Times New Roman" w:hAnsi="Times New Roman" w:cs="Times New Roman"/>
        </w:rPr>
      </w:pPr>
    </w:p>
    <w:p w14:paraId="5FC0A7F5" w14:textId="3F5DD5BC" w:rsidR="00F0748A" w:rsidRDefault="00F0748A" w:rsidP="005D5057">
      <w:pPr>
        <w:pStyle w:val="FootnoteText"/>
        <w:spacing w:line="480" w:lineRule="auto"/>
        <w:ind w:right="-205"/>
        <w:contextualSpacing/>
        <w:rPr>
          <w:rFonts w:ascii="Times New Roman" w:hAnsi="Times New Roman" w:cs="Times New Roman"/>
          <w:i/>
        </w:rPr>
      </w:pPr>
      <w:r>
        <w:rPr>
          <w:rFonts w:ascii="Times New Roman" w:hAnsi="Times New Roman" w:cs="Times New Roman"/>
          <w:i/>
        </w:rPr>
        <w:t>Keywords</w:t>
      </w:r>
    </w:p>
    <w:p w14:paraId="0DDD6F75" w14:textId="77777777" w:rsidR="00820645" w:rsidRPr="00F0748A" w:rsidRDefault="00820645" w:rsidP="005D5057">
      <w:pPr>
        <w:pStyle w:val="FootnoteText"/>
        <w:spacing w:line="480" w:lineRule="auto"/>
        <w:ind w:right="-205"/>
        <w:contextualSpacing/>
        <w:rPr>
          <w:rFonts w:ascii="Times New Roman" w:hAnsi="Times New Roman" w:cs="Times New Roman"/>
          <w:i/>
        </w:rPr>
      </w:pPr>
    </w:p>
    <w:p w14:paraId="5D5879E5" w14:textId="1A07361E" w:rsidR="00F0748A" w:rsidRDefault="00F86F85" w:rsidP="005D5057">
      <w:pPr>
        <w:pStyle w:val="FootnoteText"/>
        <w:spacing w:line="480" w:lineRule="auto"/>
        <w:ind w:right="-205"/>
        <w:contextualSpacing/>
        <w:rPr>
          <w:rFonts w:ascii="Times New Roman" w:hAnsi="Times New Roman" w:cs="Times New Roman"/>
        </w:rPr>
      </w:pPr>
      <w:r>
        <w:rPr>
          <w:rFonts w:ascii="Times New Roman" w:hAnsi="Times New Roman" w:cs="Times New Roman"/>
        </w:rPr>
        <w:t>Darwin, tragedy, comedy, evolution, degeneration</w:t>
      </w:r>
    </w:p>
    <w:p w14:paraId="653A15E4" w14:textId="77777777" w:rsidR="00F0748A" w:rsidRPr="00500AC2" w:rsidRDefault="00F0748A" w:rsidP="005D5057">
      <w:pPr>
        <w:pStyle w:val="FootnoteText"/>
        <w:spacing w:line="480" w:lineRule="auto"/>
        <w:ind w:right="-205"/>
        <w:contextualSpacing/>
        <w:rPr>
          <w:rFonts w:ascii="Times New Roman" w:hAnsi="Times New Roman" w:cs="Times New Roman"/>
        </w:rPr>
      </w:pPr>
    </w:p>
    <w:p w14:paraId="0C8D788E" w14:textId="5C03DDBF" w:rsidR="000D797B" w:rsidRPr="00500AC2" w:rsidRDefault="000D797B" w:rsidP="005D5057">
      <w:pPr>
        <w:pStyle w:val="FootnoteText"/>
        <w:spacing w:line="480" w:lineRule="auto"/>
        <w:ind w:right="-205"/>
        <w:contextualSpacing/>
        <w:rPr>
          <w:rFonts w:ascii="Times New Roman" w:hAnsi="Times New Roman" w:cs="Times New Roman"/>
          <w:i/>
        </w:rPr>
      </w:pPr>
      <w:r w:rsidRPr="00500AC2">
        <w:rPr>
          <w:rFonts w:ascii="Times New Roman" w:hAnsi="Times New Roman" w:cs="Times New Roman"/>
          <w:i/>
        </w:rPr>
        <w:t>Abstract</w:t>
      </w:r>
    </w:p>
    <w:p w14:paraId="06C7FBEB" w14:textId="77777777" w:rsidR="000D797B" w:rsidRPr="00500AC2" w:rsidRDefault="000D797B" w:rsidP="005D5057">
      <w:pPr>
        <w:pStyle w:val="FootnoteText"/>
        <w:spacing w:line="480" w:lineRule="auto"/>
        <w:ind w:right="-205"/>
        <w:contextualSpacing/>
        <w:rPr>
          <w:rFonts w:ascii="Times New Roman" w:hAnsi="Times New Roman" w:cs="Times New Roman"/>
          <w:i/>
        </w:rPr>
      </w:pPr>
    </w:p>
    <w:p w14:paraId="1EA3439B" w14:textId="5ACF6AF0" w:rsidR="00C652F2" w:rsidRPr="00500AC2" w:rsidRDefault="000D797B" w:rsidP="005D5057">
      <w:pPr>
        <w:tabs>
          <w:tab w:val="left" w:pos="7797"/>
        </w:tabs>
        <w:spacing w:line="480" w:lineRule="auto"/>
        <w:ind w:right="78"/>
        <w:contextualSpacing/>
        <w:rPr>
          <w:rFonts w:ascii="Times New Roman" w:hAnsi="Times New Roman" w:cs="Times New Roman"/>
        </w:rPr>
      </w:pPr>
      <w:r w:rsidRPr="00500AC2">
        <w:rPr>
          <w:rFonts w:ascii="Times New Roman" w:hAnsi="Times New Roman" w:cs="Times New Roman"/>
          <w:b/>
        </w:rPr>
        <w:t>Darwin</w:t>
      </w:r>
      <w:r w:rsidRPr="00500AC2">
        <w:rPr>
          <w:rFonts w:ascii="Times New Roman" w:hAnsi="Times New Roman" w:cs="Times New Roman"/>
        </w:rPr>
        <w:t xml:space="preserve">’s </w:t>
      </w:r>
      <w:r w:rsidR="00C652F2" w:rsidRPr="00500AC2">
        <w:rPr>
          <w:rFonts w:ascii="Times New Roman" w:hAnsi="Times New Roman" w:cs="Times New Roman"/>
        </w:rPr>
        <w:t xml:space="preserve">theories </w:t>
      </w:r>
      <w:r w:rsidRPr="00500AC2">
        <w:rPr>
          <w:rFonts w:ascii="Times New Roman" w:hAnsi="Times New Roman" w:cs="Times New Roman"/>
        </w:rPr>
        <w:t xml:space="preserve">helped </w:t>
      </w:r>
      <w:r w:rsidR="00854D89" w:rsidRPr="00500AC2">
        <w:rPr>
          <w:rFonts w:ascii="Times New Roman" w:hAnsi="Times New Roman" w:cs="Times New Roman"/>
        </w:rPr>
        <w:t xml:space="preserve">both </w:t>
      </w:r>
      <w:r w:rsidR="00C652F2" w:rsidRPr="00500AC2">
        <w:rPr>
          <w:rFonts w:ascii="Times New Roman" w:hAnsi="Times New Roman" w:cs="Times New Roman"/>
        </w:rPr>
        <w:t xml:space="preserve">to </w:t>
      </w:r>
      <w:r w:rsidRPr="00500AC2">
        <w:rPr>
          <w:rFonts w:ascii="Times New Roman" w:hAnsi="Times New Roman" w:cs="Times New Roman"/>
        </w:rPr>
        <w:t xml:space="preserve">destroy </w:t>
      </w:r>
      <w:r w:rsidR="0089453D" w:rsidRPr="00500AC2">
        <w:rPr>
          <w:rFonts w:ascii="Times New Roman" w:hAnsi="Times New Roman" w:cs="Times New Roman"/>
          <w:b/>
        </w:rPr>
        <w:t xml:space="preserve">D.H. </w:t>
      </w:r>
      <w:r w:rsidRPr="00500AC2">
        <w:rPr>
          <w:rFonts w:ascii="Times New Roman" w:hAnsi="Times New Roman" w:cs="Times New Roman"/>
          <w:b/>
        </w:rPr>
        <w:t>Lawrence</w:t>
      </w:r>
      <w:r w:rsidRPr="00500AC2">
        <w:rPr>
          <w:rFonts w:ascii="Times New Roman" w:hAnsi="Times New Roman" w:cs="Times New Roman"/>
        </w:rPr>
        <w:t xml:space="preserve">’s early Christianity, </w:t>
      </w:r>
      <w:r w:rsidR="00C652F2" w:rsidRPr="00500AC2">
        <w:rPr>
          <w:rFonts w:ascii="Times New Roman" w:hAnsi="Times New Roman" w:cs="Times New Roman"/>
        </w:rPr>
        <w:t xml:space="preserve">and to shape the latter’s beliefs in the </w:t>
      </w:r>
      <w:r w:rsidRPr="00500AC2">
        <w:rPr>
          <w:rFonts w:ascii="Times New Roman" w:hAnsi="Times New Roman" w:cs="Times New Roman"/>
        </w:rPr>
        <w:t xml:space="preserve">primacy of the organic, </w:t>
      </w:r>
      <w:r w:rsidR="00C652F2" w:rsidRPr="00500AC2">
        <w:rPr>
          <w:rFonts w:ascii="Times New Roman" w:hAnsi="Times New Roman" w:cs="Times New Roman"/>
        </w:rPr>
        <w:t>of non-rational</w:t>
      </w:r>
      <w:r w:rsidRPr="00500AC2">
        <w:rPr>
          <w:rFonts w:ascii="Times New Roman" w:hAnsi="Times New Roman" w:cs="Times New Roman"/>
        </w:rPr>
        <w:t xml:space="preserve"> </w:t>
      </w:r>
      <w:r w:rsidR="00C652F2" w:rsidRPr="00500AC2">
        <w:rPr>
          <w:rFonts w:ascii="Times New Roman" w:hAnsi="Times New Roman" w:cs="Times New Roman"/>
        </w:rPr>
        <w:t>forces</w:t>
      </w:r>
      <w:r w:rsidRPr="00500AC2">
        <w:rPr>
          <w:rFonts w:ascii="Times New Roman" w:hAnsi="Times New Roman" w:cs="Times New Roman"/>
        </w:rPr>
        <w:t>, an</w:t>
      </w:r>
      <w:r w:rsidR="00C652F2" w:rsidRPr="00500AC2">
        <w:rPr>
          <w:rFonts w:ascii="Times New Roman" w:hAnsi="Times New Roman" w:cs="Times New Roman"/>
        </w:rPr>
        <w:t xml:space="preserve">d of the </w:t>
      </w:r>
      <w:r w:rsidR="00C652F2" w:rsidRPr="00500AC2">
        <w:rPr>
          <w:rFonts w:ascii="Times New Roman" w:hAnsi="Times New Roman" w:cs="Times New Roman"/>
          <w:b/>
        </w:rPr>
        <w:t xml:space="preserve">animality </w:t>
      </w:r>
      <w:r w:rsidR="00C652F2" w:rsidRPr="00500AC2">
        <w:rPr>
          <w:rFonts w:ascii="Times New Roman" w:hAnsi="Times New Roman" w:cs="Times New Roman"/>
        </w:rPr>
        <w:t xml:space="preserve">of man – even though </w:t>
      </w:r>
      <w:r w:rsidR="0089453D" w:rsidRPr="00500AC2">
        <w:rPr>
          <w:rFonts w:ascii="Times New Roman" w:hAnsi="Times New Roman" w:cs="Times New Roman"/>
        </w:rPr>
        <w:t>Lawrence</w:t>
      </w:r>
      <w:r w:rsidR="00C652F2" w:rsidRPr="00500AC2">
        <w:rPr>
          <w:rFonts w:ascii="Times New Roman" w:hAnsi="Times New Roman" w:cs="Times New Roman"/>
        </w:rPr>
        <w:t xml:space="preserve"> </w:t>
      </w:r>
      <w:r w:rsidR="00854D89" w:rsidRPr="00500AC2">
        <w:rPr>
          <w:rFonts w:ascii="Times New Roman" w:hAnsi="Times New Roman" w:cs="Times New Roman"/>
        </w:rPr>
        <w:t xml:space="preserve">soon </w:t>
      </w:r>
      <w:r w:rsidR="00C652F2" w:rsidRPr="00500AC2">
        <w:rPr>
          <w:rFonts w:ascii="Times New Roman" w:hAnsi="Times New Roman" w:cs="Times New Roman"/>
        </w:rPr>
        <w:t>saw materialism</w:t>
      </w:r>
      <w:r w:rsidRPr="00500AC2">
        <w:rPr>
          <w:rFonts w:ascii="Times New Roman" w:hAnsi="Times New Roman" w:cs="Times New Roman"/>
        </w:rPr>
        <w:t xml:space="preserve"> as begging </w:t>
      </w:r>
      <w:r w:rsidR="00C652F2" w:rsidRPr="00500AC2">
        <w:rPr>
          <w:rFonts w:ascii="Times New Roman" w:hAnsi="Times New Roman" w:cs="Times New Roman"/>
        </w:rPr>
        <w:t xml:space="preserve">more questions that it answered. </w:t>
      </w:r>
      <w:r w:rsidR="0089453D" w:rsidRPr="00500AC2">
        <w:rPr>
          <w:rFonts w:ascii="Times New Roman" w:hAnsi="Times New Roman" w:cs="Times New Roman"/>
        </w:rPr>
        <w:t xml:space="preserve">He </w:t>
      </w:r>
      <w:r w:rsidR="00C652F2" w:rsidRPr="00500AC2">
        <w:rPr>
          <w:rFonts w:ascii="Times New Roman" w:hAnsi="Times New Roman" w:cs="Times New Roman"/>
        </w:rPr>
        <w:t>therefore reinterpreted</w:t>
      </w:r>
      <w:r w:rsidRPr="00500AC2">
        <w:rPr>
          <w:rFonts w:ascii="Times New Roman" w:hAnsi="Times New Roman" w:cs="Times New Roman"/>
        </w:rPr>
        <w:t xml:space="preserve"> </w:t>
      </w:r>
      <w:r w:rsidR="00C652F2" w:rsidRPr="00500AC2">
        <w:rPr>
          <w:rFonts w:ascii="Times New Roman" w:hAnsi="Times New Roman" w:cs="Times New Roman"/>
          <w:b/>
        </w:rPr>
        <w:t xml:space="preserve">Darwinism </w:t>
      </w:r>
      <w:r w:rsidRPr="00500AC2">
        <w:rPr>
          <w:rFonts w:ascii="Times New Roman" w:hAnsi="Times New Roman" w:cs="Times New Roman"/>
        </w:rPr>
        <w:t>in so</w:t>
      </w:r>
      <w:r w:rsidR="00C652F2" w:rsidRPr="00500AC2">
        <w:rPr>
          <w:rFonts w:ascii="Times New Roman" w:hAnsi="Times New Roman" w:cs="Times New Roman"/>
        </w:rPr>
        <w:t xml:space="preserve">cial </w:t>
      </w:r>
      <w:proofErr w:type="gramStart"/>
      <w:r w:rsidR="00C652F2" w:rsidRPr="00500AC2">
        <w:rPr>
          <w:rFonts w:ascii="Times New Roman" w:hAnsi="Times New Roman" w:cs="Times New Roman"/>
        </w:rPr>
        <w:t>terms, and</w:t>
      </w:r>
      <w:proofErr w:type="gramEnd"/>
      <w:r w:rsidR="00C652F2" w:rsidRPr="00500AC2">
        <w:rPr>
          <w:rFonts w:ascii="Times New Roman" w:hAnsi="Times New Roman" w:cs="Times New Roman"/>
        </w:rPr>
        <w:t xml:space="preserve"> </w:t>
      </w:r>
      <w:proofErr w:type="spellStart"/>
      <w:r w:rsidR="00C652F2" w:rsidRPr="00500AC2">
        <w:rPr>
          <w:rFonts w:ascii="Times New Roman" w:hAnsi="Times New Roman" w:cs="Times New Roman"/>
        </w:rPr>
        <w:t>contextualised</w:t>
      </w:r>
      <w:proofErr w:type="spellEnd"/>
      <w:r w:rsidRPr="00500AC2">
        <w:rPr>
          <w:rFonts w:ascii="Times New Roman" w:hAnsi="Times New Roman" w:cs="Times New Roman"/>
        </w:rPr>
        <w:t xml:space="preserve"> it </w:t>
      </w:r>
      <w:r w:rsidR="00C652F2" w:rsidRPr="00500AC2">
        <w:rPr>
          <w:rFonts w:ascii="Times New Roman" w:hAnsi="Times New Roman" w:cs="Times New Roman"/>
        </w:rPr>
        <w:t>on the one hand by the</w:t>
      </w:r>
      <w:r w:rsidR="00B026BD" w:rsidRPr="00500AC2">
        <w:rPr>
          <w:rFonts w:ascii="Times New Roman" w:hAnsi="Times New Roman" w:cs="Times New Roman"/>
        </w:rPr>
        <w:t xml:space="preserve"> individual’s</w:t>
      </w:r>
      <w:r w:rsidR="00C652F2" w:rsidRPr="00500AC2">
        <w:rPr>
          <w:rFonts w:ascii="Times New Roman" w:hAnsi="Times New Roman" w:cs="Times New Roman"/>
        </w:rPr>
        <w:t xml:space="preserve"> </w:t>
      </w:r>
      <w:r w:rsidRPr="00500AC2">
        <w:rPr>
          <w:rFonts w:ascii="Times New Roman" w:hAnsi="Times New Roman" w:cs="Times New Roman"/>
        </w:rPr>
        <w:t xml:space="preserve">imperative to </w:t>
      </w:r>
      <w:r w:rsidR="00C652F2" w:rsidRPr="00500AC2">
        <w:rPr>
          <w:rFonts w:ascii="Times New Roman" w:hAnsi="Times New Roman" w:cs="Times New Roman"/>
        </w:rPr>
        <w:t xml:space="preserve">flourish </w:t>
      </w:r>
      <w:r w:rsidRPr="00500AC2">
        <w:rPr>
          <w:rFonts w:ascii="Times New Roman" w:hAnsi="Times New Roman" w:cs="Times New Roman"/>
        </w:rPr>
        <w:t xml:space="preserve">on </w:t>
      </w:r>
      <w:r w:rsidR="00854D89" w:rsidRPr="00500AC2">
        <w:rPr>
          <w:rFonts w:ascii="Times New Roman" w:hAnsi="Times New Roman" w:cs="Times New Roman"/>
        </w:rPr>
        <w:t>his/</w:t>
      </w:r>
      <w:r w:rsidR="00B026BD" w:rsidRPr="00500AC2">
        <w:rPr>
          <w:rFonts w:ascii="Times New Roman" w:hAnsi="Times New Roman" w:cs="Times New Roman"/>
        </w:rPr>
        <w:t xml:space="preserve">her </w:t>
      </w:r>
      <w:r w:rsidRPr="00500AC2">
        <w:rPr>
          <w:rFonts w:ascii="Times New Roman" w:hAnsi="Times New Roman" w:cs="Times New Roman"/>
        </w:rPr>
        <w:t>ow</w:t>
      </w:r>
      <w:r w:rsidR="00C652F2" w:rsidRPr="00500AC2">
        <w:rPr>
          <w:rFonts w:ascii="Times New Roman" w:hAnsi="Times New Roman" w:cs="Times New Roman"/>
        </w:rPr>
        <w:t>n terms, and on the other by a divine</w:t>
      </w:r>
      <w:r w:rsidR="00B026BD" w:rsidRPr="00500AC2">
        <w:rPr>
          <w:rFonts w:ascii="Times New Roman" w:hAnsi="Times New Roman" w:cs="Times New Roman"/>
        </w:rPr>
        <w:t xml:space="preserve">, eternally-creative </w:t>
      </w:r>
      <w:r w:rsidRPr="00500AC2">
        <w:rPr>
          <w:rFonts w:ascii="Times New Roman" w:hAnsi="Times New Roman" w:cs="Times New Roman"/>
        </w:rPr>
        <w:t>principle</w:t>
      </w:r>
      <w:r w:rsidR="00C652F2" w:rsidRPr="00500AC2">
        <w:rPr>
          <w:rFonts w:ascii="Times New Roman" w:hAnsi="Times New Roman" w:cs="Times New Roman"/>
        </w:rPr>
        <w:t xml:space="preserve">. Individuals’ failure to achieve flourishing in </w:t>
      </w:r>
      <w:r w:rsidR="00B026BD" w:rsidRPr="00500AC2">
        <w:rPr>
          <w:rFonts w:ascii="Times New Roman" w:hAnsi="Times New Roman" w:cs="Times New Roman"/>
        </w:rPr>
        <w:t xml:space="preserve">the face of </w:t>
      </w:r>
      <w:r w:rsidR="00854D89" w:rsidRPr="00500AC2">
        <w:rPr>
          <w:rFonts w:ascii="Times New Roman" w:hAnsi="Times New Roman" w:cs="Times New Roman"/>
        </w:rPr>
        <w:t>Darwinian-social imperatives are seen by him as</w:t>
      </w:r>
      <w:r w:rsidR="00C652F2" w:rsidRPr="00500AC2">
        <w:rPr>
          <w:rFonts w:ascii="Times New Roman" w:hAnsi="Times New Roman" w:cs="Times New Roman"/>
        </w:rPr>
        <w:t xml:space="preserve"> </w:t>
      </w:r>
      <w:r w:rsidR="00C652F2" w:rsidRPr="00500AC2">
        <w:rPr>
          <w:rFonts w:ascii="Times New Roman" w:hAnsi="Times New Roman" w:cs="Times New Roman"/>
          <w:b/>
        </w:rPr>
        <w:t xml:space="preserve">tragic </w:t>
      </w:r>
      <w:r w:rsidR="00C652F2" w:rsidRPr="00500AC2">
        <w:rPr>
          <w:rFonts w:ascii="Times New Roman" w:hAnsi="Times New Roman" w:cs="Times New Roman"/>
        </w:rPr>
        <w:t xml:space="preserve">in proportion to the magnitude of their attempt, yet always on a limited scale, </w:t>
      </w:r>
      <w:r w:rsidR="00C01F5C">
        <w:rPr>
          <w:rFonts w:ascii="Times New Roman" w:hAnsi="Times New Roman" w:cs="Times New Roman"/>
        </w:rPr>
        <w:t xml:space="preserve">and </w:t>
      </w:r>
      <w:r w:rsidR="00C652F2" w:rsidRPr="00500AC2">
        <w:rPr>
          <w:rFonts w:ascii="Times New Roman" w:hAnsi="Times New Roman" w:cs="Times New Roman"/>
        </w:rPr>
        <w:t xml:space="preserve">wholly </w:t>
      </w:r>
      <w:proofErr w:type="spellStart"/>
      <w:r w:rsidR="00C652F2" w:rsidRPr="00500AC2">
        <w:rPr>
          <w:rFonts w:ascii="Times New Roman" w:hAnsi="Times New Roman" w:cs="Times New Roman"/>
        </w:rPr>
        <w:t>contextualised</w:t>
      </w:r>
      <w:proofErr w:type="spellEnd"/>
      <w:r w:rsidR="00C652F2" w:rsidRPr="00500AC2">
        <w:rPr>
          <w:rFonts w:ascii="Times New Roman" w:hAnsi="Times New Roman" w:cs="Times New Roman"/>
        </w:rPr>
        <w:t xml:space="preserve"> by the </w:t>
      </w:r>
      <w:r w:rsidR="00C652F2" w:rsidRPr="00500AC2">
        <w:rPr>
          <w:rFonts w:ascii="Times New Roman" w:hAnsi="Times New Roman" w:cs="Times New Roman"/>
          <w:b/>
        </w:rPr>
        <w:t>comedic</w:t>
      </w:r>
      <w:r w:rsidR="00C652F2" w:rsidRPr="00500AC2">
        <w:rPr>
          <w:rFonts w:ascii="Times New Roman" w:hAnsi="Times New Roman" w:cs="Times New Roman"/>
        </w:rPr>
        <w:t xml:space="preserve">, </w:t>
      </w:r>
      <w:r w:rsidR="00854D89" w:rsidRPr="00500AC2">
        <w:rPr>
          <w:rFonts w:ascii="Times New Roman" w:hAnsi="Times New Roman" w:cs="Times New Roman"/>
        </w:rPr>
        <w:t xml:space="preserve">eternal </w:t>
      </w:r>
      <w:r w:rsidR="00C652F2" w:rsidRPr="00500AC2">
        <w:rPr>
          <w:rFonts w:ascii="Times New Roman" w:hAnsi="Times New Roman" w:cs="Times New Roman"/>
        </w:rPr>
        <w:t xml:space="preserve">life-generating principle. The same applies to the </w:t>
      </w:r>
      <w:r w:rsidR="00C652F2" w:rsidRPr="00500AC2">
        <w:rPr>
          <w:rFonts w:ascii="Times New Roman" w:hAnsi="Times New Roman" w:cs="Times New Roman"/>
          <w:b/>
        </w:rPr>
        <w:t xml:space="preserve">degeneration </w:t>
      </w:r>
      <w:r w:rsidR="00C652F2" w:rsidRPr="00500AC2">
        <w:rPr>
          <w:rFonts w:ascii="Times New Roman" w:hAnsi="Times New Roman" w:cs="Times New Roman"/>
        </w:rPr>
        <w:t xml:space="preserve">of civilizations and even </w:t>
      </w:r>
      <w:r w:rsidR="00854D89" w:rsidRPr="00500AC2">
        <w:rPr>
          <w:rFonts w:ascii="Times New Roman" w:hAnsi="Times New Roman" w:cs="Times New Roman"/>
        </w:rPr>
        <w:t xml:space="preserve">of </w:t>
      </w:r>
      <w:r w:rsidR="00C652F2" w:rsidRPr="00500AC2">
        <w:rPr>
          <w:rFonts w:ascii="Times New Roman" w:hAnsi="Times New Roman" w:cs="Times New Roman"/>
        </w:rPr>
        <w:t xml:space="preserve">species, which </w:t>
      </w:r>
      <w:r w:rsidR="00B026BD" w:rsidRPr="00500AC2">
        <w:rPr>
          <w:rFonts w:ascii="Times New Roman" w:hAnsi="Times New Roman" w:cs="Times New Roman"/>
        </w:rPr>
        <w:t xml:space="preserve">will </w:t>
      </w:r>
      <w:r w:rsidR="00C652F2" w:rsidRPr="00500AC2">
        <w:rPr>
          <w:rFonts w:ascii="Times New Roman" w:hAnsi="Times New Roman" w:cs="Times New Roman"/>
        </w:rPr>
        <w:t xml:space="preserve">always </w:t>
      </w:r>
      <w:proofErr w:type="spellStart"/>
      <w:r w:rsidR="00C652F2" w:rsidRPr="00500AC2">
        <w:rPr>
          <w:rFonts w:ascii="Times New Roman" w:hAnsi="Times New Roman" w:cs="Times New Roman"/>
        </w:rPr>
        <w:t>replaced</w:t>
      </w:r>
      <w:proofErr w:type="spellEnd"/>
      <w:r w:rsidR="00C652F2" w:rsidRPr="00500AC2">
        <w:rPr>
          <w:rFonts w:ascii="Times New Roman" w:hAnsi="Times New Roman" w:cs="Times New Roman"/>
        </w:rPr>
        <w:t xml:space="preserve"> by more vital forms. Lawrence is therefore firmly amongst those writers whose understanding of Darwin</w:t>
      </w:r>
      <w:r w:rsidR="00B40021">
        <w:rPr>
          <w:rFonts w:ascii="Times New Roman" w:hAnsi="Times New Roman" w:cs="Times New Roman"/>
        </w:rPr>
        <w:t xml:space="preserve">ian </w:t>
      </w:r>
      <w:r w:rsidR="00B40021" w:rsidRPr="00B40021">
        <w:rPr>
          <w:rFonts w:ascii="Times New Roman" w:hAnsi="Times New Roman" w:cs="Times New Roman"/>
          <w:b/>
        </w:rPr>
        <w:t>evolution</w:t>
      </w:r>
      <w:r w:rsidR="00C652F2" w:rsidRPr="00B40021">
        <w:rPr>
          <w:rFonts w:ascii="Times New Roman" w:hAnsi="Times New Roman" w:cs="Times New Roman"/>
          <w:b/>
        </w:rPr>
        <w:t xml:space="preserve"> </w:t>
      </w:r>
      <w:r w:rsidR="00854D89" w:rsidRPr="00500AC2">
        <w:rPr>
          <w:rFonts w:ascii="Times New Roman" w:hAnsi="Times New Roman" w:cs="Times New Roman"/>
        </w:rPr>
        <w:t xml:space="preserve">fits into a </w:t>
      </w:r>
      <w:r w:rsidR="00C652F2" w:rsidRPr="00500AC2">
        <w:rPr>
          <w:rFonts w:ascii="Times New Roman" w:hAnsi="Times New Roman" w:cs="Times New Roman"/>
        </w:rPr>
        <w:t xml:space="preserve">comedic rather than a tragic </w:t>
      </w:r>
      <w:proofErr w:type="gramStart"/>
      <w:r w:rsidR="00854D89" w:rsidRPr="00500AC2">
        <w:rPr>
          <w:rFonts w:ascii="Times New Roman" w:hAnsi="Times New Roman" w:cs="Times New Roman"/>
        </w:rPr>
        <w:t>world-view</w:t>
      </w:r>
      <w:proofErr w:type="gramEnd"/>
      <w:r w:rsidR="00854D89" w:rsidRPr="00500AC2">
        <w:rPr>
          <w:rFonts w:ascii="Times New Roman" w:hAnsi="Times New Roman" w:cs="Times New Roman"/>
        </w:rPr>
        <w:t xml:space="preserve">, </w:t>
      </w:r>
      <w:r w:rsidR="00C652F2" w:rsidRPr="00500AC2">
        <w:rPr>
          <w:rFonts w:ascii="Times New Roman" w:hAnsi="Times New Roman" w:cs="Times New Roman"/>
        </w:rPr>
        <w:t xml:space="preserve">in contrast to his great novelistic predecessor </w:t>
      </w:r>
      <w:r w:rsidR="00C652F2" w:rsidRPr="00500AC2">
        <w:rPr>
          <w:rFonts w:ascii="Times New Roman" w:hAnsi="Times New Roman" w:cs="Times New Roman"/>
          <w:b/>
        </w:rPr>
        <w:t>Thomas Hardy</w:t>
      </w:r>
      <w:r w:rsidR="00C652F2" w:rsidRPr="00500AC2">
        <w:rPr>
          <w:rFonts w:ascii="Times New Roman" w:hAnsi="Times New Roman" w:cs="Times New Roman"/>
        </w:rPr>
        <w:t>. Yet</w:t>
      </w:r>
      <w:r w:rsidR="00B026BD" w:rsidRPr="00500AC2">
        <w:rPr>
          <w:rFonts w:ascii="Times New Roman" w:hAnsi="Times New Roman" w:cs="Times New Roman"/>
        </w:rPr>
        <w:t>,</w:t>
      </w:r>
      <w:r w:rsidR="00C652F2" w:rsidRPr="00500AC2">
        <w:rPr>
          <w:rFonts w:ascii="Times New Roman" w:hAnsi="Times New Roman" w:cs="Times New Roman"/>
        </w:rPr>
        <w:t xml:space="preserve"> in the case of </w:t>
      </w:r>
      <w:r w:rsidR="00854D89" w:rsidRPr="00500AC2">
        <w:rPr>
          <w:rFonts w:ascii="Times New Roman" w:hAnsi="Times New Roman" w:cs="Times New Roman"/>
        </w:rPr>
        <w:t xml:space="preserve">the </w:t>
      </w:r>
      <w:r w:rsidR="00C652F2" w:rsidRPr="00500AC2">
        <w:rPr>
          <w:rFonts w:ascii="Times New Roman" w:hAnsi="Times New Roman" w:cs="Times New Roman"/>
        </w:rPr>
        <w:t xml:space="preserve">social Darwinist character, </w:t>
      </w:r>
      <w:r w:rsidR="00C652F2" w:rsidRPr="00500AC2">
        <w:rPr>
          <w:rFonts w:ascii="Times New Roman" w:hAnsi="Times New Roman" w:cs="Times New Roman"/>
        </w:rPr>
        <w:lastRenderedPageBreak/>
        <w:t xml:space="preserve">Gerald Crich in </w:t>
      </w:r>
      <w:r w:rsidR="00C652F2" w:rsidRPr="00500AC2">
        <w:rPr>
          <w:rFonts w:ascii="Times New Roman" w:hAnsi="Times New Roman" w:cs="Times New Roman"/>
          <w:i/>
        </w:rPr>
        <w:t>Women in Love</w:t>
      </w:r>
      <w:r w:rsidR="00C652F2" w:rsidRPr="00500AC2">
        <w:rPr>
          <w:rFonts w:ascii="Times New Roman" w:hAnsi="Times New Roman" w:cs="Times New Roman"/>
        </w:rPr>
        <w:t xml:space="preserve">, the comedic vision struggles to </w:t>
      </w:r>
      <w:r w:rsidR="00B026BD" w:rsidRPr="00500AC2">
        <w:rPr>
          <w:rFonts w:ascii="Times New Roman" w:hAnsi="Times New Roman" w:cs="Times New Roman"/>
        </w:rPr>
        <w:t xml:space="preserve">contain </w:t>
      </w:r>
      <w:r w:rsidR="00C652F2" w:rsidRPr="00500AC2">
        <w:rPr>
          <w:rFonts w:ascii="Times New Roman" w:hAnsi="Times New Roman" w:cs="Times New Roman"/>
        </w:rPr>
        <w:t xml:space="preserve">the </w:t>
      </w:r>
      <w:r w:rsidR="00854D89" w:rsidRPr="00500AC2">
        <w:rPr>
          <w:rFonts w:ascii="Times New Roman" w:hAnsi="Times New Roman" w:cs="Times New Roman"/>
        </w:rPr>
        <w:t xml:space="preserve">novel’s </w:t>
      </w:r>
      <w:r w:rsidR="00C652F2" w:rsidRPr="00500AC2">
        <w:rPr>
          <w:rFonts w:ascii="Times New Roman" w:hAnsi="Times New Roman" w:cs="Times New Roman"/>
        </w:rPr>
        <w:t>tragic treatment of his death.</w:t>
      </w:r>
    </w:p>
    <w:p w14:paraId="4396B7F1" w14:textId="77777777" w:rsidR="000D797B" w:rsidRPr="00500AC2" w:rsidRDefault="000D797B" w:rsidP="005D5057">
      <w:pPr>
        <w:tabs>
          <w:tab w:val="left" w:pos="7797"/>
        </w:tabs>
        <w:spacing w:line="480" w:lineRule="auto"/>
        <w:ind w:right="78"/>
        <w:contextualSpacing/>
        <w:rPr>
          <w:rFonts w:ascii="Times New Roman" w:hAnsi="Times New Roman" w:cs="Times New Roman"/>
        </w:rPr>
      </w:pPr>
    </w:p>
    <w:p w14:paraId="2A56922A" w14:textId="77777777" w:rsidR="000D797B" w:rsidRPr="00500AC2" w:rsidRDefault="000D797B" w:rsidP="005D5057">
      <w:pPr>
        <w:pStyle w:val="FootnoteText"/>
        <w:spacing w:line="480" w:lineRule="auto"/>
        <w:ind w:right="-205"/>
        <w:contextualSpacing/>
        <w:rPr>
          <w:rFonts w:ascii="Times New Roman" w:hAnsi="Times New Roman" w:cs="Times New Roman"/>
        </w:rPr>
      </w:pPr>
    </w:p>
    <w:p w14:paraId="45C1D4AA" w14:textId="57EC42E9" w:rsidR="004A04D6" w:rsidRPr="00500AC2" w:rsidRDefault="007E34C1" w:rsidP="005D5057">
      <w:pPr>
        <w:pStyle w:val="FootnoteText"/>
        <w:spacing w:line="480" w:lineRule="auto"/>
        <w:ind w:right="-205"/>
        <w:contextualSpacing/>
        <w:rPr>
          <w:rFonts w:ascii="Times New Roman" w:hAnsi="Times New Roman" w:cs="Times New Roman"/>
          <w:i/>
        </w:rPr>
      </w:pPr>
      <w:r w:rsidRPr="00500AC2">
        <w:rPr>
          <w:rFonts w:ascii="Times New Roman" w:hAnsi="Times New Roman" w:cs="Times New Roman"/>
          <w:i/>
        </w:rPr>
        <w:t xml:space="preserve">Introduction: Darwin’s Impact on </w:t>
      </w:r>
      <w:r w:rsidR="004A04D6" w:rsidRPr="00500AC2">
        <w:rPr>
          <w:rFonts w:ascii="Times New Roman" w:hAnsi="Times New Roman" w:cs="Times New Roman"/>
          <w:i/>
        </w:rPr>
        <w:t>Tragedy</w:t>
      </w:r>
      <w:r w:rsidRPr="00500AC2">
        <w:rPr>
          <w:rFonts w:ascii="Times New Roman" w:hAnsi="Times New Roman" w:cs="Times New Roman"/>
          <w:i/>
        </w:rPr>
        <w:t xml:space="preserve"> as </w:t>
      </w:r>
      <w:proofErr w:type="gramStart"/>
      <w:r w:rsidRPr="00500AC2">
        <w:rPr>
          <w:rFonts w:ascii="Times New Roman" w:hAnsi="Times New Roman" w:cs="Times New Roman"/>
          <w:i/>
        </w:rPr>
        <w:t>World-View</w:t>
      </w:r>
      <w:proofErr w:type="gramEnd"/>
    </w:p>
    <w:p w14:paraId="38084FBB" w14:textId="77777777" w:rsidR="004A04D6" w:rsidRPr="00500AC2" w:rsidRDefault="004A04D6" w:rsidP="005D5057">
      <w:pPr>
        <w:pStyle w:val="FootnoteText"/>
        <w:spacing w:line="480" w:lineRule="auto"/>
        <w:ind w:right="-205"/>
        <w:contextualSpacing/>
        <w:rPr>
          <w:rFonts w:ascii="Times New Roman" w:hAnsi="Times New Roman" w:cs="Times New Roman"/>
        </w:rPr>
      </w:pPr>
    </w:p>
    <w:p w14:paraId="3E433504" w14:textId="727245B2" w:rsidR="001E3DEB" w:rsidRPr="00500AC2" w:rsidRDefault="000F0A9F" w:rsidP="005D5057">
      <w:pPr>
        <w:spacing w:line="480" w:lineRule="auto"/>
        <w:ind w:right="-205"/>
        <w:contextualSpacing/>
        <w:rPr>
          <w:rFonts w:ascii="Times New Roman" w:eastAsia="Times New Roman" w:hAnsi="Times New Roman" w:cs="Times New Roman"/>
          <w:color w:val="000000"/>
          <w:lang w:val="en-GB"/>
        </w:rPr>
      </w:pPr>
      <w:r w:rsidRPr="00500AC2">
        <w:rPr>
          <w:rFonts w:ascii="Times New Roman" w:hAnsi="Times New Roman" w:cs="Times New Roman"/>
        </w:rPr>
        <w:t xml:space="preserve">Charles Darwin’s, and </w:t>
      </w:r>
      <w:r w:rsidR="00766EDC" w:rsidRPr="00500AC2">
        <w:rPr>
          <w:rFonts w:ascii="Times New Roman" w:hAnsi="Times New Roman" w:cs="Times New Roman"/>
        </w:rPr>
        <w:t>D.H. Lawrence’s</w:t>
      </w:r>
      <w:r w:rsidRPr="00500AC2">
        <w:rPr>
          <w:rFonts w:ascii="Times New Roman" w:hAnsi="Times New Roman" w:cs="Times New Roman"/>
        </w:rPr>
        <w:t>,</w:t>
      </w:r>
      <w:r w:rsidR="00766EDC" w:rsidRPr="00500AC2">
        <w:rPr>
          <w:rFonts w:ascii="Times New Roman" w:hAnsi="Times New Roman" w:cs="Times New Roman"/>
        </w:rPr>
        <w:t xml:space="preserve"> </w:t>
      </w:r>
      <w:r w:rsidRPr="00500AC2">
        <w:rPr>
          <w:rFonts w:ascii="Times New Roman" w:hAnsi="Times New Roman" w:cs="Times New Roman"/>
        </w:rPr>
        <w:t xml:space="preserve">relationships to </w:t>
      </w:r>
      <w:r w:rsidR="004E64A4" w:rsidRPr="00500AC2">
        <w:rPr>
          <w:rFonts w:ascii="Times New Roman" w:hAnsi="Times New Roman" w:cs="Times New Roman"/>
        </w:rPr>
        <w:t xml:space="preserve">the concept of </w:t>
      </w:r>
      <w:r w:rsidRPr="00500AC2">
        <w:rPr>
          <w:rFonts w:ascii="Times New Roman" w:hAnsi="Times New Roman" w:cs="Times New Roman"/>
        </w:rPr>
        <w:t xml:space="preserve">tragedy have </w:t>
      </w:r>
      <w:r w:rsidR="003A27D3" w:rsidRPr="00500AC2">
        <w:rPr>
          <w:rFonts w:ascii="Times New Roman" w:hAnsi="Times New Roman" w:cs="Times New Roman"/>
        </w:rPr>
        <w:t xml:space="preserve">been </w:t>
      </w:r>
      <w:r w:rsidRPr="00500AC2">
        <w:rPr>
          <w:rFonts w:ascii="Times New Roman" w:hAnsi="Times New Roman" w:cs="Times New Roman"/>
        </w:rPr>
        <w:t>severally</w:t>
      </w:r>
      <w:r w:rsidR="00EE4DAC" w:rsidRPr="00500AC2">
        <w:rPr>
          <w:rFonts w:ascii="Times New Roman" w:hAnsi="Times New Roman" w:cs="Times New Roman"/>
        </w:rPr>
        <w:t xml:space="preserve"> </w:t>
      </w:r>
      <w:r w:rsidRPr="00500AC2">
        <w:rPr>
          <w:rFonts w:ascii="Times New Roman" w:hAnsi="Times New Roman" w:cs="Times New Roman"/>
        </w:rPr>
        <w:t>much studied</w:t>
      </w:r>
      <w:r w:rsidR="00EE4DAC" w:rsidRPr="00500AC2">
        <w:rPr>
          <w:rFonts w:ascii="Times New Roman" w:hAnsi="Times New Roman" w:cs="Times New Roman"/>
        </w:rPr>
        <w:t>.</w:t>
      </w:r>
      <w:r w:rsidR="00260ED6" w:rsidRPr="00500AC2">
        <w:rPr>
          <w:rStyle w:val="FootnoteReference"/>
          <w:rFonts w:ascii="Times New Roman" w:hAnsi="Times New Roman" w:cs="Times New Roman"/>
        </w:rPr>
        <w:footnoteReference w:id="1"/>
      </w:r>
      <w:r w:rsidR="00EE4DAC" w:rsidRPr="00500AC2">
        <w:rPr>
          <w:rFonts w:ascii="Times New Roman" w:hAnsi="Times New Roman" w:cs="Times New Roman"/>
        </w:rPr>
        <w:t xml:space="preserve"> </w:t>
      </w:r>
      <w:r w:rsidR="00E96E89" w:rsidRPr="00500AC2">
        <w:rPr>
          <w:rFonts w:ascii="Times New Roman" w:hAnsi="Times New Roman" w:cs="Times New Roman"/>
        </w:rPr>
        <w:t xml:space="preserve">Darwin’s impact on Lawrence has been </w:t>
      </w:r>
      <w:r w:rsidR="004E64A4" w:rsidRPr="00500AC2">
        <w:rPr>
          <w:rFonts w:ascii="Times New Roman" w:hAnsi="Times New Roman" w:cs="Times New Roman"/>
        </w:rPr>
        <w:t xml:space="preserve">less </w:t>
      </w:r>
      <w:r w:rsidR="002F16A5" w:rsidRPr="00500AC2">
        <w:rPr>
          <w:rFonts w:ascii="Times New Roman" w:hAnsi="Times New Roman" w:cs="Times New Roman"/>
        </w:rPr>
        <w:t>considered</w:t>
      </w:r>
      <w:r w:rsidR="003A27D3" w:rsidRPr="00500AC2">
        <w:rPr>
          <w:rFonts w:ascii="Times New Roman" w:hAnsi="Times New Roman" w:cs="Times New Roman"/>
        </w:rPr>
        <w:t>,</w:t>
      </w:r>
      <w:r w:rsidR="00651BE0" w:rsidRPr="00500AC2">
        <w:rPr>
          <w:rFonts w:ascii="Times New Roman" w:hAnsi="Times New Roman" w:cs="Times New Roman"/>
        </w:rPr>
        <w:t xml:space="preserve"> whilst the </w:t>
      </w:r>
      <w:r w:rsidR="00E96E89" w:rsidRPr="00500AC2">
        <w:rPr>
          <w:rFonts w:ascii="Times New Roman" w:hAnsi="Times New Roman" w:cs="Times New Roman"/>
        </w:rPr>
        <w:t xml:space="preserve">impact of Darwin on Lawrence’s relationship to tragedy has </w:t>
      </w:r>
      <w:r w:rsidR="004E64A4" w:rsidRPr="00500AC2">
        <w:rPr>
          <w:rFonts w:ascii="Times New Roman" w:hAnsi="Times New Roman" w:cs="Times New Roman"/>
        </w:rPr>
        <w:t xml:space="preserve">hardly </w:t>
      </w:r>
      <w:r w:rsidRPr="00500AC2">
        <w:rPr>
          <w:rFonts w:ascii="Times New Roman" w:hAnsi="Times New Roman" w:cs="Times New Roman"/>
        </w:rPr>
        <w:t xml:space="preserve">been </w:t>
      </w:r>
      <w:r w:rsidR="004E1418" w:rsidRPr="00500AC2">
        <w:rPr>
          <w:rFonts w:ascii="Times New Roman" w:hAnsi="Times New Roman" w:cs="Times New Roman"/>
        </w:rPr>
        <w:t>considered</w:t>
      </w:r>
      <w:r w:rsidRPr="00500AC2">
        <w:rPr>
          <w:rFonts w:ascii="Times New Roman" w:hAnsi="Times New Roman" w:cs="Times New Roman"/>
        </w:rPr>
        <w:t xml:space="preserve"> </w:t>
      </w:r>
      <w:r w:rsidR="00E96E89" w:rsidRPr="00500AC2">
        <w:rPr>
          <w:rFonts w:ascii="Times New Roman" w:hAnsi="Times New Roman" w:cs="Times New Roman"/>
        </w:rPr>
        <w:t>at all.</w:t>
      </w:r>
      <w:r w:rsidR="003A27D3" w:rsidRPr="00500AC2">
        <w:rPr>
          <w:rStyle w:val="FootnoteReference"/>
          <w:rFonts w:ascii="Times New Roman" w:hAnsi="Times New Roman" w:cs="Times New Roman"/>
        </w:rPr>
        <w:footnoteReference w:id="2"/>
      </w:r>
      <w:r w:rsidR="00E96E89" w:rsidRPr="00500AC2">
        <w:rPr>
          <w:rFonts w:ascii="Times New Roman" w:hAnsi="Times New Roman" w:cs="Times New Roman"/>
        </w:rPr>
        <w:t xml:space="preserve"> </w:t>
      </w:r>
      <w:r w:rsidR="004E64A4" w:rsidRPr="00500AC2">
        <w:rPr>
          <w:rFonts w:ascii="Times New Roman" w:hAnsi="Times New Roman" w:cs="Times New Roman"/>
        </w:rPr>
        <w:t>If t</w:t>
      </w:r>
      <w:r w:rsidR="001E3DEB" w:rsidRPr="00500AC2">
        <w:rPr>
          <w:rFonts w:ascii="Times New Roman" w:hAnsi="Times New Roman" w:cs="Times New Roman"/>
        </w:rPr>
        <w:t xml:space="preserve">he significance of </w:t>
      </w:r>
      <w:r w:rsidR="00110D97" w:rsidRPr="00500AC2">
        <w:rPr>
          <w:rFonts w:ascii="Times New Roman" w:hAnsi="Times New Roman" w:cs="Times New Roman"/>
        </w:rPr>
        <w:t>Gerald Crich</w:t>
      </w:r>
      <w:r w:rsidR="004E64A4" w:rsidRPr="00500AC2">
        <w:rPr>
          <w:rFonts w:ascii="Times New Roman" w:hAnsi="Times New Roman" w:cs="Times New Roman"/>
        </w:rPr>
        <w:t>’s death</w:t>
      </w:r>
      <w:r w:rsidR="001E3DEB" w:rsidRPr="00500AC2">
        <w:rPr>
          <w:rFonts w:ascii="Times New Roman" w:hAnsi="Times New Roman" w:cs="Times New Roman"/>
        </w:rPr>
        <w:t xml:space="preserve"> </w:t>
      </w:r>
      <w:r w:rsidR="00D470DE" w:rsidRPr="00500AC2">
        <w:rPr>
          <w:rFonts w:ascii="Times New Roman" w:hAnsi="Times New Roman" w:cs="Times New Roman"/>
        </w:rPr>
        <w:t xml:space="preserve">in the Alps </w:t>
      </w:r>
      <w:r w:rsidR="004E64A4" w:rsidRPr="00500AC2">
        <w:rPr>
          <w:rFonts w:ascii="Times New Roman" w:hAnsi="Times New Roman" w:cs="Times New Roman"/>
        </w:rPr>
        <w:t>(</w:t>
      </w:r>
      <w:r w:rsidR="00110D97" w:rsidRPr="00500AC2">
        <w:rPr>
          <w:rFonts w:ascii="Times New Roman" w:hAnsi="Times New Roman" w:cs="Times New Roman"/>
        </w:rPr>
        <w:t xml:space="preserve">in </w:t>
      </w:r>
      <w:r w:rsidR="00EA13AE" w:rsidRPr="00500AC2">
        <w:rPr>
          <w:rFonts w:ascii="Times New Roman" w:hAnsi="Times New Roman" w:cs="Times New Roman"/>
        </w:rPr>
        <w:t xml:space="preserve">Lawrence’s </w:t>
      </w:r>
      <w:r w:rsidR="00F50BCD">
        <w:rPr>
          <w:rFonts w:ascii="Times New Roman" w:hAnsi="Times New Roman" w:cs="Times New Roman"/>
        </w:rPr>
        <w:t>1915-</w:t>
      </w:r>
      <w:r w:rsidR="00221444">
        <w:rPr>
          <w:rFonts w:ascii="Times New Roman" w:hAnsi="Times New Roman" w:cs="Times New Roman"/>
        </w:rPr>
        <w:t>20</w:t>
      </w:r>
      <w:r w:rsidR="00F50BCD">
        <w:rPr>
          <w:rFonts w:ascii="Times New Roman" w:hAnsi="Times New Roman" w:cs="Times New Roman"/>
        </w:rPr>
        <w:t xml:space="preserve"> novel,</w:t>
      </w:r>
      <w:r w:rsidR="00EA13AE" w:rsidRPr="00500AC2">
        <w:rPr>
          <w:rFonts w:ascii="Times New Roman" w:hAnsi="Times New Roman" w:cs="Times New Roman"/>
        </w:rPr>
        <w:t xml:space="preserve"> </w:t>
      </w:r>
      <w:r w:rsidR="00110D97" w:rsidRPr="00500AC2">
        <w:rPr>
          <w:rFonts w:ascii="Times New Roman" w:hAnsi="Times New Roman" w:cs="Times New Roman"/>
          <w:i/>
        </w:rPr>
        <w:t>Women in Love</w:t>
      </w:r>
      <w:r w:rsidR="004E64A4" w:rsidRPr="00500AC2">
        <w:rPr>
          <w:rFonts w:ascii="Times New Roman" w:hAnsi="Times New Roman" w:cs="Times New Roman"/>
        </w:rPr>
        <w:t>)</w:t>
      </w:r>
      <w:r w:rsidR="00110D97" w:rsidRPr="00500AC2">
        <w:rPr>
          <w:rFonts w:ascii="Times New Roman" w:hAnsi="Times New Roman" w:cs="Times New Roman"/>
          <w:i/>
        </w:rPr>
        <w:t xml:space="preserve"> </w:t>
      </w:r>
      <w:r w:rsidR="00D470DE" w:rsidRPr="00500AC2">
        <w:rPr>
          <w:rFonts w:ascii="Times New Roman" w:hAnsi="Times New Roman" w:cs="Times New Roman"/>
        </w:rPr>
        <w:t>is a</w:t>
      </w:r>
      <w:r w:rsidR="00EA13AE" w:rsidRPr="00500AC2">
        <w:rPr>
          <w:rFonts w:ascii="Times New Roman" w:hAnsi="Times New Roman" w:cs="Times New Roman"/>
        </w:rPr>
        <w:t xml:space="preserve"> </w:t>
      </w:r>
      <w:r w:rsidR="00D470DE" w:rsidRPr="00500AC2">
        <w:rPr>
          <w:rFonts w:ascii="Times New Roman" w:hAnsi="Times New Roman" w:cs="Times New Roman"/>
        </w:rPr>
        <w:t>mountain</w:t>
      </w:r>
      <w:r w:rsidR="002F16A5" w:rsidRPr="00500AC2">
        <w:rPr>
          <w:rFonts w:ascii="Times New Roman" w:hAnsi="Times New Roman" w:cs="Times New Roman"/>
        </w:rPr>
        <w:t>,</w:t>
      </w:r>
      <w:r w:rsidR="001E3DEB" w:rsidRPr="00500AC2">
        <w:rPr>
          <w:rFonts w:ascii="Times New Roman" w:hAnsi="Times New Roman" w:cs="Times New Roman"/>
        </w:rPr>
        <w:t xml:space="preserve"> which critics have tried to</w:t>
      </w:r>
      <w:r w:rsidR="004E64A4" w:rsidRPr="00500AC2">
        <w:rPr>
          <w:rFonts w:ascii="Times New Roman" w:hAnsi="Times New Roman" w:cs="Times New Roman"/>
        </w:rPr>
        <w:t xml:space="preserve"> scale by very various routes, </w:t>
      </w:r>
      <w:r w:rsidR="002F16A5" w:rsidRPr="00500AC2">
        <w:rPr>
          <w:rFonts w:ascii="Times New Roman" w:hAnsi="Times New Roman" w:cs="Times New Roman"/>
        </w:rPr>
        <w:t xml:space="preserve">then </w:t>
      </w:r>
      <w:r w:rsidR="004E64A4" w:rsidRPr="00500AC2">
        <w:rPr>
          <w:rFonts w:ascii="Times New Roman" w:hAnsi="Times New Roman" w:cs="Times New Roman"/>
        </w:rPr>
        <w:t>t</w:t>
      </w:r>
      <w:r w:rsidR="001E3DEB" w:rsidRPr="00500AC2">
        <w:rPr>
          <w:rFonts w:ascii="Times New Roman" w:hAnsi="Times New Roman" w:cs="Times New Roman"/>
        </w:rPr>
        <w:t xml:space="preserve">he assault that </w:t>
      </w:r>
      <w:r w:rsidR="003A27D3" w:rsidRPr="00500AC2">
        <w:rPr>
          <w:rFonts w:ascii="Times New Roman" w:hAnsi="Times New Roman" w:cs="Times New Roman"/>
        </w:rPr>
        <w:t xml:space="preserve">this article will </w:t>
      </w:r>
      <w:r w:rsidR="001E3DEB" w:rsidRPr="00500AC2">
        <w:rPr>
          <w:rFonts w:ascii="Times New Roman" w:hAnsi="Times New Roman" w:cs="Times New Roman"/>
        </w:rPr>
        <w:t xml:space="preserve">make on it is up </w:t>
      </w:r>
      <w:r w:rsidR="004E64A4" w:rsidRPr="00500AC2">
        <w:rPr>
          <w:rFonts w:ascii="Times New Roman" w:hAnsi="Times New Roman" w:cs="Times New Roman"/>
        </w:rPr>
        <w:t>t</w:t>
      </w:r>
      <w:r w:rsidR="00191EE4" w:rsidRPr="00500AC2">
        <w:rPr>
          <w:rFonts w:ascii="Times New Roman" w:hAnsi="Times New Roman" w:cs="Times New Roman"/>
        </w:rPr>
        <w:t xml:space="preserve">he path of </w:t>
      </w:r>
      <w:r w:rsidR="00191EE4" w:rsidRPr="00500AC2">
        <w:rPr>
          <w:rFonts w:ascii="Times New Roman" w:hAnsi="Times New Roman" w:cs="Times New Roman"/>
        </w:rPr>
        <w:lastRenderedPageBreak/>
        <w:t>evolutionary theory -</w:t>
      </w:r>
      <w:r w:rsidR="009F30B6" w:rsidRPr="00500AC2">
        <w:rPr>
          <w:rFonts w:ascii="Times New Roman" w:hAnsi="Times New Roman" w:cs="Times New Roman"/>
        </w:rPr>
        <w:t xml:space="preserve"> with </w:t>
      </w:r>
      <w:r w:rsidR="00EA13AE" w:rsidRPr="00500AC2">
        <w:rPr>
          <w:rFonts w:ascii="Times New Roman" w:hAnsi="Times New Roman" w:cs="Times New Roman"/>
        </w:rPr>
        <w:t xml:space="preserve">the </w:t>
      </w:r>
      <w:r w:rsidR="00191EE4" w:rsidRPr="00500AC2">
        <w:rPr>
          <w:rFonts w:ascii="Times New Roman" w:hAnsi="Times New Roman" w:cs="Times New Roman"/>
        </w:rPr>
        <w:t>pickaxes,</w:t>
      </w:r>
      <w:r w:rsidR="009F30B6" w:rsidRPr="00500AC2">
        <w:rPr>
          <w:rFonts w:ascii="Times New Roman" w:hAnsi="Times New Roman" w:cs="Times New Roman"/>
        </w:rPr>
        <w:t xml:space="preserve"> as it </w:t>
      </w:r>
      <w:r w:rsidR="00191EE4" w:rsidRPr="00500AC2">
        <w:rPr>
          <w:rFonts w:ascii="Times New Roman" w:hAnsi="Times New Roman" w:cs="Times New Roman"/>
        </w:rPr>
        <w:t>were,</w:t>
      </w:r>
      <w:r w:rsidR="001E3DEB" w:rsidRPr="00500AC2">
        <w:rPr>
          <w:rFonts w:ascii="Times New Roman" w:hAnsi="Times New Roman" w:cs="Times New Roman"/>
        </w:rPr>
        <w:t xml:space="preserve"> </w:t>
      </w:r>
      <w:r w:rsidR="00EA13AE" w:rsidRPr="00500AC2">
        <w:rPr>
          <w:rFonts w:ascii="Times New Roman" w:hAnsi="Times New Roman" w:cs="Times New Roman"/>
        </w:rPr>
        <w:t xml:space="preserve">of </w:t>
      </w:r>
      <w:r w:rsidR="001E3DEB" w:rsidRPr="00500AC2">
        <w:rPr>
          <w:rFonts w:ascii="Times New Roman" w:hAnsi="Times New Roman" w:cs="Times New Roman"/>
        </w:rPr>
        <w:t xml:space="preserve">the concepts of tragedy and comedy. </w:t>
      </w:r>
    </w:p>
    <w:p w14:paraId="3355B4F8" w14:textId="77777777" w:rsidR="001E3DEB" w:rsidRPr="00500AC2" w:rsidRDefault="001E3DEB" w:rsidP="005D5057">
      <w:pPr>
        <w:spacing w:line="480" w:lineRule="auto"/>
        <w:ind w:right="-205"/>
        <w:contextualSpacing/>
        <w:rPr>
          <w:rFonts w:ascii="Times New Roman" w:hAnsi="Times New Roman" w:cs="Times New Roman"/>
        </w:rPr>
      </w:pPr>
    </w:p>
    <w:p w14:paraId="7763FEFD" w14:textId="746F7712" w:rsidR="001E3DEB" w:rsidRPr="00500AC2" w:rsidRDefault="001E3DEB" w:rsidP="005D5057">
      <w:pPr>
        <w:spacing w:line="480" w:lineRule="auto"/>
        <w:ind w:right="-205"/>
        <w:contextualSpacing/>
        <w:rPr>
          <w:rFonts w:ascii="Times New Roman" w:hAnsi="Times New Roman" w:cs="Times New Roman"/>
        </w:rPr>
      </w:pPr>
      <w:r w:rsidRPr="00500AC2">
        <w:rPr>
          <w:rFonts w:ascii="Times New Roman" w:hAnsi="Times New Roman" w:cs="Times New Roman"/>
        </w:rPr>
        <w:t xml:space="preserve">Gerald </w:t>
      </w:r>
      <w:r w:rsidR="004E64A4" w:rsidRPr="00500AC2">
        <w:rPr>
          <w:rFonts w:ascii="Times New Roman" w:hAnsi="Times New Roman" w:cs="Times New Roman"/>
        </w:rPr>
        <w:t xml:space="preserve">Crich </w:t>
      </w:r>
      <w:r w:rsidRPr="00500AC2">
        <w:rPr>
          <w:rFonts w:ascii="Times New Roman" w:hAnsi="Times New Roman" w:cs="Times New Roman"/>
        </w:rPr>
        <w:t xml:space="preserve">has </w:t>
      </w:r>
      <w:r w:rsidR="00191EE4" w:rsidRPr="00500AC2">
        <w:rPr>
          <w:rFonts w:ascii="Times New Roman" w:hAnsi="Times New Roman" w:cs="Times New Roman"/>
        </w:rPr>
        <w:t xml:space="preserve">frequently </w:t>
      </w:r>
      <w:r w:rsidRPr="00500AC2">
        <w:rPr>
          <w:rFonts w:ascii="Times New Roman" w:hAnsi="Times New Roman" w:cs="Times New Roman"/>
        </w:rPr>
        <w:t>been described as tragic</w:t>
      </w:r>
      <w:r w:rsidR="002F16A5" w:rsidRPr="00500AC2">
        <w:rPr>
          <w:rFonts w:ascii="Times New Roman" w:hAnsi="Times New Roman" w:cs="Times New Roman"/>
        </w:rPr>
        <w:t xml:space="preserve">, and with </w:t>
      </w:r>
      <w:r w:rsidR="00854D89" w:rsidRPr="00500AC2">
        <w:rPr>
          <w:rFonts w:ascii="Times New Roman" w:hAnsi="Times New Roman" w:cs="Times New Roman"/>
        </w:rPr>
        <w:t xml:space="preserve">good </w:t>
      </w:r>
      <w:r w:rsidR="002F16A5" w:rsidRPr="00500AC2">
        <w:rPr>
          <w:rFonts w:ascii="Times New Roman" w:hAnsi="Times New Roman" w:cs="Times New Roman"/>
        </w:rPr>
        <w:t>reason</w:t>
      </w:r>
      <w:r w:rsidR="00C31B00" w:rsidRPr="00500AC2">
        <w:rPr>
          <w:rFonts w:ascii="Times New Roman" w:hAnsi="Times New Roman" w:cs="Times New Roman"/>
        </w:rPr>
        <w:t>.</w:t>
      </w:r>
      <w:r w:rsidR="00EA13AE" w:rsidRPr="00500AC2">
        <w:rPr>
          <w:rStyle w:val="FootnoteReference"/>
          <w:rFonts w:ascii="Times New Roman" w:hAnsi="Times New Roman" w:cs="Times New Roman"/>
        </w:rPr>
        <w:footnoteReference w:id="3"/>
      </w:r>
      <w:r w:rsidRPr="00500AC2">
        <w:rPr>
          <w:rFonts w:ascii="Times New Roman" w:hAnsi="Times New Roman" w:cs="Times New Roman"/>
        </w:rPr>
        <w:t xml:space="preserve"> </w:t>
      </w:r>
      <w:r w:rsidR="00134B59" w:rsidRPr="00500AC2">
        <w:rPr>
          <w:rFonts w:ascii="Times New Roman" w:hAnsi="Times New Roman" w:cs="Times New Roman"/>
        </w:rPr>
        <w:t xml:space="preserve">The novel </w:t>
      </w:r>
      <w:r w:rsidR="00EA13AE" w:rsidRPr="00500AC2">
        <w:rPr>
          <w:rFonts w:ascii="Times New Roman" w:hAnsi="Times New Roman" w:cs="Times New Roman"/>
        </w:rPr>
        <w:t>presents him</w:t>
      </w:r>
      <w:r w:rsidRPr="00500AC2">
        <w:rPr>
          <w:rFonts w:ascii="Times New Roman" w:hAnsi="Times New Roman" w:cs="Times New Roman"/>
        </w:rPr>
        <w:t xml:space="preserve"> as a proud, sensitive and potentially great man, from a cursed dynasty, who chooses wrongly. </w:t>
      </w:r>
      <w:r w:rsidR="009F30B6" w:rsidRPr="00500AC2">
        <w:rPr>
          <w:rFonts w:ascii="Times New Roman" w:hAnsi="Times New Roman" w:cs="Times New Roman"/>
        </w:rPr>
        <w:t xml:space="preserve">His former lover </w:t>
      </w:r>
      <w:r w:rsidRPr="00500AC2">
        <w:rPr>
          <w:rFonts w:ascii="Times New Roman" w:hAnsi="Times New Roman" w:cs="Times New Roman"/>
        </w:rPr>
        <w:t>Gudrun’s judgment of his as a ‘barren tragedy’</w:t>
      </w:r>
      <w:r w:rsidR="002B3AD4" w:rsidRPr="00500AC2">
        <w:rPr>
          <w:rFonts w:ascii="Times New Roman" w:hAnsi="Times New Roman" w:cs="Times New Roman"/>
        </w:rPr>
        <w:t xml:space="preserve"> </w:t>
      </w:r>
      <w:r w:rsidRPr="00500AC2">
        <w:rPr>
          <w:rFonts w:ascii="Times New Roman" w:hAnsi="Times New Roman" w:cs="Times New Roman"/>
        </w:rPr>
        <w:t>is connected to her sense of it as ‘A pretty little sample of the eternal triangle!’</w:t>
      </w:r>
      <w:r w:rsidR="00FA1A69" w:rsidRPr="00500AC2">
        <w:rPr>
          <w:rFonts w:ascii="Times New Roman" w:hAnsi="Times New Roman" w:cs="Times New Roman"/>
        </w:rPr>
        <w:t>,</w:t>
      </w:r>
      <w:r w:rsidR="009F30B6" w:rsidRPr="00500AC2">
        <w:rPr>
          <w:rFonts w:ascii="Times New Roman" w:hAnsi="Times New Roman" w:cs="Times New Roman"/>
        </w:rPr>
        <w:t xml:space="preserve"> one proximate reason for his passive suicide</w:t>
      </w:r>
      <w:r w:rsidR="00F60E9F" w:rsidRPr="00500AC2">
        <w:rPr>
          <w:rFonts w:ascii="Times New Roman" w:hAnsi="Times New Roman" w:cs="Times New Roman"/>
        </w:rPr>
        <w:t xml:space="preserve"> in the snow</w:t>
      </w:r>
      <w:r w:rsidR="009F30B6" w:rsidRPr="00500AC2">
        <w:rPr>
          <w:rFonts w:ascii="Times New Roman" w:hAnsi="Times New Roman" w:cs="Times New Roman"/>
        </w:rPr>
        <w:t xml:space="preserve"> </w:t>
      </w:r>
      <w:r w:rsidR="00FA1A69" w:rsidRPr="00500AC2">
        <w:rPr>
          <w:rFonts w:ascii="Times New Roman" w:hAnsi="Times New Roman" w:cs="Times New Roman"/>
        </w:rPr>
        <w:t xml:space="preserve">having been </w:t>
      </w:r>
      <w:r w:rsidR="009F30B6" w:rsidRPr="00500AC2">
        <w:rPr>
          <w:rFonts w:ascii="Times New Roman" w:hAnsi="Times New Roman" w:cs="Times New Roman"/>
        </w:rPr>
        <w:t>her involvement with another man.</w:t>
      </w:r>
      <w:r w:rsidR="002B3AD4" w:rsidRPr="00500AC2">
        <w:rPr>
          <w:rStyle w:val="FootnoteReference"/>
          <w:rFonts w:ascii="Times New Roman" w:hAnsi="Times New Roman" w:cs="Times New Roman"/>
        </w:rPr>
        <w:footnoteReference w:id="4"/>
      </w:r>
      <w:r w:rsidR="002B3AD4" w:rsidRPr="00500AC2">
        <w:rPr>
          <w:rFonts w:ascii="Times New Roman" w:hAnsi="Times New Roman" w:cs="Times New Roman"/>
        </w:rPr>
        <w:t xml:space="preserve"> </w:t>
      </w:r>
      <w:r w:rsidR="009F30B6" w:rsidRPr="00500AC2">
        <w:rPr>
          <w:rFonts w:ascii="Times New Roman" w:hAnsi="Times New Roman" w:cs="Times New Roman"/>
        </w:rPr>
        <w:t xml:space="preserve"> </w:t>
      </w:r>
      <w:r w:rsidR="00D357E4" w:rsidRPr="00500AC2">
        <w:rPr>
          <w:rFonts w:ascii="Times New Roman" w:hAnsi="Times New Roman" w:cs="Times New Roman"/>
        </w:rPr>
        <w:t>This</w:t>
      </w:r>
      <w:r w:rsidR="009F30B6" w:rsidRPr="00500AC2">
        <w:rPr>
          <w:rFonts w:ascii="Times New Roman" w:hAnsi="Times New Roman" w:cs="Times New Roman"/>
        </w:rPr>
        <w:t xml:space="preserve"> judgment </w:t>
      </w:r>
      <w:r w:rsidRPr="00500AC2">
        <w:rPr>
          <w:rFonts w:ascii="Times New Roman" w:hAnsi="Times New Roman" w:cs="Times New Roman"/>
        </w:rPr>
        <w:t>rhymes with Lawrence’s concept of sex tragedy</w:t>
      </w:r>
      <w:r w:rsidR="00FA1A69" w:rsidRPr="00500AC2">
        <w:rPr>
          <w:rFonts w:ascii="Times New Roman" w:hAnsi="Times New Roman" w:cs="Times New Roman"/>
        </w:rPr>
        <w:t>,</w:t>
      </w:r>
      <w:r w:rsidRPr="00500AC2">
        <w:rPr>
          <w:rFonts w:ascii="Times New Roman" w:hAnsi="Times New Roman" w:cs="Times New Roman"/>
        </w:rPr>
        <w:t xml:space="preserve"> as described with derision in </w:t>
      </w:r>
      <w:r w:rsidR="009F30B6" w:rsidRPr="00500AC2">
        <w:rPr>
          <w:rFonts w:ascii="Times New Roman" w:hAnsi="Times New Roman" w:cs="Times New Roman"/>
        </w:rPr>
        <w:t xml:space="preserve">his </w:t>
      </w:r>
      <w:r w:rsidR="00FA1A69" w:rsidRPr="00500AC2">
        <w:rPr>
          <w:rFonts w:ascii="Times New Roman" w:hAnsi="Times New Roman" w:cs="Times New Roman"/>
        </w:rPr>
        <w:t xml:space="preserve">writings from 1918 onwards. In the first version of </w:t>
      </w:r>
      <w:r w:rsidR="00FA1A69" w:rsidRPr="00500AC2">
        <w:rPr>
          <w:rFonts w:ascii="Times New Roman" w:hAnsi="Times New Roman" w:cs="Times New Roman"/>
          <w:i/>
        </w:rPr>
        <w:t xml:space="preserve">Studies </w:t>
      </w:r>
      <w:r w:rsidR="000A73C2">
        <w:rPr>
          <w:rFonts w:ascii="Times New Roman" w:hAnsi="Times New Roman" w:cs="Times New Roman"/>
          <w:i/>
        </w:rPr>
        <w:t>in</w:t>
      </w:r>
      <w:r w:rsidR="00FA1A69" w:rsidRPr="00500AC2">
        <w:rPr>
          <w:rFonts w:ascii="Times New Roman" w:hAnsi="Times New Roman" w:cs="Times New Roman"/>
          <w:i/>
        </w:rPr>
        <w:t xml:space="preserve"> Classic American Literature</w:t>
      </w:r>
      <w:r w:rsidR="003B13C3" w:rsidRPr="00500AC2">
        <w:rPr>
          <w:rFonts w:ascii="Times New Roman" w:hAnsi="Times New Roman" w:cs="Times New Roman"/>
        </w:rPr>
        <w:t xml:space="preserve"> (</w:t>
      </w:r>
      <w:r w:rsidR="00FA1A69" w:rsidRPr="00500AC2">
        <w:rPr>
          <w:rFonts w:ascii="Times New Roman" w:hAnsi="Times New Roman" w:cs="Times New Roman"/>
        </w:rPr>
        <w:t>1918-19</w:t>
      </w:r>
      <w:r w:rsidR="003B13C3" w:rsidRPr="00500AC2">
        <w:rPr>
          <w:rFonts w:ascii="Times New Roman" w:hAnsi="Times New Roman" w:cs="Times New Roman"/>
        </w:rPr>
        <w:t>)</w:t>
      </w:r>
      <w:r w:rsidR="00FA1A69" w:rsidRPr="00500AC2">
        <w:rPr>
          <w:rFonts w:ascii="Times New Roman" w:hAnsi="Times New Roman" w:cs="Times New Roman"/>
        </w:rPr>
        <w:t xml:space="preserve">, he </w:t>
      </w:r>
      <w:r w:rsidR="003B13C3" w:rsidRPr="00500AC2">
        <w:rPr>
          <w:rFonts w:ascii="Times New Roman" w:hAnsi="Times New Roman" w:cs="Times New Roman"/>
        </w:rPr>
        <w:t>refers to a</w:t>
      </w:r>
      <w:r w:rsidR="00D357E4" w:rsidRPr="00500AC2">
        <w:rPr>
          <w:rFonts w:ascii="Times New Roman" w:hAnsi="Times New Roman" w:cs="Times New Roman"/>
        </w:rPr>
        <w:t xml:space="preserve"> type of</w:t>
      </w:r>
      <w:r w:rsidR="003B13C3" w:rsidRPr="00500AC2">
        <w:rPr>
          <w:rFonts w:ascii="Times New Roman" w:hAnsi="Times New Roman" w:cs="Times New Roman"/>
        </w:rPr>
        <w:t xml:space="preserve"> struggle in which ‘the sexes act in the</w:t>
      </w:r>
      <w:r w:rsidR="0071714E" w:rsidRPr="00500AC2">
        <w:rPr>
          <w:rFonts w:ascii="Times New Roman" w:hAnsi="Times New Roman" w:cs="Times New Roman"/>
        </w:rPr>
        <w:t xml:space="preserve"> pola</w:t>
      </w:r>
      <w:r w:rsidR="003B13C3" w:rsidRPr="00500AC2">
        <w:rPr>
          <w:rFonts w:ascii="Times New Roman" w:hAnsi="Times New Roman" w:cs="Times New Roman"/>
        </w:rPr>
        <w:t>r</w:t>
      </w:r>
      <w:r w:rsidR="0071714E" w:rsidRPr="00500AC2">
        <w:rPr>
          <w:rFonts w:ascii="Times New Roman" w:hAnsi="Times New Roman" w:cs="Times New Roman"/>
        </w:rPr>
        <w:t>i</w:t>
      </w:r>
      <w:r w:rsidR="003B13C3" w:rsidRPr="00500AC2">
        <w:rPr>
          <w:rFonts w:ascii="Times New Roman" w:hAnsi="Times New Roman" w:cs="Times New Roman"/>
        </w:rPr>
        <w:t>t</w:t>
      </w:r>
      <w:r w:rsidR="0071714E" w:rsidRPr="00500AC2">
        <w:rPr>
          <w:rFonts w:ascii="Times New Roman" w:hAnsi="Times New Roman" w:cs="Times New Roman"/>
        </w:rPr>
        <w:t>y</w:t>
      </w:r>
      <w:r w:rsidR="003B13C3" w:rsidRPr="00500AC2">
        <w:rPr>
          <w:rFonts w:ascii="Times New Roman" w:hAnsi="Times New Roman" w:cs="Times New Roman"/>
        </w:rPr>
        <w:t xml:space="preserve"> of antagonism or mystic opposition, the so</w:t>
      </w:r>
      <w:r w:rsidR="0071714E" w:rsidRPr="00500AC2">
        <w:rPr>
          <w:rFonts w:ascii="Times New Roman" w:hAnsi="Times New Roman" w:cs="Times New Roman"/>
        </w:rPr>
        <w:t>-called s</w:t>
      </w:r>
      <w:r w:rsidR="003B13C3" w:rsidRPr="00500AC2">
        <w:rPr>
          <w:rFonts w:ascii="Times New Roman" w:hAnsi="Times New Roman" w:cs="Times New Roman"/>
        </w:rPr>
        <w:t>e</w:t>
      </w:r>
      <w:r w:rsidR="0071714E" w:rsidRPr="00500AC2">
        <w:rPr>
          <w:rFonts w:ascii="Times New Roman" w:hAnsi="Times New Roman" w:cs="Times New Roman"/>
        </w:rPr>
        <w:t>ns</w:t>
      </w:r>
      <w:r w:rsidR="003B13C3" w:rsidRPr="00500AC2">
        <w:rPr>
          <w:rFonts w:ascii="Times New Roman" w:hAnsi="Times New Roman" w:cs="Times New Roman"/>
        </w:rPr>
        <w:t>u</w:t>
      </w:r>
      <w:r w:rsidR="0071714E" w:rsidRPr="00500AC2">
        <w:rPr>
          <w:rFonts w:ascii="Times New Roman" w:hAnsi="Times New Roman" w:cs="Times New Roman"/>
        </w:rPr>
        <w:t>al polarity, bringing tragedy’</w:t>
      </w:r>
      <w:r w:rsidRPr="00500AC2">
        <w:rPr>
          <w:rFonts w:ascii="Times New Roman" w:hAnsi="Times New Roman" w:cs="Times New Roman"/>
        </w:rPr>
        <w:t>.</w:t>
      </w:r>
      <w:r w:rsidR="003A4830" w:rsidRPr="00500AC2">
        <w:rPr>
          <w:rStyle w:val="FootnoteReference"/>
          <w:rFonts w:ascii="Times New Roman" w:hAnsi="Times New Roman" w:cs="Times New Roman"/>
        </w:rPr>
        <w:footnoteReference w:id="5"/>
      </w:r>
      <w:r w:rsidRPr="00500AC2">
        <w:rPr>
          <w:rFonts w:ascii="Times New Roman" w:hAnsi="Times New Roman" w:cs="Times New Roman"/>
        </w:rPr>
        <w:t xml:space="preserve"> </w:t>
      </w:r>
      <w:r w:rsidR="00814DB7" w:rsidRPr="00500AC2">
        <w:rPr>
          <w:rFonts w:ascii="Times New Roman" w:hAnsi="Times New Roman" w:cs="Times New Roman"/>
          <w:iCs/>
        </w:rPr>
        <w:t xml:space="preserve">In </w:t>
      </w:r>
      <w:r w:rsidR="00BE1C94" w:rsidRPr="00500AC2">
        <w:rPr>
          <w:rFonts w:ascii="Times New Roman" w:hAnsi="Times New Roman" w:cs="Times New Roman"/>
          <w:i/>
          <w:iCs/>
        </w:rPr>
        <w:t xml:space="preserve">Fantasia of the Unconscious </w:t>
      </w:r>
      <w:r w:rsidR="0066524C" w:rsidRPr="00500AC2">
        <w:rPr>
          <w:rFonts w:ascii="Times New Roman" w:hAnsi="Times New Roman" w:cs="Times New Roman"/>
        </w:rPr>
        <w:t>(1921</w:t>
      </w:r>
      <w:r w:rsidR="00814DB7" w:rsidRPr="00500AC2">
        <w:rPr>
          <w:rFonts w:ascii="Times New Roman" w:hAnsi="Times New Roman" w:cs="Times New Roman"/>
        </w:rPr>
        <w:t>)</w:t>
      </w:r>
      <w:r w:rsidR="00BF5DD1" w:rsidRPr="00500AC2">
        <w:rPr>
          <w:rFonts w:ascii="Times New Roman" w:hAnsi="Times New Roman" w:cs="Times New Roman"/>
        </w:rPr>
        <w:t>,</w:t>
      </w:r>
      <w:r w:rsidR="00814DB7" w:rsidRPr="00500AC2">
        <w:rPr>
          <w:rFonts w:ascii="Times New Roman" w:hAnsi="Times New Roman" w:cs="Times New Roman"/>
        </w:rPr>
        <w:t xml:space="preserve"> </w:t>
      </w:r>
      <w:r w:rsidR="009F30B6" w:rsidRPr="00500AC2">
        <w:rPr>
          <w:rFonts w:ascii="Times New Roman" w:hAnsi="Times New Roman" w:cs="Times New Roman"/>
        </w:rPr>
        <w:t xml:space="preserve">Lawrence </w:t>
      </w:r>
      <w:r w:rsidR="00F60E9F" w:rsidRPr="00500AC2">
        <w:rPr>
          <w:rFonts w:ascii="Times New Roman" w:hAnsi="Times New Roman" w:cs="Times New Roman"/>
        </w:rPr>
        <w:t>commends</w:t>
      </w:r>
      <w:r w:rsidR="009F30B6" w:rsidRPr="00500AC2">
        <w:rPr>
          <w:rFonts w:ascii="Times New Roman" w:hAnsi="Times New Roman" w:cs="Times New Roman"/>
        </w:rPr>
        <w:t xml:space="preserve"> the fact that ‘</w:t>
      </w:r>
      <w:proofErr w:type="spellStart"/>
      <w:r w:rsidR="009F30B6" w:rsidRPr="00500AC2">
        <w:rPr>
          <w:rFonts w:ascii="Times New Roman" w:hAnsi="Times New Roman" w:cs="Times New Roman"/>
        </w:rPr>
        <w:t>Tolstoi</w:t>
      </w:r>
      <w:proofErr w:type="spellEnd"/>
      <w:r w:rsidR="009F30B6" w:rsidRPr="00500AC2">
        <w:rPr>
          <w:rFonts w:ascii="Times New Roman" w:hAnsi="Times New Roman" w:cs="Times New Roman"/>
        </w:rPr>
        <w:t xml:space="preserve"> said No to the </w:t>
      </w:r>
      <w:r w:rsidR="00814DB7" w:rsidRPr="00500AC2">
        <w:rPr>
          <w:rFonts w:ascii="Times New Roman" w:hAnsi="Times New Roman" w:cs="Times New Roman"/>
        </w:rPr>
        <w:t>passion and death conclusion’ in</w:t>
      </w:r>
      <w:r w:rsidR="009F30B6" w:rsidRPr="00500AC2">
        <w:rPr>
          <w:rFonts w:ascii="Times New Roman" w:hAnsi="Times New Roman" w:cs="Times New Roman"/>
        </w:rPr>
        <w:t xml:space="preserve"> </w:t>
      </w:r>
      <w:r w:rsidR="009F30B6" w:rsidRPr="00500AC2">
        <w:rPr>
          <w:rFonts w:ascii="Times New Roman" w:hAnsi="Times New Roman" w:cs="Times New Roman"/>
          <w:i/>
          <w:iCs/>
        </w:rPr>
        <w:t>Anna Karenina</w:t>
      </w:r>
      <w:r w:rsidR="00814DB7" w:rsidRPr="00500AC2">
        <w:rPr>
          <w:rFonts w:ascii="Times New Roman" w:hAnsi="Times New Roman" w:cs="Times New Roman"/>
        </w:rPr>
        <w:t>,</w:t>
      </w:r>
      <w:r w:rsidR="009F30B6" w:rsidRPr="00500AC2">
        <w:rPr>
          <w:rFonts w:ascii="Times New Roman" w:hAnsi="Times New Roman" w:cs="Times New Roman"/>
        </w:rPr>
        <w:t xml:space="preserve"> </w:t>
      </w:r>
      <w:r w:rsidR="00814DB7" w:rsidRPr="00500AC2">
        <w:rPr>
          <w:rFonts w:ascii="Times New Roman" w:hAnsi="Times New Roman" w:cs="Times New Roman"/>
        </w:rPr>
        <w:t xml:space="preserve">even though </w:t>
      </w:r>
      <w:r w:rsidR="009F30B6" w:rsidRPr="00500AC2">
        <w:rPr>
          <w:rFonts w:ascii="Times New Roman" w:hAnsi="Times New Roman" w:cs="Times New Roman"/>
        </w:rPr>
        <w:t>h</w:t>
      </w:r>
      <w:r w:rsidR="0066524C" w:rsidRPr="00500AC2">
        <w:rPr>
          <w:rFonts w:ascii="Times New Roman" w:hAnsi="Times New Roman" w:cs="Times New Roman"/>
        </w:rPr>
        <w:t xml:space="preserve">e rejected Levin’s alternative </w:t>
      </w:r>
      <w:r w:rsidR="003A4830" w:rsidRPr="00500AC2">
        <w:rPr>
          <w:rFonts w:ascii="Times New Roman" w:hAnsi="Times New Roman" w:cs="Times New Roman"/>
        </w:rPr>
        <w:t>of a Christian epiphany</w:t>
      </w:r>
      <w:r w:rsidR="0066524C" w:rsidRPr="00500AC2">
        <w:rPr>
          <w:rFonts w:ascii="Times New Roman" w:hAnsi="Times New Roman" w:cs="Times New Roman"/>
        </w:rPr>
        <w:t>.</w:t>
      </w:r>
      <w:r w:rsidR="003A4830" w:rsidRPr="00500AC2">
        <w:rPr>
          <w:rStyle w:val="FootnoteReference"/>
          <w:rFonts w:ascii="Times New Roman" w:hAnsi="Times New Roman" w:cs="Times New Roman"/>
        </w:rPr>
        <w:footnoteReference w:id="6"/>
      </w:r>
      <w:r w:rsidR="00814DB7" w:rsidRPr="00500AC2">
        <w:rPr>
          <w:rFonts w:ascii="Times New Roman" w:hAnsi="Times New Roman" w:cs="Times New Roman"/>
        </w:rPr>
        <w:t xml:space="preserve"> T</w:t>
      </w:r>
      <w:r w:rsidR="009F30B6" w:rsidRPr="00500AC2">
        <w:rPr>
          <w:rFonts w:ascii="Times New Roman" w:hAnsi="Times New Roman" w:cs="Times New Roman"/>
        </w:rPr>
        <w:t xml:space="preserve">he </w:t>
      </w:r>
      <w:r w:rsidR="009F30B6" w:rsidRPr="00500AC2">
        <w:rPr>
          <w:rFonts w:ascii="Times New Roman" w:hAnsi="Times New Roman" w:cs="Times New Roman"/>
        </w:rPr>
        <w:lastRenderedPageBreak/>
        <w:t xml:space="preserve">narrator of </w:t>
      </w:r>
      <w:proofErr w:type="spellStart"/>
      <w:r w:rsidR="009F30B6" w:rsidRPr="00500AC2">
        <w:rPr>
          <w:rFonts w:ascii="Times New Roman" w:hAnsi="Times New Roman" w:cs="Times New Roman"/>
          <w:i/>
          <w:iCs/>
        </w:rPr>
        <w:t>Mr</w:t>
      </w:r>
      <w:proofErr w:type="spellEnd"/>
      <w:r w:rsidR="009F30B6" w:rsidRPr="00500AC2">
        <w:rPr>
          <w:rFonts w:ascii="Times New Roman" w:hAnsi="Times New Roman" w:cs="Times New Roman"/>
          <w:i/>
          <w:iCs/>
        </w:rPr>
        <w:t xml:space="preserve"> Noon</w:t>
      </w:r>
      <w:r w:rsidR="00B16678" w:rsidRPr="00500AC2">
        <w:rPr>
          <w:rFonts w:ascii="Times New Roman" w:hAnsi="Times New Roman" w:cs="Times New Roman"/>
          <w:i/>
          <w:iCs/>
        </w:rPr>
        <w:t xml:space="preserve"> </w:t>
      </w:r>
      <w:r w:rsidR="00B16678" w:rsidRPr="00500AC2">
        <w:rPr>
          <w:rFonts w:ascii="Times New Roman" w:hAnsi="Times New Roman" w:cs="Times New Roman"/>
          <w:iCs/>
        </w:rPr>
        <w:t>(</w:t>
      </w:r>
      <w:r w:rsidR="00231FD5" w:rsidRPr="00500AC2">
        <w:rPr>
          <w:rFonts w:ascii="Times New Roman" w:hAnsi="Times New Roman" w:cs="Times New Roman"/>
          <w:iCs/>
        </w:rPr>
        <w:t>1920-21)</w:t>
      </w:r>
      <w:r w:rsidR="009F30B6" w:rsidRPr="00500AC2">
        <w:rPr>
          <w:rFonts w:ascii="Times New Roman" w:hAnsi="Times New Roman" w:cs="Times New Roman"/>
        </w:rPr>
        <w:t xml:space="preserve"> emphasizes the </w:t>
      </w:r>
      <w:r w:rsidR="00814DB7" w:rsidRPr="00500AC2">
        <w:rPr>
          <w:rFonts w:ascii="Times New Roman" w:hAnsi="Times New Roman" w:cs="Times New Roman"/>
        </w:rPr>
        <w:t>banality of such an end: ‘“</w:t>
      </w:r>
      <w:r w:rsidR="009F30B6" w:rsidRPr="00500AC2">
        <w:rPr>
          <w:rFonts w:ascii="Times New Roman" w:hAnsi="Times New Roman" w:cs="Times New Roman"/>
        </w:rPr>
        <w:t xml:space="preserve">Man survives earthquakes, epidemics, the horrors of disease, and all the agonies of the soul, but as long as time lasts his most excruciating tragedy is, has been, and will be – the tragedy of the bedroom” […] I am quoting the great Leo </w:t>
      </w:r>
      <w:proofErr w:type="spellStart"/>
      <w:r w:rsidR="009F30B6" w:rsidRPr="00500AC2">
        <w:rPr>
          <w:rFonts w:ascii="Times New Roman" w:hAnsi="Times New Roman" w:cs="Times New Roman"/>
        </w:rPr>
        <w:t>Tolstoi</w:t>
      </w:r>
      <w:proofErr w:type="spellEnd"/>
      <w:r w:rsidR="009F30B6" w:rsidRPr="00500AC2">
        <w:rPr>
          <w:rFonts w:ascii="Times New Roman" w:hAnsi="Times New Roman" w:cs="Times New Roman"/>
        </w:rPr>
        <w:t>, who, in such matters […] se</w:t>
      </w:r>
      <w:r w:rsidR="00EA27A1" w:rsidRPr="00500AC2">
        <w:rPr>
          <w:rFonts w:ascii="Times New Roman" w:hAnsi="Times New Roman" w:cs="Times New Roman"/>
        </w:rPr>
        <w:t>ems to me a quite comical fool’</w:t>
      </w:r>
      <w:r w:rsidR="009F30B6" w:rsidRPr="00500AC2">
        <w:rPr>
          <w:rFonts w:ascii="Times New Roman" w:hAnsi="Times New Roman" w:cs="Times New Roman"/>
        </w:rPr>
        <w:t>.</w:t>
      </w:r>
      <w:r w:rsidR="00B00EEB" w:rsidRPr="00500AC2">
        <w:rPr>
          <w:rStyle w:val="FootnoteReference"/>
          <w:rFonts w:ascii="Times New Roman" w:hAnsi="Times New Roman" w:cs="Times New Roman"/>
        </w:rPr>
        <w:footnoteReference w:id="7"/>
      </w:r>
      <w:r w:rsidR="009F30B6" w:rsidRPr="00500AC2">
        <w:rPr>
          <w:rFonts w:ascii="Times New Roman" w:hAnsi="Times New Roman" w:cs="Times New Roman"/>
        </w:rPr>
        <w:t xml:space="preserve"> </w:t>
      </w:r>
      <w:r w:rsidR="00EA27A1" w:rsidRPr="00500AC2">
        <w:rPr>
          <w:rFonts w:ascii="Times New Roman" w:hAnsi="Times New Roman" w:cs="Times New Roman"/>
        </w:rPr>
        <w:t xml:space="preserve">Yet this is not </w:t>
      </w:r>
      <w:r w:rsidRPr="00500AC2">
        <w:rPr>
          <w:rFonts w:ascii="Times New Roman" w:hAnsi="Times New Roman" w:cs="Times New Roman"/>
        </w:rPr>
        <w:t xml:space="preserve">the only way in which </w:t>
      </w:r>
      <w:r w:rsidR="00814DB7" w:rsidRPr="00500AC2">
        <w:rPr>
          <w:rFonts w:ascii="Times New Roman" w:hAnsi="Times New Roman" w:cs="Times New Roman"/>
        </w:rPr>
        <w:t xml:space="preserve">Gudrun’s </w:t>
      </w:r>
      <w:r w:rsidR="00EA27A1" w:rsidRPr="00500AC2">
        <w:rPr>
          <w:rFonts w:ascii="Times New Roman" w:hAnsi="Times New Roman" w:cs="Times New Roman"/>
        </w:rPr>
        <w:t xml:space="preserve">description of Gerald’s death as a </w:t>
      </w:r>
      <w:r w:rsidRPr="00500AC2">
        <w:rPr>
          <w:rFonts w:ascii="Times New Roman" w:hAnsi="Times New Roman" w:cs="Times New Roman"/>
        </w:rPr>
        <w:t xml:space="preserve">‘barren tragedy’ can be interpreted. Paying rather more literal </w:t>
      </w:r>
      <w:r w:rsidR="00814DB7" w:rsidRPr="00500AC2">
        <w:rPr>
          <w:rFonts w:ascii="Times New Roman" w:hAnsi="Times New Roman" w:cs="Times New Roman"/>
        </w:rPr>
        <w:t xml:space="preserve">attention to </w:t>
      </w:r>
      <w:r w:rsidRPr="00500AC2">
        <w:rPr>
          <w:rFonts w:ascii="Times New Roman" w:hAnsi="Times New Roman" w:cs="Times New Roman"/>
        </w:rPr>
        <w:t xml:space="preserve">the adjective than </w:t>
      </w:r>
      <w:proofErr w:type="gramStart"/>
      <w:r w:rsidRPr="00500AC2">
        <w:rPr>
          <w:rFonts w:ascii="Times New Roman" w:hAnsi="Times New Roman" w:cs="Times New Roman"/>
        </w:rPr>
        <w:t xml:space="preserve">this reading </w:t>
      </w:r>
      <w:r w:rsidR="00EA27A1" w:rsidRPr="00500AC2">
        <w:rPr>
          <w:rFonts w:ascii="Times New Roman" w:hAnsi="Times New Roman" w:cs="Times New Roman"/>
        </w:rPr>
        <w:t>permits</w:t>
      </w:r>
      <w:proofErr w:type="gramEnd"/>
      <w:r w:rsidR="00342A96" w:rsidRPr="00500AC2">
        <w:rPr>
          <w:rFonts w:ascii="Times New Roman" w:hAnsi="Times New Roman" w:cs="Times New Roman"/>
        </w:rPr>
        <w:t>,</w:t>
      </w:r>
      <w:r w:rsidRPr="00500AC2">
        <w:rPr>
          <w:rFonts w:ascii="Times New Roman" w:hAnsi="Times New Roman" w:cs="Times New Roman"/>
        </w:rPr>
        <w:t xml:space="preserve"> ta</w:t>
      </w:r>
      <w:r w:rsidR="00EA5169" w:rsidRPr="00500AC2">
        <w:rPr>
          <w:rFonts w:ascii="Times New Roman" w:hAnsi="Times New Roman" w:cs="Times New Roman"/>
        </w:rPr>
        <w:t>kes us, I suggest, back to 1859</w:t>
      </w:r>
      <w:r w:rsidRPr="00500AC2">
        <w:rPr>
          <w:rFonts w:ascii="Times New Roman" w:hAnsi="Times New Roman" w:cs="Times New Roman"/>
        </w:rPr>
        <w:t xml:space="preserve"> and the publication of </w:t>
      </w:r>
      <w:r w:rsidR="00EA27A1" w:rsidRPr="00500AC2">
        <w:rPr>
          <w:rFonts w:ascii="Times New Roman" w:hAnsi="Times New Roman" w:cs="Times New Roman"/>
        </w:rPr>
        <w:t xml:space="preserve">Charles Darwin’s </w:t>
      </w:r>
      <w:r w:rsidRPr="00500AC2">
        <w:rPr>
          <w:rFonts w:ascii="Times New Roman" w:hAnsi="Times New Roman" w:cs="Times New Roman"/>
          <w:i/>
        </w:rPr>
        <w:t>The Origin of Species</w:t>
      </w:r>
      <w:r w:rsidR="00EA27A1" w:rsidRPr="00500AC2">
        <w:rPr>
          <w:rFonts w:ascii="Times New Roman" w:hAnsi="Times New Roman" w:cs="Times New Roman"/>
          <w:i/>
        </w:rPr>
        <w:t xml:space="preserve"> by Means of Natural Selection</w:t>
      </w:r>
      <w:r w:rsidRPr="00500AC2">
        <w:rPr>
          <w:rFonts w:ascii="Times New Roman" w:hAnsi="Times New Roman" w:cs="Times New Roman"/>
        </w:rPr>
        <w:t>.</w:t>
      </w:r>
    </w:p>
    <w:p w14:paraId="523A2060" w14:textId="77777777" w:rsidR="001E3DEB" w:rsidRPr="00500AC2" w:rsidRDefault="001E3DEB" w:rsidP="005D5057">
      <w:pPr>
        <w:spacing w:line="480" w:lineRule="auto"/>
        <w:ind w:right="-205"/>
        <w:contextualSpacing/>
        <w:rPr>
          <w:rFonts w:ascii="Times New Roman" w:hAnsi="Times New Roman" w:cs="Times New Roman"/>
        </w:rPr>
      </w:pPr>
    </w:p>
    <w:p w14:paraId="247A737A" w14:textId="0376A9FC" w:rsidR="001E3DEB" w:rsidRPr="00500AC2" w:rsidRDefault="001E3DEB" w:rsidP="005D5057">
      <w:pPr>
        <w:spacing w:line="480" w:lineRule="auto"/>
        <w:ind w:right="-205"/>
        <w:contextualSpacing/>
        <w:rPr>
          <w:rFonts w:ascii="Times New Roman" w:hAnsi="Times New Roman" w:cs="Times New Roman"/>
        </w:rPr>
      </w:pPr>
      <w:r w:rsidRPr="00500AC2">
        <w:rPr>
          <w:rFonts w:ascii="Times New Roman" w:hAnsi="Times New Roman" w:cs="Times New Roman"/>
        </w:rPr>
        <w:t xml:space="preserve">This book was variously received as comic and tragic, </w:t>
      </w:r>
      <w:r w:rsidR="00EA5169" w:rsidRPr="00500AC2">
        <w:rPr>
          <w:rFonts w:ascii="Times New Roman" w:hAnsi="Times New Roman" w:cs="Times New Roman"/>
        </w:rPr>
        <w:t xml:space="preserve">just </w:t>
      </w:r>
      <w:r w:rsidRPr="00500AC2">
        <w:rPr>
          <w:rFonts w:ascii="Times New Roman" w:hAnsi="Times New Roman" w:cs="Times New Roman"/>
        </w:rPr>
        <w:t xml:space="preserve">as it was also claimed in support of </w:t>
      </w:r>
      <w:r w:rsidR="00814DB7" w:rsidRPr="00500AC2">
        <w:rPr>
          <w:rFonts w:ascii="Times New Roman" w:hAnsi="Times New Roman" w:cs="Times New Roman"/>
        </w:rPr>
        <w:t xml:space="preserve">socialist and capitalist </w:t>
      </w:r>
      <w:r w:rsidRPr="00500AC2">
        <w:rPr>
          <w:rFonts w:ascii="Times New Roman" w:hAnsi="Times New Roman" w:cs="Times New Roman"/>
        </w:rPr>
        <w:t xml:space="preserve">political </w:t>
      </w:r>
      <w:r w:rsidR="00814DB7" w:rsidRPr="00500AC2">
        <w:rPr>
          <w:rFonts w:ascii="Times New Roman" w:hAnsi="Times New Roman" w:cs="Times New Roman"/>
        </w:rPr>
        <w:t>extremes</w:t>
      </w:r>
      <w:r w:rsidRPr="00500AC2">
        <w:rPr>
          <w:rFonts w:ascii="Times New Roman" w:hAnsi="Times New Roman" w:cs="Times New Roman"/>
        </w:rPr>
        <w:t>.</w:t>
      </w:r>
      <w:r w:rsidR="00814DB7" w:rsidRPr="00500AC2">
        <w:rPr>
          <w:rStyle w:val="FootnoteReference"/>
          <w:rFonts w:ascii="Times New Roman" w:hAnsi="Times New Roman" w:cs="Times New Roman"/>
        </w:rPr>
        <w:footnoteReference w:id="8"/>
      </w:r>
      <w:r w:rsidRPr="00500AC2">
        <w:rPr>
          <w:rFonts w:ascii="Times New Roman" w:hAnsi="Times New Roman" w:cs="Times New Roman"/>
        </w:rPr>
        <w:t xml:space="preserve"> Gillian Beer attributes this range </w:t>
      </w:r>
      <w:r w:rsidRPr="00500AC2">
        <w:rPr>
          <w:rFonts w:ascii="Times New Roman" w:hAnsi="Times New Roman" w:cs="Times New Roman"/>
        </w:rPr>
        <w:lastRenderedPageBreak/>
        <w:t xml:space="preserve">of interpretability to the book’s ‘subjective and literary’ qualities, </w:t>
      </w:r>
      <w:r w:rsidR="006803E9" w:rsidRPr="00500AC2">
        <w:rPr>
          <w:rFonts w:ascii="Times New Roman" w:hAnsi="Times New Roman" w:cs="Times New Roman"/>
        </w:rPr>
        <w:t xml:space="preserve">which she </w:t>
      </w:r>
      <w:r w:rsidR="00EA5169" w:rsidRPr="00500AC2">
        <w:rPr>
          <w:rFonts w:ascii="Times New Roman" w:hAnsi="Times New Roman" w:cs="Times New Roman"/>
        </w:rPr>
        <w:t xml:space="preserve">in turn </w:t>
      </w:r>
      <w:r w:rsidR="006803E9" w:rsidRPr="00500AC2">
        <w:rPr>
          <w:rFonts w:ascii="Times New Roman" w:hAnsi="Times New Roman" w:cs="Times New Roman"/>
        </w:rPr>
        <w:t>attributes</w:t>
      </w:r>
      <w:r w:rsidR="00DB7E59" w:rsidRPr="00500AC2">
        <w:rPr>
          <w:rFonts w:ascii="Times New Roman" w:hAnsi="Times New Roman" w:cs="Times New Roman"/>
        </w:rPr>
        <w:t xml:space="preserve"> - in part -</w:t>
      </w:r>
      <w:r w:rsidR="006803E9" w:rsidRPr="00500AC2">
        <w:rPr>
          <w:rFonts w:ascii="Times New Roman" w:hAnsi="Times New Roman" w:cs="Times New Roman"/>
        </w:rPr>
        <w:t xml:space="preserve"> </w:t>
      </w:r>
      <w:r w:rsidRPr="00500AC2">
        <w:rPr>
          <w:rFonts w:ascii="Times New Roman" w:hAnsi="Times New Roman" w:cs="Times New Roman"/>
        </w:rPr>
        <w:t>to its own status as an imagin</w:t>
      </w:r>
      <w:r w:rsidR="00D1293A" w:rsidRPr="00500AC2">
        <w:rPr>
          <w:rFonts w:ascii="Times New Roman" w:hAnsi="Times New Roman" w:cs="Times New Roman"/>
        </w:rPr>
        <w:t>ative explanation for phenomena,</w:t>
      </w:r>
      <w:r w:rsidRPr="00500AC2">
        <w:rPr>
          <w:rFonts w:ascii="Times New Roman" w:hAnsi="Times New Roman" w:cs="Times New Roman"/>
        </w:rPr>
        <w:t xml:space="preserve"> which cannot be empirically verified</w:t>
      </w:r>
      <w:r w:rsidR="006803E9" w:rsidRPr="00500AC2">
        <w:rPr>
          <w:rFonts w:ascii="Times New Roman" w:hAnsi="Times New Roman" w:cs="Times New Roman"/>
        </w:rPr>
        <w:t xml:space="preserve">: ‘The experience [of reading </w:t>
      </w:r>
      <w:r w:rsidR="00854D89" w:rsidRPr="00500AC2">
        <w:rPr>
          <w:rFonts w:ascii="Times New Roman" w:hAnsi="Times New Roman" w:cs="Times New Roman"/>
          <w:i/>
        </w:rPr>
        <w:t>The Origin of Species</w:t>
      </w:r>
      <w:r w:rsidR="006803E9" w:rsidRPr="00500AC2">
        <w:rPr>
          <w:rFonts w:ascii="Times New Roman" w:hAnsi="Times New Roman" w:cs="Times New Roman"/>
        </w:rPr>
        <w:t>] may seem to diverse readers to be tragic [.</w:t>
      </w:r>
      <w:r w:rsidR="00EA5169" w:rsidRPr="00500AC2">
        <w:rPr>
          <w:rFonts w:ascii="Times New Roman" w:hAnsi="Times New Roman" w:cs="Times New Roman"/>
        </w:rPr>
        <w:t>.</w:t>
      </w:r>
      <w:r w:rsidR="006803E9" w:rsidRPr="00500AC2">
        <w:rPr>
          <w:rFonts w:ascii="Times New Roman" w:hAnsi="Times New Roman" w:cs="Times New Roman"/>
        </w:rPr>
        <w:t>.] or comic [</w:t>
      </w:r>
      <w:r w:rsidR="00EA5169" w:rsidRPr="00500AC2">
        <w:rPr>
          <w:rFonts w:ascii="Times New Roman" w:hAnsi="Times New Roman" w:cs="Times New Roman"/>
        </w:rPr>
        <w:t>.</w:t>
      </w:r>
      <w:r w:rsidR="006803E9" w:rsidRPr="00500AC2">
        <w:rPr>
          <w:rFonts w:ascii="Times New Roman" w:hAnsi="Times New Roman" w:cs="Times New Roman"/>
        </w:rPr>
        <w:t>..] but it is always subjective and literary.’</w:t>
      </w:r>
      <w:r w:rsidR="006803E9" w:rsidRPr="00500AC2">
        <w:rPr>
          <w:rStyle w:val="FootnoteReference"/>
          <w:rFonts w:ascii="Times New Roman" w:hAnsi="Times New Roman" w:cs="Times New Roman"/>
        </w:rPr>
        <w:footnoteReference w:id="9"/>
      </w:r>
      <w:r w:rsidR="006803E9" w:rsidRPr="00500AC2">
        <w:rPr>
          <w:rFonts w:ascii="Times New Roman" w:hAnsi="Times New Roman" w:cs="Times New Roman"/>
        </w:rPr>
        <w:t xml:space="preserve"> </w:t>
      </w:r>
      <w:r w:rsidR="00EA5169" w:rsidRPr="00500AC2">
        <w:rPr>
          <w:rFonts w:ascii="Times New Roman" w:hAnsi="Times New Roman" w:cs="Times New Roman"/>
        </w:rPr>
        <w:t xml:space="preserve">Moreover, </w:t>
      </w:r>
      <w:r w:rsidR="001C381E" w:rsidRPr="00500AC2">
        <w:rPr>
          <w:rFonts w:ascii="Times New Roman" w:hAnsi="Times New Roman" w:cs="Times New Roman"/>
        </w:rPr>
        <w:t>the book</w:t>
      </w:r>
      <w:r w:rsidRPr="00500AC2">
        <w:rPr>
          <w:rFonts w:ascii="Times New Roman" w:hAnsi="Times New Roman" w:cs="Times New Roman"/>
        </w:rPr>
        <w:t xml:space="preserve"> itself ‘sways between an optimistic and a pessimistic interpretation: it gives room to both comic and tragic vision’. ‘“Descent” may imply [man’s] fall from his Adamic myth or his generic descent (ascent) from his primate forebears’.</w:t>
      </w:r>
      <w:r w:rsidR="00685674" w:rsidRPr="00500AC2">
        <w:rPr>
          <w:rStyle w:val="FootnoteReference"/>
          <w:rFonts w:ascii="Times New Roman" w:hAnsi="Times New Roman" w:cs="Times New Roman"/>
        </w:rPr>
        <w:footnoteReference w:id="10"/>
      </w:r>
      <w:r w:rsidRPr="00500AC2">
        <w:rPr>
          <w:rFonts w:ascii="Times New Roman" w:hAnsi="Times New Roman" w:cs="Times New Roman"/>
        </w:rPr>
        <w:t xml:space="preserve"> </w:t>
      </w:r>
    </w:p>
    <w:p w14:paraId="08ACE617" w14:textId="77777777" w:rsidR="001E3DEB" w:rsidRPr="00500AC2" w:rsidRDefault="001E3DEB" w:rsidP="005D5057">
      <w:pPr>
        <w:spacing w:line="480" w:lineRule="auto"/>
        <w:ind w:right="-205"/>
        <w:contextualSpacing/>
        <w:rPr>
          <w:rFonts w:ascii="Times New Roman" w:hAnsi="Times New Roman" w:cs="Times New Roman"/>
        </w:rPr>
      </w:pPr>
    </w:p>
    <w:p w14:paraId="10886597" w14:textId="33BD5BFD" w:rsidR="00380098" w:rsidRPr="00500AC2" w:rsidRDefault="000A4DBE" w:rsidP="005D5057">
      <w:pPr>
        <w:spacing w:line="480" w:lineRule="auto"/>
        <w:ind w:right="-205"/>
        <w:contextualSpacing/>
        <w:rPr>
          <w:rFonts w:ascii="Times New Roman" w:hAnsi="Times New Roman" w:cs="Times New Roman"/>
        </w:rPr>
      </w:pPr>
      <w:r w:rsidRPr="00500AC2">
        <w:rPr>
          <w:rFonts w:ascii="Times New Roman" w:hAnsi="Times New Roman" w:cs="Times New Roman"/>
        </w:rPr>
        <w:t xml:space="preserve">Taking </w:t>
      </w:r>
      <w:r w:rsidR="00EA5169" w:rsidRPr="00500AC2">
        <w:rPr>
          <w:rFonts w:ascii="Times New Roman" w:hAnsi="Times New Roman" w:cs="Times New Roman"/>
        </w:rPr>
        <w:t xml:space="preserve">the adjective </w:t>
      </w:r>
      <w:r w:rsidRPr="00500AC2">
        <w:rPr>
          <w:rFonts w:ascii="Times New Roman" w:hAnsi="Times New Roman" w:cs="Times New Roman"/>
        </w:rPr>
        <w:t xml:space="preserve">‘comedic’ in the broad sense of </w:t>
      </w:r>
      <w:proofErr w:type="spellStart"/>
      <w:r w:rsidR="00253FCE" w:rsidRPr="00500AC2">
        <w:rPr>
          <w:rFonts w:ascii="Times New Roman" w:hAnsi="Times New Roman" w:cs="Times New Roman"/>
        </w:rPr>
        <w:t>characterising</w:t>
      </w:r>
      <w:proofErr w:type="spellEnd"/>
      <w:r w:rsidR="00253FCE" w:rsidRPr="00500AC2">
        <w:rPr>
          <w:rFonts w:ascii="Times New Roman" w:hAnsi="Times New Roman" w:cs="Times New Roman"/>
        </w:rPr>
        <w:t xml:space="preserve"> a positive apprehension of </w:t>
      </w:r>
      <w:r w:rsidR="001D2731" w:rsidRPr="00500AC2">
        <w:rPr>
          <w:rFonts w:ascii="Times New Roman" w:hAnsi="Times New Roman" w:cs="Times New Roman"/>
        </w:rPr>
        <w:t>life, and</w:t>
      </w:r>
      <w:r w:rsidR="00253FCE" w:rsidRPr="00500AC2">
        <w:rPr>
          <w:rFonts w:ascii="Times New Roman" w:hAnsi="Times New Roman" w:cs="Times New Roman"/>
        </w:rPr>
        <w:t xml:space="preserve"> an optimistic</w:t>
      </w:r>
      <w:r w:rsidR="001D2731" w:rsidRPr="00500AC2">
        <w:rPr>
          <w:rFonts w:ascii="Times New Roman" w:hAnsi="Times New Roman" w:cs="Times New Roman"/>
        </w:rPr>
        <w:t xml:space="preserve"> envisioning </w:t>
      </w:r>
      <w:r w:rsidR="00253FCE" w:rsidRPr="00500AC2">
        <w:rPr>
          <w:rFonts w:ascii="Times New Roman" w:hAnsi="Times New Roman" w:cs="Times New Roman"/>
        </w:rPr>
        <w:t xml:space="preserve">of </w:t>
      </w:r>
      <w:r w:rsidR="001D2731" w:rsidRPr="00500AC2">
        <w:rPr>
          <w:rFonts w:ascii="Times New Roman" w:hAnsi="Times New Roman" w:cs="Times New Roman"/>
        </w:rPr>
        <w:t xml:space="preserve">its </w:t>
      </w:r>
      <w:r w:rsidR="00D1293A" w:rsidRPr="00500AC2">
        <w:rPr>
          <w:rFonts w:ascii="Times New Roman" w:hAnsi="Times New Roman" w:cs="Times New Roman"/>
        </w:rPr>
        <w:t>future survival and thriving, Darwin offered a comedic vision of natural abundance</w:t>
      </w:r>
      <w:r w:rsidR="0099312D" w:rsidRPr="00500AC2">
        <w:rPr>
          <w:rFonts w:ascii="Times New Roman" w:hAnsi="Times New Roman" w:cs="Times New Roman"/>
        </w:rPr>
        <w:t xml:space="preserve"> and diversity</w:t>
      </w:r>
      <w:r w:rsidR="00D1293A" w:rsidRPr="00500AC2">
        <w:rPr>
          <w:rFonts w:ascii="Times New Roman" w:hAnsi="Times New Roman" w:cs="Times New Roman"/>
        </w:rPr>
        <w:t>,</w:t>
      </w:r>
      <w:r w:rsidR="001E3DEB" w:rsidRPr="00500AC2">
        <w:rPr>
          <w:rFonts w:ascii="Times New Roman" w:hAnsi="Times New Roman" w:cs="Times New Roman"/>
        </w:rPr>
        <w:t xml:space="preserve"> ‘a new creation myth which challenges the idea of the fall’, and a perception of humanity as the apex</w:t>
      </w:r>
      <w:r w:rsidR="00380098" w:rsidRPr="00500AC2">
        <w:rPr>
          <w:rFonts w:ascii="Times New Roman" w:hAnsi="Times New Roman" w:cs="Times New Roman"/>
        </w:rPr>
        <w:t xml:space="preserve"> </w:t>
      </w:r>
      <w:r w:rsidR="00D1293A" w:rsidRPr="00500AC2">
        <w:rPr>
          <w:rFonts w:ascii="Times New Roman" w:hAnsi="Times New Roman" w:cs="Times New Roman"/>
        </w:rPr>
        <w:t xml:space="preserve">of creation, </w:t>
      </w:r>
      <w:r w:rsidR="00380098" w:rsidRPr="00500AC2">
        <w:rPr>
          <w:rFonts w:ascii="Times New Roman" w:hAnsi="Times New Roman" w:cs="Times New Roman"/>
        </w:rPr>
        <w:t>on the understanding that his future progress was to be mental and that his ‘physical evolution was complete’</w:t>
      </w:r>
      <w:r w:rsidR="001E3DEB" w:rsidRPr="00500AC2">
        <w:rPr>
          <w:rFonts w:ascii="Times New Roman" w:hAnsi="Times New Roman" w:cs="Times New Roman"/>
        </w:rPr>
        <w:t>.</w:t>
      </w:r>
      <w:r w:rsidR="00032124" w:rsidRPr="00500AC2">
        <w:rPr>
          <w:rStyle w:val="FootnoteReference"/>
          <w:rFonts w:ascii="Times New Roman" w:hAnsi="Times New Roman" w:cs="Times New Roman"/>
        </w:rPr>
        <w:footnoteReference w:id="11"/>
      </w:r>
      <w:r w:rsidR="001E3DEB" w:rsidRPr="00500AC2">
        <w:rPr>
          <w:rFonts w:ascii="Times New Roman" w:hAnsi="Times New Roman" w:cs="Times New Roman"/>
        </w:rPr>
        <w:t xml:space="preserve"> </w:t>
      </w:r>
      <w:r w:rsidR="00380098" w:rsidRPr="00500AC2">
        <w:rPr>
          <w:rFonts w:ascii="Times New Roman" w:hAnsi="Times New Roman" w:cs="Times New Roman"/>
        </w:rPr>
        <w:t xml:space="preserve">The German </w:t>
      </w:r>
      <w:proofErr w:type="spellStart"/>
      <w:r w:rsidR="00763B61" w:rsidRPr="00500AC2">
        <w:rPr>
          <w:rFonts w:ascii="Times New Roman" w:hAnsi="Times New Roman" w:cs="Times New Roman"/>
        </w:rPr>
        <w:t>populariser</w:t>
      </w:r>
      <w:proofErr w:type="spellEnd"/>
      <w:r w:rsidR="00763B61" w:rsidRPr="00500AC2">
        <w:rPr>
          <w:rFonts w:ascii="Times New Roman" w:hAnsi="Times New Roman" w:cs="Times New Roman"/>
        </w:rPr>
        <w:t xml:space="preserve"> of Darwin</w:t>
      </w:r>
      <w:r w:rsidR="007D4AC6" w:rsidRPr="00500AC2">
        <w:rPr>
          <w:rFonts w:ascii="Times New Roman" w:hAnsi="Times New Roman" w:cs="Times New Roman"/>
        </w:rPr>
        <w:t>,</w:t>
      </w:r>
      <w:r w:rsidR="00763B61" w:rsidRPr="00500AC2">
        <w:rPr>
          <w:rFonts w:ascii="Times New Roman" w:hAnsi="Times New Roman" w:cs="Times New Roman"/>
        </w:rPr>
        <w:t xml:space="preserve"> </w:t>
      </w:r>
      <w:r w:rsidR="00380098" w:rsidRPr="00500AC2">
        <w:rPr>
          <w:rFonts w:ascii="Times New Roman" w:hAnsi="Times New Roman" w:cs="Times New Roman"/>
        </w:rPr>
        <w:t xml:space="preserve">Ernst Haeckel, who made at least as great an impression on Lawrence as </w:t>
      </w:r>
      <w:r w:rsidR="0099312D" w:rsidRPr="00500AC2">
        <w:rPr>
          <w:rFonts w:ascii="Times New Roman" w:hAnsi="Times New Roman" w:cs="Times New Roman"/>
        </w:rPr>
        <w:t xml:space="preserve">did </w:t>
      </w:r>
      <w:r w:rsidR="00380098" w:rsidRPr="00500AC2">
        <w:rPr>
          <w:rFonts w:ascii="Times New Roman" w:hAnsi="Times New Roman" w:cs="Times New Roman"/>
        </w:rPr>
        <w:t>Darwin himself, took Darwin’s ideas ‘as a kind of theological doctrine, recasting it as the foundation for hi</w:t>
      </w:r>
      <w:r w:rsidR="00FB78C1" w:rsidRPr="00500AC2">
        <w:rPr>
          <w:rFonts w:ascii="Times New Roman" w:hAnsi="Times New Roman" w:cs="Times New Roman"/>
        </w:rPr>
        <w:t xml:space="preserve">s </w:t>
      </w:r>
      <w:r w:rsidR="00FB78C1" w:rsidRPr="00500AC2">
        <w:rPr>
          <w:rFonts w:ascii="Times New Roman" w:hAnsi="Times New Roman" w:cs="Times New Roman"/>
        </w:rPr>
        <w:lastRenderedPageBreak/>
        <w:t>“religion of monism”’.</w:t>
      </w:r>
      <w:r w:rsidR="00763B61" w:rsidRPr="00500AC2">
        <w:rPr>
          <w:rStyle w:val="FootnoteReference"/>
          <w:rFonts w:ascii="Times New Roman" w:hAnsi="Times New Roman" w:cs="Times New Roman"/>
        </w:rPr>
        <w:footnoteReference w:id="12"/>
      </w:r>
      <w:r w:rsidR="00FB78C1" w:rsidRPr="00500AC2">
        <w:rPr>
          <w:rFonts w:ascii="Times New Roman" w:hAnsi="Times New Roman" w:cs="Times New Roman"/>
        </w:rPr>
        <w:t xml:space="preserve"> T</w:t>
      </w:r>
      <w:r w:rsidR="00380098" w:rsidRPr="00500AC2">
        <w:rPr>
          <w:rFonts w:ascii="Times New Roman" w:hAnsi="Times New Roman" w:cs="Times New Roman"/>
        </w:rPr>
        <w:t xml:space="preserve">he Deutscher </w:t>
      </w:r>
      <w:proofErr w:type="spellStart"/>
      <w:r w:rsidR="00380098" w:rsidRPr="00500AC2">
        <w:rPr>
          <w:rFonts w:ascii="Times New Roman" w:hAnsi="Times New Roman" w:cs="Times New Roman"/>
        </w:rPr>
        <w:t>Monistenbund</w:t>
      </w:r>
      <w:proofErr w:type="spellEnd"/>
      <w:r w:rsidR="00380098" w:rsidRPr="00500AC2">
        <w:rPr>
          <w:rFonts w:ascii="Times New Roman" w:hAnsi="Times New Roman" w:cs="Times New Roman"/>
        </w:rPr>
        <w:t xml:space="preserve"> was founded in 1906</w:t>
      </w:r>
      <w:r w:rsidR="00A33909" w:rsidRPr="00500AC2">
        <w:rPr>
          <w:rFonts w:ascii="Times New Roman" w:hAnsi="Times New Roman" w:cs="Times New Roman"/>
        </w:rPr>
        <w:t>, and had an optimistic</w:t>
      </w:r>
      <w:r w:rsidR="00763B61" w:rsidRPr="00500AC2">
        <w:rPr>
          <w:rFonts w:ascii="Times New Roman" w:hAnsi="Times New Roman" w:cs="Times New Roman"/>
        </w:rPr>
        <w:t xml:space="preserve">, </w:t>
      </w:r>
      <w:r w:rsidR="00A73DE4" w:rsidRPr="00500AC2">
        <w:rPr>
          <w:rFonts w:ascii="Times New Roman" w:hAnsi="Times New Roman" w:cs="Times New Roman"/>
        </w:rPr>
        <w:t>metaphysical</w:t>
      </w:r>
      <w:r w:rsidR="00A33909" w:rsidRPr="00500AC2">
        <w:rPr>
          <w:rFonts w:ascii="Times New Roman" w:hAnsi="Times New Roman" w:cs="Times New Roman"/>
        </w:rPr>
        <w:t xml:space="preserve"> vision of monism operating in a cosmic evolutionary process</w:t>
      </w:r>
      <w:r w:rsidR="00763B61" w:rsidRPr="00500AC2">
        <w:rPr>
          <w:rFonts w:ascii="Times New Roman" w:hAnsi="Times New Roman" w:cs="Times New Roman"/>
        </w:rPr>
        <w:t>,</w:t>
      </w:r>
      <w:r w:rsidR="00A73DE4" w:rsidRPr="00500AC2">
        <w:rPr>
          <w:rFonts w:ascii="Times New Roman" w:hAnsi="Times New Roman" w:cs="Times New Roman"/>
        </w:rPr>
        <w:t xml:space="preserve"> in </w:t>
      </w:r>
      <w:r w:rsidR="00763B61" w:rsidRPr="00500AC2">
        <w:rPr>
          <w:rFonts w:ascii="Times New Roman" w:hAnsi="Times New Roman" w:cs="Times New Roman"/>
        </w:rPr>
        <w:t xml:space="preserve">which </w:t>
      </w:r>
      <w:r w:rsidR="00A73DE4" w:rsidRPr="00500AC2">
        <w:rPr>
          <w:rFonts w:ascii="Times New Roman" w:hAnsi="Times New Roman" w:cs="Times New Roman"/>
        </w:rPr>
        <w:t xml:space="preserve">atoms </w:t>
      </w:r>
      <w:r w:rsidR="00DB7E59" w:rsidRPr="00500AC2">
        <w:rPr>
          <w:rFonts w:ascii="Times New Roman" w:hAnsi="Times New Roman" w:cs="Times New Roman"/>
        </w:rPr>
        <w:t>possessed</w:t>
      </w:r>
      <w:r w:rsidR="00763B61" w:rsidRPr="00500AC2">
        <w:rPr>
          <w:rFonts w:ascii="Times New Roman" w:hAnsi="Times New Roman" w:cs="Times New Roman"/>
        </w:rPr>
        <w:t xml:space="preserve"> </w:t>
      </w:r>
      <w:r w:rsidR="00A73DE4" w:rsidRPr="00500AC2">
        <w:rPr>
          <w:rFonts w:ascii="Times New Roman" w:hAnsi="Times New Roman" w:cs="Times New Roman"/>
        </w:rPr>
        <w:t>souls</w:t>
      </w:r>
      <w:r w:rsidR="001C428D" w:rsidRPr="00500AC2">
        <w:rPr>
          <w:rFonts w:ascii="Times New Roman" w:hAnsi="Times New Roman" w:cs="Times New Roman"/>
        </w:rPr>
        <w:t>.</w:t>
      </w:r>
      <w:r w:rsidR="00763B61" w:rsidRPr="00500AC2">
        <w:rPr>
          <w:rStyle w:val="FootnoteReference"/>
          <w:rFonts w:ascii="Times New Roman" w:hAnsi="Times New Roman" w:cs="Times New Roman"/>
        </w:rPr>
        <w:footnoteReference w:id="13"/>
      </w:r>
      <w:r w:rsidR="00A94592" w:rsidRPr="00500AC2">
        <w:rPr>
          <w:rFonts w:ascii="Times New Roman" w:hAnsi="Times New Roman" w:cs="Times New Roman"/>
        </w:rPr>
        <w:t xml:space="preserve"> </w:t>
      </w:r>
      <w:r w:rsidR="001C428D" w:rsidRPr="00500AC2">
        <w:rPr>
          <w:rFonts w:ascii="Times New Roman" w:hAnsi="Times New Roman" w:cs="Times New Roman"/>
        </w:rPr>
        <w:t>A</w:t>
      </w:r>
      <w:r w:rsidR="00380098" w:rsidRPr="00500AC2">
        <w:rPr>
          <w:rFonts w:ascii="Times New Roman" w:hAnsi="Times New Roman" w:cs="Times New Roman"/>
        </w:rPr>
        <w:t xml:space="preserve">s </w:t>
      </w:r>
      <w:r w:rsidR="00032124" w:rsidRPr="00500AC2">
        <w:rPr>
          <w:rFonts w:ascii="Times New Roman" w:hAnsi="Times New Roman" w:cs="Times New Roman"/>
        </w:rPr>
        <w:t>Robert</w:t>
      </w:r>
      <w:r w:rsidR="007D4AC6" w:rsidRPr="00500AC2">
        <w:rPr>
          <w:rFonts w:ascii="Times New Roman" w:hAnsi="Times New Roman" w:cs="Times New Roman"/>
        </w:rPr>
        <w:t xml:space="preserve"> </w:t>
      </w:r>
      <w:r w:rsidR="00380098" w:rsidRPr="00500AC2">
        <w:rPr>
          <w:rFonts w:ascii="Times New Roman" w:hAnsi="Times New Roman" w:cs="Times New Roman"/>
        </w:rPr>
        <w:t xml:space="preserve">Richards argues, </w:t>
      </w:r>
      <w:r w:rsidR="00A94592" w:rsidRPr="00500AC2">
        <w:rPr>
          <w:rFonts w:ascii="Times New Roman" w:hAnsi="Times New Roman" w:cs="Times New Roman"/>
        </w:rPr>
        <w:t xml:space="preserve">this </w:t>
      </w:r>
      <w:r w:rsidR="00380098" w:rsidRPr="00500AC2">
        <w:rPr>
          <w:rFonts w:ascii="Times New Roman" w:hAnsi="Times New Roman" w:cs="Times New Roman"/>
        </w:rPr>
        <w:t>provided a</w:t>
      </w:r>
      <w:r w:rsidR="007C6C7E" w:rsidRPr="00500AC2">
        <w:rPr>
          <w:rFonts w:ascii="Times New Roman" w:hAnsi="Times New Roman" w:cs="Times New Roman"/>
        </w:rPr>
        <w:t>n</w:t>
      </w:r>
      <w:r w:rsidR="00380098" w:rsidRPr="00500AC2">
        <w:rPr>
          <w:rFonts w:ascii="Times New Roman" w:hAnsi="Times New Roman" w:cs="Times New Roman"/>
        </w:rPr>
        <w:t xml:space="preserve"> </w:t>
      </w:r>
      <w:r w:rsidR="007C6C7E" w:rsidRPr="00500AC2">
        <w:rPr>
          <w:rFonts w:ascii="Times New Roman" w:hAnsi="Times New Roman" w:cs="Times New Roman"/>
        </w:rPr>
        <w:t xml:space="preserve">optimistic </w:t>
      </w:r>
      <w:r w:rsidR="00380098" w:rsidRPr="00500AC2">
        <w:rPr>
          <w:rFonts w:ascii="Times New Roman" w:hAnsi="Times New Roman" w:cs="Times New Roman"/>
        </w:rPr>
        <w:t xml:space="preserve">substitute for the Christianity </w:t>
      </w:r>
      <w:r w:rsidR="00A94592" w:rsidRPr="00500AC2">
        <w:rPr>
          <w:rFonts w:ascii="Times New Roman" w:hAnsi="Times New Roman" w:cs="Times New Roman"/>
        </w:rPr>
        <w:t xml:space="preserve">in </w:t>
      </w:r>
      <w:r w:rsidR="007C6C7E" w:rsidRPr="00500AC2">
        <w:rPr>
          <w:rFonts w:ascii="Times New Roman" w:hAnsi="Times New Roman" w:cs="Times New Roman"/>
        </w:rPr>
        <w:t xml:space="preserve">which </w:t>
      </w:r>
      <w:r w:rsidR="00DB7E59" w:rsidRPr="00500AC2">
        <w:rPr>
          <w:rFonts w:ascii="Times New Roman" w:hAnsi="Times New Roman" w:cs="Times New Roman"/>
        </w:rPr>
        <w:t xml:space="preserve">Haeckel </w:t>
      </w:r>
      <w:r w:rsidR="007C6C7E" w:rsidRPr="00500AC2">
        <w:rPr>
          <w:rFonts w:ascii="Times New Roman" w:hAnsi="Times New Roman" w:cs="Times New Roman"/>
        </w:rPr>
        <w:t xml:space="preserve">had lost </w:t>
      </w:r>
      <w:r w:rsidR="00A94592" w:rsidRPr="00500AC2">
        <w:rPr>
          <w:rFonts w:ascii="Times New Roman" w:hAnsi="Times New Roman" w:cs="Times New Roman"/>
        </w:rPr>
        <w:t>belief</w:t>
      </w:r>
      <w:r w:rsidR="001C428D" w:rsidRPr="00500AC2">
        <w:rPr>
          <w:rFonts w:ascii="Times New Roman" w:hAnsi="Times New Roman" w:cs="Times New Roman"/>
        </w:rPr>
        <w:t>.</w:t>
      </w:r>
      <w:r w:rsidR="00032124" w:rsidRPr="00500AC2">
        <w:rPr>
          <w:rStyle w:val="FootnoteReference"/>
          <w:rFonts w:ascii="Times New Roman" w:hAnsi="Times New Roman" w:cs="Times New Roman"/>
        </w:rPr>
        <w:footnoteReference w:id="14"/>
      </w:r>
      <w:r w:rsidR="001C428D" w:rsidRPr="00500AC2">
        <w:rPr>
          <w:rFonts w:ascii="Times New Roman" w:hAnsi="Times New Roman" w:cs="Times New Roman"/>
        </w:rPr>
        <w:t xml:space="preserve"> </w:t>
      </w:r>
    </w:p>
    <w:p w14:paraId="670AED8C" w14:textId="77777777" w:rsidR="001E3DEB" w:rsidRPr="00500AC2" w:rsidRDefault="001E3DEB" w:rsidP="005D5057">
      <w:pPr>
        <w:spacing w:line="480" w:lineRule="auto"/>
        <w:ind w:right="-205"/>
        <w:contextualSpacing/>
        <w:rPr>
          <w:rFonts w:ascii="Times New Roman" w:hAnsi="Times New Roman" w:cs="Times New Roman"/>
        </w:rPr>
      </w:pPr>
    </w:p>
    <w:p w14:paraId="2947F917" w14:textId="424598D3" w:rsidR="001E3DEB" w:rsidRPr="00500AC2" w:rsidRDefault="00680349"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t>T</w:t>
      </w:r>
      <w:r w:rsidR="001E3DEB" w:rsidRPr="00500AC2">
        <w:rPr>
          <w:rFonts w:ascii="Times New Roman" w:hAnsi="Times New Roman" w:cs="Times New Roman"/>
        </w:rPr>
        <w:t xml:space="preserve">he </w:t>
      </w:r>
      <w:r w:rsidR="007D4AC6" w:rsidRPr="00500AC2">
        <w:rPr>
          <w:rFonts w:ascii="Times New Roman" w:hAnsi="Times New Roman" w:cs="Times New Roman"/>
        </w:rPr>
        <w:t xml:space="preserve">bleakest </w:t>
      </w:r>
      <w:r w:rsidR="001E3DEB" w:rsidRPr="00500AC2">
        <w:rPr>
          <w:rFonts w:ascii="Times New Roman" w:hAnsi="Times New Roman" w:cs="Times New Roman"/>
        </w:rPr>
        <w:t>social Darwinist as</w:t>
      </w:r>
      <w:r w:rsidRPr="00500AC2">
        <w:rPr>
          <w:rFonts w:ascii="Times New Roman" w:hAnsi="Times New Roman" w:cs="Times New Roman"/>
        </w:rPr>
        <w:t xml:space="preserve">sessment of European </w:t>
      </w:r>
      <w:r w:rsidR="00184E6E" w:rsidRPr="00500AC2">
        <w:rPr>
          <w:rFonts w:ascii="Times New Roman" w:hAnsi="Times New Roman" w:cs="Times New Roman"/>
        </w:rPr>
        <w:t>civilization</w:t>
      </w:r>
      <w:r w:rsidRPr="00500AC2">
        <w:rPr>
          <w:rFonts w:ascii="Times New Roman" w:hAnsi="Times New Roman" w:cs="Times New Roman"/>
        </w:rPr>
        <w:t xml:space="preserve"> was</w:t>
      </w:r>
      <w:r w:rsidR="001E3DEB" w:rsidRPr="00500AC2">
        <w:rPr>
          <w:rFonts w:ascii="Times New Roman" w:hAnsi="Times New Roman" w:cs="Times New Roman"/>
        </w:rPr>
        <w:t xml:space="preserve"> </w:t>
      </w:r>
      <w:r w:rsidR="007D4AC6" w:rsidRPr="00500AC2">
        <w:rPr>
          <w:rFonts w:ascii="Times New Roman" w:hAnsi="Times New Roman" w:cs="Times New Roman"/>
        </w:rPr>
        <w:t xml:space="preserve">that of </w:t>
      </w:r>
      <w:r w:rsidR="001E3DEB" w:rsidRPr="00500AC2">
        <w:rPr>
          <w:rFonts w:ascii="Times New Roman" w:hAnsi="Times New Roman" w:cs="Times New Roman"/>
        </w:rPr>
        <w:t>Max Nordau</w:t>
      </w:r>
      <w:r w:rsidR="007D4AC6" w:rsidRPr="00500AC2">
        <w:rPr>
          <w:rFonts w:ascii="Times New Roman" w:hAnsi="Times New Roman" w:cs="Times New Roman"/>
        </w:rPr>
        <w:t>’s</w:t>
      </w:r>
      <w:r w:rsidR="001E3DEB" w:rsidRPr="00500AC2">
        <w:rPr>
          <w:rFonts w:ascii="Times New Roman" w:hAnsi="Times New Roman" w:cs="Times New Roman"/>
        </w:rPr>
        <w:t xml:space="preserve"> </w:t>
      </w:r>
      <w:r w:rsidR="00CB186C" w:rsidRPr="00500AC2">
        <w:rPr>
          <w:rFonts w:ascii="Times New Roman" w:hAnsi="Times New Roman" w:cs="Times New Roman"/>
        </w:rPr>
        <w:t xml:space="preserve">1892 </w:t>
      </w:r>
      <w:proofErr w:type="spellStart"/>
      <w:r w:rsidR="00CB186C" w:rsidRPr="00500AC2">
        <w:rPr>
          <w:rFonts w:ascii="Times New Roman" w:hAnsi="Times New Roman" w:cs="Times New Roman"/>
          <w:i/>
        </w:rPr>
        <w:t>Entartung</w:t>
      </w:r>
      <w:proofErr w:type="spellEnd"/>
      <w:r w:rsidR="00CB186C" w:rsidRPr="00500AC2">
        <w:rPr>
          <w:rFonts w:ascii="Times New Roman" w:hAnsi="Times New Roman" w:cs="Times New Roman"/>
          <w:i/>
        </w:rPr>
        <w:t xml:space="preserve"> </w:t>
      </w:r>
      <w:r w:rsidR="00CB186C" w:rsidRPr="00500AC2">
        <w:rPr>
          <w:rFonts w:ascii="Times New Roman" w:hAnsi="Times New Roman" w:cs="Times New Roman"/>
        </w:rPr>
        <w:t>(</w:t>
      </w:r>
      <w:r w:rsidR="00CB186C" w:rsidRPr="00500AC2">
        <w:rPr>
          <w:rFonts w:ascii="Times New Roman" w:hAnsi="Times New Roman" w:cs="Times New Roman"/>
          <w:i/>
        </w:rPr>
        <w:t>Degeneration</w:t>
      </w:r>
      <w:r w:rsidR="00CB186C" w:rsidRPr="00500AC2">
        <w:rPr>
          <w:rFonts w:ascii="Times New Roman" w:hAnsi="Times New Roman" w:cs="Times New Roman"/>
        </w:rPr>
        <w:t>)</w:t>
      </w:r>
      <w:r w:rsidRPr="00500AC2">
        <w:rPr>
          <w:rFonts w:ascii="Times New Roman" w:hAnsi="Times New Roman" w:cs="Times New Roman"/>
        </w:rPr>
        <w:t xml:space="preserve">: ‘We stand now </w:t>
      </w:r>
      <w:proofErr w:type="gramStart"/>
      <w:r w:rsidRPr="00500AC2">
        <w:rPr>
          <w:rFonts w:ascii="Times New Roman" w:hAnsi="Times New Roman" w:cs="Times New Roman"/>
        </w:rPr>
        <w:t>in the midst of</w:t>
      </w:r>
      <w:proofErr w:type="gramEnd"/>
      <w:r w:rsidRPr="00500AC2">
        <w:rPr>
          <w:rFonts w:ascii="Times New Roman" w:hAnsi="Times New Roman" w:cs="Times New Roman"/>
        </w:rPr>
        <w:t xml:space="preserve"> a severe mental epidemic; of a sort of black death of degeneration and hysteria, and it is natural that we shou</w:t>
      </w:r>
      <w:r w:rsidR="00636A6E" w:rsidRPr="00500AC2">
        <w:rPr>
          <w:rFonts w:ascii="Times New Roman" w:hAnsi="Times New Roman" w:cs="Times New Roman"/>
        </w:rPr>
        <w:t>ld ask anxiously on all sides: “What is to come next?”’</w:t>
      </w:r>
      <w:r w:rsidRPr="00500AC2">
        <w:rPr>
          <w:rFonts w:ascii="Times New Roman" w:hAnsi="Times New Roman" w:cs="Times New Roman"/>
        </w:rPr>
        <w:t xml:space="preserve"> Yet</w:t>
      </w:r>
      <w:r w:rsidR="00EC0C0A" w:rsidRPr="00500AC2">
        <w:rPr>
          <w:rFonts w:ascii="Times New Roman" w:hAnsi="Times New Roman" w:cs="Times New Roman"/>
        </w:rPr>
        <w:t>,</w:t>
      </w:r>
      <w:r w:rsidRPr="00500AC2">
        <w:rPr>
          <w:rFonts w:ascii="Times New Roman" w:hAnsi="Times New Roman" w:cs="Times New Roman"/>
        </w:rPr>
        <w:t xml:space="preserve"> </w:t>
      </w:r>
      <w:r w:rsidR="002452DA" w:rsidRPr="00500AC2">
        <w:rPr>
          <w:rFonts w:ascii="Times New Roman" w:hAnsi="Times New Roman" w:cs="Times New Roman"/>
        </w:rPr>
        <w:t xml:space="preserve">having </w:t>
      </w:r>
      <w:r w:rsidR="00636A6E" w:rsidRPr="00500AC2">
        <w:rPr>
          <w:rFonts w:ascii="Times New Roman" w:hAnsi="Times New Roman" w:cs="Times New Roman"/>
        </w:rPr>
        <w:t xml:space="preserve">drawn from Darwin’s </w:t>
      </w:r>
      <w:r w:rsidR="00681893" w:rsidRPr="00500AC2">
        <w:rPr>
          <w:rFonts w:ascii="Times New Roman" w:hAnsi="Times New Roman" w:cs="Times New Roman"/>
        </w:rPr>
        <w:t xml:space="preserve">1871 </w:t>
      </w:r>
      <w:r w:rsidR="001E3DEB" w:rsidRPr="00500AC2">
        <w:rPr>
          <w:rFonts w:ascii="Times New Roman" w:hAnsi="Times New Roman" w:cs="Times New Roman"/>
          <w:i/>
        </w:rPr>
        <w:t>The Descent of Man</w:t>
      </w:r>
      <w:r w:rsidR="006358D3" w:rsidRPr="00500AC2">
        <w:rPr>
          <w:rFonts w:ascii="Times New Roman" w:hAnsi="Times New Roman" w:cs="Times New Roman"/>
          <w:i/>
        </w:rPr>
        <w:t>, and Selection in Relation to Sex</w:t>
      </w:r>
      <w:r w:rsidR="001E3DEB" w:rsidRPr="00500AC2">
        <w:rPr>
          <w:rFonts w:ascii="Times New Roman" w:hAnsi="Times New Roman" w:cs="Times New Roman"/>
        </w:rPr>
        <w:t xml:space="preserve"> </w:t>
      </w:r>
      <w:r w:rsidR="00636A6E" w:rsidRPr="00500AC2">
        <w:rPr>
          <w:rFonts w:ascii="Times New Roman" w:hAnsi="Times New Roman" w:cs="Times New Roman"/>
        </w:rPr>
        <w:t xml:space="preserve">the principle that </w:t>
      </w:r>
      <w:r w:rsidR="00032124" w:rsidRPr="00500AC2">
        <w:rPr>
          <w:rFonts w:ascii="Times New Roman" w:hAnsi="Times New Roman" w:cs="Times New Roman"/>
        </w:rPr>
        <w:t>(in Nordau’s words) ‘Degenerates, hysteric</w:t>
      </w:r>
      <w:r w:rsidR="001E3DEB" w:rsidRPr="00500AC2">
        <w:rPr>
          <w:rFonts w:ascii="Times New Roman" w:hAnsi="Times New Roman" w:cs="Times New Roman"/>
        </w:rPr>
        <w:t xml:space="preserve">s, and neurasthenics are not capable of adaptation. </w:t>
      </w:r>
      <w:proofErr w:type="gramStart"/>
      <w:r w:rsidR="001E3DEB" w:rsidRPr="00500AC2">
        <w:rPr>
          <w:rFonts w:ascii="Times New Roman" w:hAnsi="Times New Roman" w:cs="Times New Roman"/>
        </w:rPr>
        <w:t>Therefore</w:t>
      </w:r>
      <w:proofErr w:type="gramEnd"/>
      <w:r w:rsidR="001E3DEB" w:rsidRPr="00500AC2">
        <w:rPr>
          <w:rFonts w:ascii="Times New Roman" w:hAnsi="Times New Roman" w:cs="Times New Roman"/>
        </w:rPr>
        <w:t xml:space="preserve"> they are fated to disappear’, his </w:t>
      </w:r>
      <w:r w:rsidR="00636A6E" w:rsidRPr="00500AC2">
        <w:rPr>
          <w:rFonts w:ascii="Times New Roman" w:hAnsi="Times New Roman" w:cs="Times New Roman"/>
        </w:rPr>
        <w:t xml:space="preserve">answer to his question </w:t>
      </w:r>
      <w:r w:rsidR="001E3DEB" w:rsidRPr="00500AC2">
        <w:rPr>
          <w:rFonts w:ascii="Times New Roman" w:hAnsi="Times New Roman" w:cs="Times New Roman"/>
        </w:rPr>
        <w:t>was ultimately comedic: ‘Humanity has not yet reached the term of its evolution</w:t>
      </w:r>
      <w:r w:rsidR="00EC0C0A" w:rsidRPr="00500AC2">
        <w:rPr>
          <w:rFonts w:ascii="Times New Roman" w:hAnsi="Times New Roman" w:cs="Times New Roman"/>
        </w:rPr>
        <w:t xml:space="preserve"> </w:t>
      </w:r>
      <w:r w:rsidR="00B01950" w:rsidRPr="00500AC2">
        <w:rPr>
          <w:rFonts w:ascii="Times New Roman" w:hAnsi="Times New Roman" w:cs="Times New Roman"/>
        </w:rPr>
        <w:t>[</w:t>
      </w:r>
      <w:r w:rsidR="001E3DEB" w:rsidRPr="00500AC2">
        <w:rPr>
          <w:rFonts w:ascii="Times New Roman" w:hAnsi="Times New Roman" w:cs="Times New Roman"/>
        </w:rPr>
        <w:t>…</w:t>
      </w:r>
      <w:r w:rsidR="00B01950" w:rsidRPr="00500AC2">
        <w:rPr>
          <w:rFonts w:ascii="Times New Roman" w:hAnsi="Times New Roman" w:cs="Times New Roman"/>
        </w:rPr>
        <w:t xml:space="preserve">] </w:t>
      </w:r>
      <w:r w:rsidR="001E3DEB" w:rsidRPr="00500AC2">
        <w:rPr>
          <w:rFonts w:ascii="Times New Roman" w:hAnsi="Times New Roman" w:cs="Times New Roman"/>
        </w:rPr>
        <w:t>It is still young, and a moment of over-exertion is not fatal for youth; it can recover itself’</w:t>
      </w:r>
      <w:r w:rsidR="00E41206" w:rsidRPr="00500AC2">
        <w:rPr>
          <w:rFonts w:ascii="Times New Roman" w:hAnsi="Times New Roman" w:cs="Times New Roman"/>
        </w:rPr>
        <w:t>.</w:t>
      </w:r>
      <w:r w:rsidR="00E41206" w:rsidRPr="00500AC2">
        <w:rPr>
          <w:rStyle w:val="FootnoteReference"/>
          <w:rFonts w:ascii="Times New Roman" w:hAnsi="Times New Roman" w:cs="Times New Roman"/>
        </w:rPr>
        <w:footnoteReference w:id="15"/>
      </w:r>
      <w:r w:rsidR="001E3DEB" w:rsidRPr="00500AC2">
        <w:rPr>
          <w:rFonts w:ascii="Times New Roman" w:hAnsi="Times New Roman" w:cs="Times New Roman"/>
        </w:rPr>
        <w:t xml:space="preserve"> </w:t>
      </w:r>
    </w:p>
    <w:p w14:paraId="492BAA0B" w14:textId="77777777" w:rsidR="001E3DEB" w:rsidRPr="00500AC2" w:rsidRDefault="001E3DEB" w:rsidP="005D5057">
      <w:pPr>
        <w:tabs>
          <w:tab w:val="left" w:pos="7797"/>
        </w:tabs>
        <w:spacing w:line="480" w:lineRule="auto"/>
        <w:ind w:right="-205"/>
        <w:contextualSpacing/>
        <w:rPr>
          <w:rFonts w:ascii="Times New Roman" w:hAnsi="Times New Roman" w:cs="Times New Roman"/>
        </w:rPr>
      </w:pPr>
    </w:p>
    <w:p w14:paraId="0C1042ED" w14:textId="0E6CCC0B" w:rsidR="001E3DEB" w:rsidRPr="00500AC2" w:rsidRDefault="00681893" w:rsidP="005D5057">
      <w:pPr>
        <w:spacing w:line="480" w:lineRule="auto"/>
        <w:ind w:right="-205"/>
        <w:contextualSpacing/>
        <w:rPr>
          <w:rFonts w:ascii="Times New Roman" w:hAnsi="Times New Roman" w:cs="Times New Roman"/>
        </w:rPr>
      </w:pPr>
      <w:r w:rsidRPr="00500AC2">
        <w:rPr>
          <w:rFonts w:ascii="Times New Roman" w:hAnsi="Times New Roman" w:cs="Times New Roman"/>
        </w:rPr>
        <w:t>Certain</w:t>
      </w:r>
      <w:r w:rsidR="001E3DEB" w:rsidRPr="00500AC2">
        <w:rPr>
          <w:rFonts w:ascii="Times New Roman" w:hAnsi="Times New Roman" w:cs="Times New Roman"/>
        </w:rPr>
        <w:t xml:space="preserve"> writers, such as </w:t>
      </w:r>
      <w:r w:rsidR="002C695B" w:rsidRPr="00500AC2">
        <w:rPr>
          <w:rFonts w:ascii="Times New Roman" w:hAnsi="Times New Roman" w:cs="Times New Roman"/>
        </w:rPr>
        <w:t xml:space="preserve">Samuel </w:t>
      </w:r>
      <w:r w:rsidR="001E3DEB" w:rsidRPr="00500AC2">
        <w:rPr>
          <w:rFonts w:ascii="Times New Roman" w:hAnsi="Times New Roman" w:cs="Times New Roman"/>
        </w:rPr>
        <w:t xml:space="preserve">Butler and </w:t>
      </w:r>
      <w:r w:rsidR="002C695B" w:rsidRPr="00500AC2">
        <w:rPr>
          <w:rFonts w:ascii="Times New Roman" w:hAnsi="Times New Roman" w:cs="Times New Roman"/>
        </w:rPr>
        <w:t xml:space="preserve">George Bernard </w:t>
      </w:r>
      <w:r w:rsidR="001E3DEB" w:rsidRPr="00500AC2">
        <w:rPr>
          <w:rFonts w:ascii="Times New Roman" w:hAnsi="Times New Roman" w:cs="Times New Roman"/>
        </w:rPr>
        <w:t xml:space="preserve">Shaw, were provoked by Darwin to return to </w:t>
      </w:r>
      <w:r w:rsidR="00EB3232" w:rsidRPr="00500AC2">
        <w:rPr>
          <w:rFonts w:ascii="Times New Roman" w:hAnsi="Times New Roman" w:cs="Times New Roman"/>
        </w:rPr>
        <w:t xml:space="preserve">a </w:t>
      </w:r>
      <w:r w:rsidR="001E3DEB" w:rsidRPr="00500AC2">
        <w:rPr>
          <w:rFonts w:ascii="Times New Roman" w:hAnsi="Times New Roman" w:cs="Times New Roman"/>
        </w:rPr>
        <w:t>Lamarckian</w:t>
      </w:r>
      <w:r w:rsidR="00740561" w:rsidRPr="00500AC2">
        <w:rPr>
          <w:rFonts w:ascii="Times New Roman" w:hAnsi="Times New Roman" w:cs="Times New Roman"/>
        </w:rPr>
        <w:t xml:space="preserve">, </w:t>
      </w:r>
      <w:r w:rsidR="00C866E6" w:rsidRPr="00500AC2">
        <w:rPr>
          <w:rFonts w:ascii="Times New Roman" w:hAnsi="Times New Roman" w:cs="Times New Roman"/>
        </w:rPr>
        <w:t>agency-driven</w:t>
      </w:r>
      <w:r w:rsidR="00740561" w:rsidRPr="00500AC2">
        <w:rPr>
          <w:rFonts w:ascii="Times New Roman" w:hAnsi="Times New Roman" w:cs="Times New Roman"/>
        </w:rPr>
        <w:t>,</w:t>
      </w:r>
      <w:r w:rsidR="00EB3232" w:rsidRPr="00500AC2">
        <w:rPr>
          <w:rFonts w:ascii="Times New Roman" w:hAnsi="Times New Roman" w:cs="Times New Roman"/>
        </w:rPr>
        <w:t xml:space="preserve"> </w:t>
      </w:r>
      <w:r w:rsidR="001E3DEB" w:rsidRPr="00500AC2">
        <w:rPr>
          <w:rFonts w:ascii="Times New Roman" w:hAnsi="Times New Roman" w:cs="Times New Roman"/>
        </w:rPr>
        <w:t>vision of evolution</w:t>
      </w:r>
      <w:r w:rsidR="00AE0F43" w:rsidRPr="00500AC2">
        <w:rPr>
          <w:rFonts w:ascii="Times New Roman" w:hAnsi="Times New Roman" w:cs="Times New Roman"/>
        </w:rPr>
        <w:t>.</w:t>
      </w:r>
      <w:r w:rsidR="00AE0F43" w:rsidRPr="00500AC2">
        <w:rPr>
          <w:rStyle w:val="FootnoteReference"/>
          <w:rFonts w:ascii="Times New Roman" w:hAnsi="Times New Roman" w:cs="Times New Roman"/>
        </w:rPr>
        <w:footnoteReference w:id="16"/>
      </w:r>
      <w:r w:rsidR="002C695B" w:rsidRPr="00500AC2">
        <w:rPr>
          <w:rFonts w:ascii="Times New Roman" w:hAnsi="Times New Roman" w:cs="Times New Roman"/>
        </w:rPr>
        <w:t xml:space="preserve"> </w:t>
      </w:r>
      <w:r w:rsidR="001E3DEB" w:rsidRPr="00500AC2">
        <w:rPr>
          <w:rFonts w:ascii="Times New Roman" w:hAnsi="Times New Roman" w:cs="Times New Roman"/>
        </w:rPr>
        <w:t>It was the lack of agency on the part of either God or man that</w:t>
      </w:r>
      <w:r w:rsidR="00EB3232" w:rsidRPr="00500AC2">
        <w:rPr>
          <w:rFonts w:ascii="Times New Roman" w:hAnsi="Times New Roman" w:cs="Times New Roman"/>
        </w:rPr>
        <w:t xml:space="preserve"> had</w:t>
      </w:r>
      <w:r w:rsidR="001E3DEB" w:rsidRPr="00500AC2">
        <w:rPr>
          <w:rFonts w:ascii="Times New Roman" w:hAnsi="Times New Roman" w:cs="Times New Roman"/>
        </w:rPr>
        <w:t xml:space="preserve"> distressed many about Darwin, and </w:t>
      </w:r>
      <w:r w:rsidR="001E3DEB" w:rsidRPr="00500AC2">
        <w:rPr>
          <w:rFonts w:ascii="Times New Roman" w:hAnsi="Times New Roman" w:cs="Times New Roman"/>
        </w:rPr>
        <w:lastRenderedPageBreak/>
        <w:t>made him one of the three blows</w:t>
      </w:r>
      <w:r w:rsidR="00740561" w:rsidRPr="00500AC2">
        <w:rPr>
          <w:rFonts w:ascii="Times New Roman" w:hAnsi="Times New Roman" w:cs="Times New Roman"/>
        </w:rPr>
        <w:t xml:space="preserve"> </w:t>
      </w:r>
      <w:r w:rsidR="001E3DEB" w:rsidRPr="00500AC2">
        <w:rPr>
          <w:rFonts w:ascii="Times New Roman" w:hAnsi="Times New Roman" w:cs="Times New Roman"/>
        </w:rPr>
        <w:t>to the human ego that Freud posited as having been delivered by himself, Copernicus and Darwin.</w:t>
      </w:r>
      <w:r w:rsidR="00A37827" w:rsidRPr="00500AC2">
        <w:rPr>
          <w:rStyle w:val="FootnoteReference"/>
          <w:rFonts w:ascii="Times New Roman" w:hAnsi="Times New Roman" w:cs="Times New Roman"/>
        </w:rPr>
        <w:footnoteReference w:id="17"/>
      </w:r>
      <w:r w:rsidR="002C695B" w:rsidRPr="00500AC2">
        <w:rPr>
          <w:rFonts w:ascii="Times New Roman" w:hAnsi="Times New Roman" w:cs="Times New Roman"/>
        </w:rPr>
        <w:t xml:space="preserve"> </w:t>
      </w:r>
      <w:r w:rsidR="001E3DEB" w:rsidRPr="00500AC2">
        <w:rPr>
          <w:rFonts w:ascii="Times New Roman" w:hAnsi="Times New Roman" w:cs="Times New Roman"/>
        </w:rPr>
        <w:t>This, along with the theses of constant competitive struggle, the eventual extinction of species</w:t>
      </w:r>
      <w:r w:rsidR="00B41C13" w:rsidRPr="00500AC2">
        <w:rPr>
          <w:rFonts w:ascii="Times New Roman" w:hAnsi="Times New Roman" w:cs="Times New Roman"/>
        </w:rPr>
        <w:t xml:space="preserve"> (which Lamarck</w:t>
      </w:r>
      <w:r w:rsidR="00EC0C0A" w:rsidRPr="00500AC2">
        <w:rPr>
          <w:rFonts w:ascii="Times New Roman" w:hAnsi="Times New Roman" w:cs="Times New Roman"/>
        </w:rPr>
        <w:t>,</w:t>
      </w:r>
      <w:r w:rsidR="00B41C13" w:rsidRPr="00500AC2">
        <w:rPr>
          <w:rFonts w:ascii="Times New Roman" w:hAnsi="Times New Roman" w:cs="Times New Roman"/>
        </w:rPr>
        <w:t xml:space="preserve"> </w:t>
      </w:r>
      <w:r w:rsidR="00740561" w:rsidRPr="00500AC2">
        <w:rPr>
          <w:rFonts w:ascii="Times New Roman" w:hAnsi="Times New Roman" w:cs="Times New Roman"/>
        </w:rPr>
        <w:t>al</w:t>
      </w:r>
      <w:r w:rsidR="00B41C13" w:rsidRPr="00500AC2">
        <w:rPr>
          <w:rFonts w:ascii="Times New Roman" w:hAnsi="Times New Roman" w:cs="Times New Roman"/>
        </w:rPr>
        <w:t>though not Lyell</w:t>
      </w:r>
      <w:r w:rsidR="00EC0C0A" w:rsidRPr="00500AC2">
        <w:rPr>
          <w:rFonts w:ascii="Times New Roman" w:hAnsi="Times New Roman" w:cs="Times New Roman"/>
        </w:rPr>
        <w:t>,</w:t>
      </w:r>
      <w:r w:rsidR="00B41C13" w:rsidRPr="00500AC2">
        <w:rPr>
          <w:rFonts w:ascii="Times New Roman" w:hAnsi="Times New Roman" w:cs="Times New Roman"/>
        </w:rPr>
        <w:t xml:space="preserve"> had denied)</w:t>
      </w:r>
      <w:r w:rsidR="001E3DEB" w:rsidRPr="00500AC2">
        <w:rPr>
          <w:rFonts w:ascii="Times New Roman" w:hAnsi="Times New Roman" w:cs="Times New Roman"/>
        </w:rPr>
        <w:t xml:space="preserve">, and </w:t>
      </w:r>
      <w:r w:rsidR="00B41C13" w:rsidRPr="00500AC2">
        <w:rPr>
          <w:rFonts w:ascii="Times New Roman" w:hAnsi="Times New Roman" w:cs="Times New Roman"/>
        </w:rPr>
        <w:t xml:space="preserve">the </w:t>
      </w:r>
      <w:r w:rsidR="00895DF3" w:rsidRPr="00500AC2">
        <w:rPr>
          <w:rFonts w:ascii="Times New Roman" w:hAnsi="Times New Roman" w:cs="Times New Roman"/>
        </w:rPr>
        <w:t xml:space="preserve">eventual </w:t>
      </w:r>
      <w:r w:rsidR="001E3DEB" w:rsidRPr="00500AC2">
        <w:rPr>
          <w:rFonts w:ascii="Times New Roman" w:hAnsi="Times New Roman" w:cs="Times New Roman"/>
        </w:rPr>
        <w:t xml:space="preserve">heat death of the earth, led </w:t>
      </w:r>
      <w:r w:rsidR="00EC0C0A" w:rsidRPr="00500AC2">
        <w:rPr>
          <w:rFonts w:ascii="Times New Roman" w:hAnsi="Times New Roman" w:cs="Times New Roman"/>
        </w:rPr>
        <w:t>others</w:t>
      </w:r>
      <w:r w:rsidR="001E3DEB" w:rsidRPr="00500AC2">
        <w:rPr>
          <w:rFonts w:ascii="Times New Roman" w:hAnsi="Times New Roman" w:cs="Times New Roman"/>
        </w:rPr>
        <w:t xml:space="preserve"> to take Darwin tragically. </w:t>
      </w:r>
      <w:r w:rsidR="00EC0C0A" w:rsidRPr="00500AC2">
        <w:rPr>
          <w:rFonts w:ascii="Times New Roman" w:hAnsi="Times New Roman" w:cs="Times New Roman"/>
        </w:rPr>
        <w:t>I</w:t>
      </w:r>
      <w:r w:rsidR="001E3DEB" w:rsidRPr="00500AC2">
        <w:rPr>
          <w:rFonts w:ascii="Times New Roman" w:hAnsi="Times New Roman" w:cs="Times New Roman"/>
        </w:rPr>
        <w:t xml:space="preserve">nsofar as they were unconvinced by Darwin’s suggestion that evolution had been set in motion by </w:t>
      </w:r>
      <w:r w:rsidR="00895DF3" w:rsidRPr="00500AC2">
        <w:rPr>
          <w:rFonts w:ascii="Times New Roman" w:hAnsi="Times New Roman" w:cs="Times New Roman"/>
        </w:rPr>
        <w:t>a divine agent</w:t>
      </w:r>
      <w:r w:rsidR="009D3B30" w:rsidRPr="00500AC2">
        <w:rPr>
          <w:rFonts w:ascii="Times New Roman" w:hAnsi="Times New Roman" w:cs="Times New Roman"/>
        </w:rPr>
        <w:t xml:space="preserve"> which had then stood back</w:t>
      </w:r>
      <w:r w:rsidR="001E3DEB" w:rsidRPr="00500AC2">
        <w:rPr>
          <w:rFonts w:ascii="Times New Roman" w:hAnsi="Times New Roman" w:cs="Times New Roman"/>
        </w:rPr>
        <w:t xml:space="preserve">, and insofar as Christian authorities rejected any of </w:t>
      </w:r>
      <w:r w:rsidR="00E15DA1" w:rsidRPr="00500AC2">
        <w:rPr>
          <w:rFonts w:ascii="Times New Roman" w:hAnsi="Times New Roman" w:cs="Times New Roman"/>
        </w:rPr>
        <w:t>Darwin’s</w:t>
      </w:r>
      <w:r w:rsidR="001E3DEB" w:rsidRPr="00500AC2">
        <w:rPr>
          <w:rFonts w:ascii="Times New Roman" w:hAnsi="Times New Roman" w:cs="Times New Roman"/>
        </w:rPr>
        <w:t xml:space="preserve"> propositions, a conflict arose between Darwinism and </w:t>
      </w:r>
      <w:r w:rsidR="00895DF3" w:rsidRPr="00500AC2">
        <w:rPr>
          <w:rFonts w:ascii="Times New Roman" w:hAnsi="Times New Roman" w:cs="Times New Roman"/>
        </w:rPr>
        <w:t xml:space="preserve">that </w:t>
      </w:r>
      <w:r w:rsidR="001E3DEB" w:rsidRPr="00500AC2">
        <w:rPr>
          <w:rFonts w:ascii="Times New Roman" w:hAnsi="Times New Roman" w:cs="Times New Roman"/>
        </w:rPr>
        <w:t>Christianity which was itself comedic.</w:t>
      </w:r>
      <w:r w:rsidR="00895DF3" w:rsidRPr="00500AC2">
        <w:rPr>
          <w:rStyle w:val="FootnoteReference"/>
          <w:rFonts w:ascii="Times New Roman" w:hAnsi="Times New Roman" w:cs="Times New Roman"/>
        </w:rPr>
        <w:footnoteReference w:id="18"/>
      </w:r>
      <w:r w:rsidR="001E3DEB" w:rsidRPr="00500AC2">
        <w:rPr>
          <w:rFonts w:ascii="Times New Roman" w:hAnsi="Times New Roman" w:cs="Times New Roman"/>
          <w:u w:color="353535"/>
        </w:rPr>
        <w:t xml:space="preserve"> </w:t>
      </w:r>
    </w:p>
    <w:p w14:paraId="66E4317F" w14:textId="77777777" w:rsidR="001E3DEB" w:rsidRPr="00500AC2" w:rsidRDefault="001E3DEB" w:rsidP="005D5057">
      <w:pPr>
        <w:spacing w:line="480" w:lineRule="auto"/>
        <w:ind w:right="-205"/>
        <w:contextualSpacing/>
        <w:rPr>
          <w:rFonts w:ascii="Times New Roman" w:hAnsi="Times New Roman" w:cs="Times New Roman"/>
        </w:rPr>
      </w:pPr>
    </w:p>
    <w:p w14:paraId="5B4BC634" w14:textId="2BE3EE73" w:rsidR="001E3DEB" w:rsidRPr="00500AC2" w:rsidRDefault="00D96F3B"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u w:color="353535"/>
        </w:rPr>
        <w:t>T</w:t>
      </w:r>
      <w:r w:rsidR="001E3DEB" w:rsidRPr="00500AC2">
        <w:rPr>
          <w:rFonts w:ascii="Times New Roman" w:hAnsi="Times New Roman" w:cs="Times New Roman"/>
          <w:u w:color="353535"/>
        </w:rPr>
        <w:t xml:space="preserve">hese conflicts </w:t>
      </w:r>
      <w:r w:rsidRPr="00500AC2">
        <w:rPr>
          <w:rFonts w:ascii="Times New Roman" w:hAnsi="Times New Roman" w:cs="Times New Roman"/>
          <w:u w:color="353535"/>
        </w:rPr>
        <w:t xml:space="preserve">are apparent </w:t>
      </w:r>
      <w:r w:rsidR="001E3DEB" w:rsidRPr="00500AC2">
        <w:rPr>
          <w:rFonts w:ascii="Times New Roman" w:hAnsi="Times New Roman" w:cs="Times New Roman"/>
          <w:u w:color="353535"/>
        </w:rPr>
        <w:t xml:space="preserve">in Tennyson’s </w:t>
      </w:r>
      <w:proofErr w:type="gramStart"/>
      <w:r w:rsidR="001E3DEB" w:rsidRPr="00500AC2">
        <w:rPr>
          <w:rFonts w:ascii="Times New Roman" w:hAnsi="Times New Roman" w:cs="Times New Roman"/>
          <w:i/>
          <w:u w:color="353535"/>
        </w:rPr>
        <w:t>In</w:t>
      </w:r>
      <w:proofErr w:type="gramEnd"/>
      <w:r w:rsidR="001E3DEB" w:rsidRPr="00500AC2">
        <w:rPr>
          <w:rFonts w:ascii="Times New Roman" w:hAnsi="Times New Roman" w:cs="Times New Roman"/>
          <w:i/>
          <w:u w:color="353535"/>
        </w:rPr>
        <w:t xml:space="preserve"> Memoriam</w:t>
      </w:r>
      <w:r w:rsidR="00E57026" w:rsidRPr="00500AC2">
        <w:rPr>
          <w:rFonts w:ascii="Times New Roman" w:hAnsi="Times New Roman" w:cs="Times New Roman"/>
          <w:i/>
          <w:u w:color="353535"/>
        </w:rPr>
        <w:t xml:space="preserve"> A.H.H.</w:t>
      </w:r>
      <w:r w:rsidR="001E3DEB" w:rsidRPr="00500AC2">
        <w:rPr>
          <w:rFonts w:ascii="Times New Roman" w:hAnsi="Times New Roman" w:cs="Times New Roman"/>
          <w:u w:color="353535"/>
        </w:rPr>
        <w:t xml:space="preserve">, a poem </w:t>
      </w:r>
      <w:r w:rsidR="001E3DEB" w:rsidRPr="00500AC2">
        <w:rPr>
          <w:rFonts w:ascii="Times New Roman" w:hAnsi="Times New Roman" w:cs="Times New Roman"/>
        </w:rPr>
        <w:t xml:space="preserve">that strongly anticipated the </w:t>
      </w:r>
      <w:r w:rsidR="001E3DEB" w:rsidRPr="00500AC2">
        <w:rPr>
          <w:rFonts w:ascii="Times New Roman" w:hAnsi="Times New Roman" w:cs="Times New Roman"/>
          <w:i/>
        </w:rPr>
        <w:t xml:space="preserve">Origin </w:t>
      </w:r>
      <w:r w:rsidR="001E3DEB" w:rsidRPr="00500AC2">
        <w:rPr>
          <w:rFonts w:ascii="Times New Roman" w:hAnsi="Times New Roman" w:cs="Times New Roman"/>
        </w:rPr>
        <w:t xml:space="preserve">and was suffused by its predecessors, which veers between a comic and tragic response to </w:t>
      </w:r>
      <w:r w:rsidR="00E57026" w:rsidRPr="00500AC2">
        <w:rPr>
          <w:rFonts w:ascii="Times New Roman" w:hAnsi="Times New Roman" w:cs="Times New Roman"/>
        </w:rPr>
        <w:t xml:space="preserve">what was at that time known as the </w:t>
      </w:r>
      <w:r w:rsidRPr="00500AC2">
        <w:rPr>
          <w:rFonts w:ascii="Times New Roman" w:hAnsi="Times New Roman" w:cs="Times New Roman"/>
        </w:rPr>
        <w:t>development hypothesis. T</w:t>
      </w:r>
      <w:r w:rsidR="001E3DEB" w:rsidRPr="00500AC2">
        <w:rPr>
          <w:rFonts w:ascii="Times New Roman" w:hAnsi="Times New Roman" w:cs="Times New Roman"/>
        </w:rPr>
        <w:t xml:space="preserve">he former </w:t>
      </w:r>
      <w:r w:rsidRPr="00500AC2">
        <w:rPr>
          <w:rFonts w:ascii="Times New Roman" w:hAnsi="Times New Roman" w:cs="Times New Roman"/>
        </w:rPr>
        <w:t xml:space="preserve">response </w:t>
      </w:r>
      <w:r w:rsidR="001E3DEB" w:rsidRPr="00500AC2">
        <w:rPr>
          <w:rFonts w:ascii="Times New Roman" w:hAnsi="Times New Roman" w:cs="Times New Roman"/>
        </w:rPr>
        <w:t xml:space="preserve">sees Hallam as a ‘noble type’ of </w:t>
      </w:r>
      <w:r w:rsidR="00E17303" w:rsidRPr="00500AC2">
        <w:rPr>
          <w:rFonts w:ascii="Times New Roman" w:hAnsi="Times New Roman" w:cs="Times New Roman"/>
        </w:rPr>
        <w:t xml:space="preserve">a future, perfected </w:t>
      </w:r>
      <w:r w:rsidR="001E3DEB" w:rsidRPr="00500AC2">
        <w:rPr>
          <w:rFonts w:ascii="Times New Roman" w:hAnsi="Times New Roman" w:cs="Times New Roman"/>
        </w:rPr>
        <w:t>mankind</w:t>
      </w:r>
      <w:r w:rsidR="00644E73" w:rsidRPr="00500AC2">
        <w:rPr>
          <w:rFonts w:ascii="Times New Roman" w:hAnsi="Times New Roman" w:cs="Times New Roman"/>
        </w:rPr>
        <w:t xml:space="preserve">, and perceives that ‘all we thought and loved and did,/ And hoped, and </w:t>
      </w:r>
      <w:proofErr w:type="spellStart"/>
      <w:r w:rsidR="00644E73" w:rsidRPr="00500AC2">
        <w:rPr>
          <w:rFonts w:ascii="Times New Roman" w:hAnsi="Times New Roman" w:cs="Times New Roman"/>
        </w:rPr>
        <w:t>suffer’d</w:t>
      </w:r>
      <w:proofErr w:type="spellEnd"/>
      <w:r w:rsidR="00644E73" w:rsidRPr="00500AC2">
        <w:rPr>
          <w:rFonts w:ascii="Times New Roman" w:hAnsi="Times New Roman" w:cs="Times New Roman"/>
        </w:rPr>
        <w:t>, is but seed/ Of what in them [future mankind] is flower and fruit’</w:t>
      </w:r>
      <w:r w:rsidR="001E3DEB" w:rsidRPr="00500AC2">
        <w:rPr>
          <w:rFonts w:ascii="Times New Roman" w:hAnsi="Times New Roman" w:cs="Times New Roman"/>
        </w:rPr>
        <w:t>; the latter asks ‘Are God and Nature then at strife</w:t>
      </w:r>
      <w:r w:rsidR="00E17303" w:rsidRPr="00500AC2">
        <w:rPr>
          <w:rFonts w:ascii="Times New Roman" w:hAnsi="Times New Roman" w:cs="Times New Roman"/>
        </w:rPr>
        <w:t xml:space="preserve">/ That Nature lends such evil dreams?/ </w:t>
      </w:r>
      <w:r w:rsidR="001E3DEB" w:rsidRPr="00500AC2">
        <w:rPr>
          <w:rFonts w:ascii="Times New Roman" w:hAnsi="Times New Roman" w:cs="Times New Roman"/>
        </w:rPr>
        <w:t xml:space="preserve">So careful </w:t>
      </w:r>
      <w:r w:rsidR="001E3DEB" w:rsidRPr="00500AC2">
        <w:rPr>
          <w:rFonts w:ascii="Times New Roman" w:hAnsi="Times New Roman" w:cs="Times New Roman"/>
        </w:rPr>
        <w:lastRenderedPageBreak/>
        <w:t>of the type she seems, / So careless of the single life</w:t>
      </w:r>
      <w:r w:rsidR="00E17303" w:rsidRPr="00500AC2">
        <w:rPr>
          <w:rFonts w:ascii="Times New Roman" w:hAnsi="Times New Roman" w:cs="Times New Roman"/>
        </w:rPr>
        <w:t>.</w:t>
      </w:r>
      <w:r w:rsidR="001E3DEB" w:rsidRPr="00500AC2">
        <w:rPr>
          <w:rFonts w:ascii="Times New Roman" w:hAnsi="Times New Roman" w:cs="Times New Roman"/>
        </w:rPr>
        <w:t>’</w:t>
      </w:r>
      <w:r w:rsidR="00D02489" w:rsidRPr="00500AC2">
        <w:rPr>
          <w:rStyle w:val="FootnoteReference"/>
          <w:rFonts w:ascii="Times New Roman" w:hAnsi="Times New Roman" w:cs="Times New Roman"/>
        </w:rPr>
        <w:footnoteReference w:id="19"/>
      </w:r>
      <w:r w:rsidR="001E3DEB" w:rsidRPr="00500AC2">
        <w:rPr>
          <w:rFonts w:ascii="Times New Roman" w:hAnsi="Times New Roman" w:cs="Times New Roman"/>
        </w:rPr>
        <w:t xml:space="preserve"> It was the tragic rather than comedic implications of Darwin that were predominantly absorbed by Lawrence’s immediate predecessors, including </w:t>
      </w:r>
      <w:r w:rsidR="00034270" w:rsidRPr="00500AC2">
        <w:rPr>
          <w:rFonts w:ascii="Times New Roman" w:hAnsi="Times New Roman" w:cs="Times New Roman"/>
        </w:rPr>
        <w:t xml:space="preserve">Matthew </w:t>
      </w:r>
      <w:r w:rsidR="001E3DEB" w:rsidRPr="00500AC2">
        <w:rPr>
          <w:rFonts w:ascii="Times New Roman" w:hAnsi="Times New Roman" w:cs="Times New Roman"/>
        </w:rPr>
        <w:t>Arnold,</w:t>
      </w:r>
      <w:r w:rsidR="00034270" w:rsidRPr="00500AC2">
        <w:rPr>
          <w:rFonts w:ascii="Times New Roman" w:hAnsi="Times New Roman" w:cs="Times New Roman"/>
        </w:rPr>
        <w:t xml:space="preserve"> Thomas</w:t>
      </w:r>
      <w:r w:rsidR="001E3DEB" w:rsidRPr="00500AC2">
        <w:rPr>
          <w:rFonts w:ascii="Times New Roman" w:hAnsi="Times New Roman" w:cs="Times New Roman"/>
        </w:rPr>
        <w:t xml:space="preserve"> Hardy, </w:t>
      </w:r>
      <w:r w:rsidR="00034270" w:rsidRPr="00500AC2">
        <w:rPr>
          <w:rFonts w:ascii="Times New Roman" w:hAnsi="Times New Roman" w:cs="Times New Roman"/>
        </w:rPr>
        <w:t xml:space="preserve">H.G. </w:t>
      </w:r>
      <w:r w:rsidR="001E3DEB" w:rsidRPr="00500AC2">
        <w:rPr>
          <w:rFonts w:ascii="Times New Roman" w:hAnsi="Times New Roman" w:cs="Times New Roman"/>
        </w:rPr>
        <w:t xml:space="preserve">Wells, </w:t>
      </w:r>
      <w:r w:rsidR="00034270" w:rsidRPr="00500AC2">
        <w:rPr>
          <w:rFonts w:ascii="Times New Roman" w:hAnsi="Times New Roman" w:cs="Times New Roman"/>
        </w:rPr>
        <w:t xml:space="preserve">Émile </w:t>
      </w:r>
      <w:r w:rsidR="001E3DEB" w:rsidRPr="00500AC2">
        <w:rPr>
          <w:rFonts w:ascii="Times New Roman" w:hAnsi="Times New Roman" w:cs="Times New Roman"/>
        </w:rPr>
        <w:t xml:space="preserve">Zola, </w:t>
      </w:r>
      <w:r w:rsidR="00034270" w:rsidRPr="00500AC2">
        <w:rPr>
          <w:rFonts w:ascii="Times New Roman" w:hAnsi="Times New Roman" w:cs="Times New Roman"/>
        </w:rPr>
        <w:t xml:space="preserve">Henrik </w:t>
      </w:r>
      <w:r w:rsidR="001E3DEB" w:rsidRPr="00500AC2">
        <w:rPr>
          <w:rFonts w:ascii="Times New Roman" w:hAnsi="Times New Roman" w:cs="Times New Roman"/>
        </w:rPr>
        <w:t xml:space="preserve">Ibsen and </w:t>
      </w:r>
      <w:r w:rsidR="00034270" w:rsidRPr="00500AC2">
        <w:rPr>
          <w:rFonts w:ascii="Times New Roman" w:hAnsi="Times New Roman" w:cs="Times New Roman"/>
        </w:rPr>
        <w:t xml:space="preserve">August </w:t>
      </w:r>
      <w:r w:rsidR="001E3DEB" w:rsidRPr="00500AC2">
        <w:rPr>
          <w:rFonts w:ascii="Times New Roman" w:hAnsi="Times New Roman" w:cs="Times New Roman"/>
        </w:rPr>
        <w:t>Strindberg.</w:t>
      </w:r>
    </w:p>
    <w:p w14:paraId="04FF9668" w14:textId="77777777" w:rsidR="001E3DEB" w:rsidRPr="00500AC2" w:rsidRDefault="001E3DEB" w:rsidP="005D5057">
      <w:pPr>
        <w:tabs>
          <w:tab w:val="left" w:pos="7797"/>
        </w:tabs>
        <w:spacing w:line="480" w:lineRule="auto"/>
        <w:ind w:right="-205"/>
        <w:contextualSpacing/>
        <w:rPr>
          <w:rFonts w:ascii="Times New Roman" w:hAnsi="Times New Roman" w:cs="Times New Roman"/>
          <w:b/>
        </w:rPr>
      </w:pPr>
    </w:p>
    <w:p w14:paraId="6F898B2F" w14:textId="0CB2BA51" w:rsidR="001E3DEB" w:rsidRPr="00500AC2" w:rsidRDefault="00C77E0C"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t>O</w:t>
      </w:r>
      <w:r w:rsidR="0068339B" w:rsidRPr="00500AC2">
        <w:rPr>
          <w:rFonts w:ascii="Times New Roman" w:hAnsi="Times New Roman" w:cs="Times New Roman"/>
        </w:rPr>
        <w:t xml:space="preserve">ne </w:t>
      </w:r>
      <w:r w:rsidR="001E3DEB" w:rsidRPr="00500AC2">
        <w:rPr>
          <w:rFonts w:ascii="Times New Roman" w:hAnsi="Times New Roman" w:cs="Times New Roman"/>
        </w:rPr>
        <w:t xml:space="preserve">notable </w:t>
      </w:r>
      <w:r w:rsidR="00B12DDF" w:rsidRPr="00500AC2">
        <w:rPr>
          <w:rFonts w:ascii="Times New Roman" w:hAnsi="Times New Roman" w:cs="Times New Roman"/>
        </w:rPr>
        <w:t xml:space="preserve">aspect of these writers’ </w:t>
      </w:r>
      <w:r w:rsidR="001E3DEB" w:rsidRPr="00500AC2">
        <w:rPr>
          <w:rFonts w:ascii="Times New Roman" w:hAnsi="Times New Roman" w:cs="Times New Roman"/>
        </w:rPr>
        <w:t xml:space="preserve">responses is that they imply an attitude towards life </w:t>
      </w:r>
      <w:r w:rsidR="0068339B" w:rsidRPr="00500AC2">
        <w:rPr>
          <w:rFonts w:ascii="Times New Roman" w:hAnsi="Times New Roman" w:cs="Times New Roman"/>
          <w:i/>
        </w:rPr>
        <w:t>per se</w:t>
      </w:r>
      <w:r w:rsidR="002719D7" w:rsidRPr="00500AC2">
        <w:rPr>
          <w:rFonts w:ascii="Times New Roman" w:hAnsi="Times New Roman" w:cs="Times New Roman"/>
        </w:rPr>
        <w:t xml:space="preserve"> -</w:t>
      </w:r>
      <w:r w:rsidR="001E3DEB" w:rsidRPr="00500AC2">
        <w:rPr>
          <w:rFonts w:ascii="Times New Roman" w:hAnsi="Times New Roman" w:cs="Times New Roman"/>
        </w:rPr>
        <w:t xml:space="preserve"> </w:t>
      </w:r>
      <w:r w:rsidR="00EC0C0A" w:rsidRPr="00500AC2">
        <w:rPr>
          <w:rFonts w:ascii="Times New Roman" w:hAnsi="Times New Roman" w:cs="Times New Roman"/>
        </w:rPr>
        <w:t xml:space="preserve">that it is tragic (not </w:t>
      </w:r>
      <w:r w:rsidR="0068339B" w:rsidRPr="00500AC2">
        <w:rPr>
          <w:rFonts w:ascii="Times New Roman" w:hAnsi="Times New Roman" w:cs="Times New Roman"/>
        </w:rPr>
        <w:t>‘</w:t>
      </w:r>
      <w:r w:rsidR="001E3DEB" w:rsidRPr="00500AC2">
        <w:rPr>
          <w:rFonts w:ascii="Times New Roman" w:hAnsi="Times New Roman" w:cs="Times New Roman"/>
        </w:rPr>
        <w:t>a tragedy</w:t>
      </w:r>
      <w:r w:rsidR="0068339B" w:rsidRPr="00500AC2">
        <w:rPr>
          <w:rFonts w:ascii="Times New Roman" w:hAnsi="Times New Roman" w:cs="Times New Roman"/>
        </w:rPr>
        <w:t xml:space="preserve">’, </w:t>
      </w:r>
      <w:r w:rsidR="00EC0C0A" w:rsidRPr="00500AC2">
        <w:rPr>
          <w:rFonts w:ascii="Times New Roman" w:hAnsi="Times New Roman" w:cs="Times New Roman"/>
        </w:rPr>
        <w:t xml:space="preserve">since </w:t>
      </w:r>
      <w:r w:rsidR="001E3DEB" w:rsidRPr="00500AC2">
        <w:rPr>
          <w:rFonts w:ascii="Times New Roman" w:hAnsi="Times New Roman" w:cs="Times New Roman"/>
        </w:rPr>
        <w:t>that noun</w:t>
      </w:r>
      <w:r w:rsidR="0068339B" w:rsidRPr="00500AC2">
        <w:rPr>
          <w:rFonts w:ascii="Times New Roman" w:hAnsi="Times New Roman" w:cs="Times New Roman"/>
        </w:rPr>
        <w:t xml:space="preserve"> </w:t>
      </w:r>
      <w:r w:rsidR="00EC0C0A" w:rsidRPr="00500AC2">
        <w:rPr>
          <w:rFonts w:ascii="Times New Roman" w:hAnsi="Times New Roman" w:cs="Times New Roman"/>
        </w:rPr>
        <w:t>implies</w:t>
      </w:r>
      <w:r w:rsidR="00424370" w:rsidRPr="00500AC2">
        <w:rPr>
          <w:rFonts w:ascii="Times New Roman" w:hAnsi="Times New Roman" w:cs="Times New Roman"/>
        </w:rPr>
        <w:t xml:space="preserve"> temporal delimitation,</w:t>
      </w:r>
      <w:r w:rsidR="001E3DEB" w:rsidRPr="00500AC2">
        <w:rPr>
          <w:rFonts w:ascii="Times New Roman" w:hAnsi="Times New Roman" w:cs="Times New Roman"/>
        </w:rPr>
        <w:t xml:space="preserve"> </w:t>
      </w:r>
      <w:r w:rsidR="00424370" w:rsidRPr="00500AC2">
        <w:rPr>
          <w:rFonts w:ascii="Times New Roman" w:hAnsi="Times New Roman" w:cs="Times New Roman"/>
        </w:rPr>
        <w:t xml:space="preserve">but ‘tragic’, which </w:t>
      </w:r>
      <w:r w:rsidR="001E3DEB" w:rsidRPr="00500AC2">
        <w:rPr>
          <w:rFonts w:ascii="Times New Roman" w:hAnsi="Times New Roman" w:cs="Times New Roman"/>
        </w:rPr>
        <w:t>adjective can attach itself not only to a character</w:t>
      </w:r>
      <w:r w:rsidR="0068339B" w:rsidRPr="00500AC2">
        <w:rPr>
          <w:rFonts w:ascii="Times New Roman" w:hAnsi="Times New Roman" w:cs="Times New Roman"/>
        </w:rPr>
        <w:t>,</w:t>
      </w:r>
      <w:r w:rsidR="001E3DEB" w:rsidRPr="00500AC2">
        <w:rPr>
          <w:rFonts w:ascii="Times New Roman" w:hAnsi="Times New Roman" w:cs="Times New Roman"/>
        </w:rPr>
        <w:t xml:space="preserve"> but </w:t>
      </w:r>
      <w:r w:rsidR="00EC0C0A" w:rsidRPr="00500AC2">
        <w:rPr>
          <w:rFonts w:ascii="Times New Roman" w:hAnsi="Times New Roman" w:cs="Times New Roman"/>
        </w:rPr>
        <w:t xml:space="preserve">to </w:t>
      </w:r>
      <w:r w:rsidR="001E3DEB" w:rsidRPr="00500AC2">
        <w:rPr>
          <w:rFonts w:ascii="Times New Roman" w:hAnsi="Times New Roman" w:cs="Times New Roman"/>
        </w:rPr>
        <w:t>a</w:t>
      </w:r>
      <w:r w:rsidR="00EC0C0A" w:rsidRPr="00500AC2">
        <w:rPr>
          <w:rFonts w:ascii="Times New Roman" w:hAnsi="Times New Roman" w:cs="Times New Roman"/>
        </w:rPr>
        <w:t>n atemporal,</w:t>
      </w:r>
      <w:r w:rsidR="001E3DEB" w:rsidRPr="00500AC2">
        <w:rPr>
          <w:rFonts w:ascii="Times New Roman" w:hAnsi="Times New Roman" w:cs="Times New Roman"/>
        </w:rPr>
        <w:t xml:space="preserve"> spatial concept such as the universe</w:t>
      </w:r>
      <w:r w:rsidR="00EC0C0A" w:rsidRPr="00500AC2">
        <w:rPr>
          <w:rFonts w:ascii="Times New Roman" w:hAnsi="Times New Roman" w:cs="Times New Roman"/>
        </w:rPr>
        <w:t>)</w:t>
      </w:r>
      <w:r w:rsidR="001E3DEB" w:rsidRPr="00500AC2">
        <w:rPr>
          <w:rFonts w:ascii="Times New Roman" w:hAnsi="Times New Roman" w:cs="Times New Roman"/>
        </w:rPr>
        <w:t xml:space="preserve">. This shift was partly </w:t>
      </w:r>
      <w:r w:rsidR="00472B33" w:rsidRPr="00500AC2">
        <w:rPr>
          <w:rFonts w:ascii="Times New Roman" w:hAnsi="Times New Roman" w:cs="Times New Roman"/>
        </w:rPr>
        <w:t xml:space="preserve">if </w:t>
      </w:r>
      <w:r w:rsidR="001E3DEB" w:rsidRPr="00500AC2">
        <w:rPr>
          <w:rFonts w:ascii="Times New Roman" w:hAnsi="Times New Roman" w:cs="Times New Roman"/>
        </w:rPr>
        <w:t>not exclusiv</w:t>
      </w:r>
      <w:r w:rsidR="00472B33" w:rsidRPr="00500AC2">
        <w:rPr>
          <w:rFonts w:ascii="Times New Roman" w:hAnsi="Times New Roman" w:cs="Times New Roman"/>
        </w:rPr>
        <w:t xml:space="preserve">ely </w:t>
      </w:r>
      <w:r w:rsidR="001E3DEB" w:rsidRPr="00500AC2">
        <w:rPr>
          <w:rFonts w:ascii="Times New Roman" w:hAnsi="Times New Roman" w:cs="Times New Roman"/>
        </w:rPr>
        <w:t xml:space="preserve">correlated to the </w:t>
      </w:r>
      <w:r w:rsidR="00EC0C0A" w:rsidRPr="00500AC2">
        <w:rPr>
          <w:rFonts w:ascii="Times New Roman" w:hAnsi="Times New Roman" w:cs="Times New Roman"/>
        </w:rPr>
        <w:t xml:space="preserve">recent </w:t>
      </w:r>
      <w:r w:rsidR="001E3DEB" w:rsidRPr="00500AC2">
        <w:rPr>
          <w:rFonts w:ascii="Times New Roman" w:hAnsi="Times New Roman" w:cs="Times New Roman"/>
        </w:rPr>
        <w:t>entry of tragedy to the more realistic form of the novel</w:t>
      </w:r>
      <w:r w:rsidR="00A7543A" w:rsidRPr="00500AC2">
        <w:rPr>
          <w:rFonts w:ascii="Times New Roman" w:hAnsi="Times New Roman" w:cs="Times New Roman"/>
        </w:rPr>
        <w:t>.</w:t>
      </w:r>
      <w:r w:rsidR="00893586" w:rsidRPr="00500AC2">
        <w:rPr>
          <w:rStyle w:val="FootnoteReference"/>
          <w:rFonts w:ascii="Times New Roman" w:hAnsi="Times New Roman" w:cs="Times New Roman"/>
        </w:rPr>
        <w:footnoteReference w:id="20"/>
      </w:r>
      <w:r w:rsidR="008B2F3C" w:rsidRPr="00500AC2">
        <w:rPr>
          <w:rFonts w:ascii="Times New Roman" w:hAnsi="Times New Roman" w:cs="Times New Roman"/>
        </w:rPr>
        <w:t xml:space="preserve"> </w:t>
      </w:r>
      <w:r w:rsidR="002719D7" w:rsidRPr="00500AC2">
        <w:rPr>
          <w:rFonts w:ascii="Times New Roman" w:hAnsi="Times New Roman" w:cs="Times New Roman"/>
        </w:rPr>
        <w:t>P</w:t>
      </w:r>
      <w:r w:rsidR="001E3DEB" w:rsidRPr="00500AC2">
        <w:rPr>
          <w:rFonts w:ascii="Times New Roman" w:hAnsi="Times New Roman" w:cs="Times New Roman"/>
        </w:rPr>
        <w:t>revious to the nineteenth century</w:t>
      </w:r>
      <w:r w:rsidRPr="00500AC2">
        <w:rPr>
          <w:rFonts w:ascii="Times New Roman" w:hAnsi="Times New Roman" w:cs="Times New Roman"/>
        </w:rPr>
        <w:t>,</w:t>
      </w:r>
      <w:r w:rsidR="001E3DEB" w:rsidRPr="00500AC2">
        <w:rPr>
          <w:rFonts w:ascii="Times New Roman" w:hAnsi="Times New Roman" w:cs="Times New Roman"/>
        </w:rPr>
        <w:t xml:space="preserve"> </w:t>
      </w:r>
      <w:r w:rsidRPr="00500AC2">
        <w:rPr>
          <w:rFonts w:ascii="Times New Roman" w:hAnsi="Times New Roman" w:cs="Times New Roman"/>
        </w:rPr>
        <w:t xml:space="preserve">I </w:t>
      </w:r>
      <w:r w:rsidR="00472B33" w:rsidRPr="00500AC2">
        <w:rPr>
          <w:rFonts w:ascii="Times New Roman" w:hAnsi="Times New Roman" w:cs="Times New Roman"/>
        </w:rPr>
        <w:t xml:space="preserve">would </w:t>
      </w:r>
      <w:r w:rsidR="00EC0C0A" w:rsidRPr="00500AC2">
        <w:rPr>
          <w:rFonts w:ascii="Times New Roman" w:hAnsi="Times New Roman" w:cs="Times New Roman"/>
        </w:rPr>
        <w:t>suggest</w:t>
      </w:r>
      <w:r w:rsidRPr="00500AC2">
        <w:rPr>
          <w:rFonts w:ascii="Times New Roman" w:hAnsi="Times New Roman" w:cs="Times New Roman"/>
        </w:rPr>
        <w:t xml:space="preserve">, </w:t>
      </w:r>
      <w:r w:rsidR="00EC0C0A" w:rsidRPr="00500AC2">
        <w:rPr>
          <w:rFonts w:ascii="Times New Roman" w:hAnsi="Times New Roman" w:cs="Times New Roman"/>
        </w:rPr>
        <w:t>tragedies -</w:t>
      </w:r>
      <w:r w:rsidR="001E3DEB" w:rsidRPr="00500AC2">
        <w:rPr>
          <w:rFonts w:ascii="Times New Roman" w:hAnsi="Times New Roman" w:cs="Times New Roman"/>
        </w:rPr>
        <w:t xml:space="preserve"> whether written by part-time tragedians such as Shakespeare </w:t>
      </w:r>
      <w:r w:rsidR="00F54CC5" w:rsidRPr="00500AC2">
        <w:rPr>
          <w:rFonts w:ascii="Times New Roman" w:hAnsi="Times New Roman" w:cs="Times New Roman"/>
        </w:rPr>
        <w:t xml:space="preserve">(in the sense that they also wrote comedies), </w:t>
      </w:r>
      <w:r w:rsidR="001E3DEB" w:rsidRPr="00500AC2">
        <w:rPr>
          <w:rFonts w:ascii="Times New Roman" w:hAnsi="Times New Roman" w:cs="Times New Roman"/>
        </w:rPr>
        <w:t xml:space="preserve">or full-time </w:t>
      </w:r>
      <w:r w:rsidRPr="00500AC2">
        <w:rPr>
          <w:rFonts w:ascii="Times New Roman" w:hAnsi="Times New Roman" w:cs="Times New Roman"/>
        </w:rPr>
        <w:t>tragedians</w:t>
      </w:r>
      <w:r w:rsidR="00EC0C0A" w:rsidRPr="00500AC2">
        <w:rPr>
          <w:rFonts w:ascii="Times New Roman" w:hAnsi="Times New Roman" w:cs="Times New Roman"/>
        </w:rPr>
        <w:t xml:space="preserve"> such as Aeschylus or Racine -</w:t>
      </w:r>
      <w:r w:rsidR="001E3DEB" w:rsidRPr="00500AC2">
        <w:rPr>
          <w:rFonts w:ascii="Times New Roman" w:hAnsi="Times New Roman" w:cs="Times New Roman"/>
        </w:rPr>
        <w:t xml:space="preserve"> did </w:t>
      </w:r>
      <w:r w:rsidR="001E3DEB" w:rsidRPr="00500AC2">
        <w:rPr>
          <w:rFonts w:ascii="Times New Roman" w:hAnsi="Times New Roman" w:cs="Times New Roman"/>
          <w:i/>
        </w:rPr>
        <w:t>not</w:t>
      </w:r>
      <w:r w:rsidR="00F54CC5" w:rsidRPr="00500AC2">
        <w:rPr>
          <w:rFonts w:ascii="Times New Roman" w:hAnsi="Times New Roman" w:cs="Times New Roman"/>
        </w:rPr>
        <w:t xml:space="preserve"> imply that life was tragic</w:t>
      </w:r>
      <w:r w:rsidR="00472B33" w:rsidRPr="00500AC2">
        <w:rPr>
          <w:rFonts w:ascii="Times New Roman" w:hAnsi="Times New Roman" w:cs="Times New Roman"/>
        </w:rPr>
        <w:t>,</w:t>
      </w:r>
      <w:r w:rsidRPr="00500AC2">
        <w:rPr>
          <w:rFonts w:ascii="Times New Roman" w:hAnsi="Times New Roman" w:cs="Times New Roman"/>
        </w:rPr>
        <w:t xml:space="preserve"> </w:t>
      </w:r>
      <w:r w:rsidR="00F54CC5" w:rsidRPr="00500AC2">
        <w:rPr>
          <w:rFonts w:ascii="Times New Roman" w:hAnsi="Times New Roman" w:cs="Times New Roman"/>
        </w:rPr>
        <w:t>their tragedies</w:t>
      </w:r>
      <w:r w:rsidR="001E3DEB" w:rsidRPr="00500AC2">
        <w:rPr>
          <w:rFonts w:ascii="Times New Roman" w:hAnsi="Times New Roman" w:cs="Times New Roman"/>
        </w:rPr>
        <w:t xml:space="preserve"> </w:t>
      </w:r>
      <w:r w:rsidR="00472B33" w:rsidRPr="00500AC2">
        <w:rPr>
          <w:rFonts w:ascii="Times New Roman" w:hAnsi="Times New Roman" w:cs="Times New Roman"/>
        </w:rPr>
        <w:t xml:space="preserve">being </w:t>
      </w:r>
      <w:r w:rsidR="001E3DEB" w:rsidRPr="00500AC2">
        <w:rPr>
          <w:rFonts w:ascii="Times New Roman" w:hAnsi="Times New Roman" w:cs="Times New Roman"/>
        </w:rPr>
        <w:t xml:space="preserve">reflective upon and </w:t>
      </w:r>
      <w:r w:rsidR="00EC0C0A" w:rsidRPr="00500AC2">
        <w:rPr>
          <w:rFonts w:ascii="Times New Roman" w:hAnsi="Times New Roman" w:cs="Times New Roman"/>
        </w:rPr>
        <w:t xml:space="preserve">responsive to </w:t>
      </w:r>
      <w:r w:rsidR="00F54CC5" w:rsidRPr="00500AC2">
        <w:rPr>
          <w:rFonts w:ascii="Times New Roman" w:hAnsi="Times New Roman" w:cs="Times New Roman"/>
        </w:rPr>
        <w:t xml:space="preserve">certain aspects of it. A </w:t>
      </w:r>
      <w:r w:rsidR="001E3DEB" w:rsidRPr="00500AC2">
        <w:rPr>
          <w:rFonts w:ascii="Times New Roman" w:hAnsi="Times New Roman" w:cs="Times New Roman"/>
        </w:rPr>
        <w:t xml:space="preserve">tragedy’s universe being tragic did not </w:t>
      </w:r>
      <w:r w:rsidR="00EC0C0A" w:rsidRPr="00500AC2">
        <w:rPr>
          <w:rFonts w:ascii="Times New Roman" w:hAnsi="Times New Roman" w:cs="Times New Roman"/>
        </w:rPr>
        <w:t>of itself imply a tragic universe, as t</w:t>
      </w:r>
      <w:r w:rsidR="001E3DEB" w:rsidRPr="00500AC2">
        <w:rPr>
          <w:rFonts w:ascii="Times New Roman" w:hAnsi="Times New Roman" w:cs="Times New Roman"/>
        </w:rPr>
        <w:t xml:space="preserve">he society </w:t>
      </w:r>
      <w:r w:rsidRPr="00500AC2">
        <w:rPr>
          <w:rFonts w:ascii="Times New Roman" w:hAnsi="Times New Roman" w:cs="Times New Roman"/>
        </w:rPr>
        <w:t xml:space="preserve">to tragedy </w:t>
      </w:r>
      <w:r w:rsidR="001E3DEB" w:rsidRPr="00500AC2">
        <w:rPr>
          <w:rFonts w:ascii="Times New Roman" w:hAnsi="Times New Roman" w:cs="Times New Roman"/>
        </w:rPr>
        <w:t xml:space="preserve">of satyr plays </w:t>
      </w:r>
      <w:r w:rsidR="00F54CC5" w:rsidRPr="00500AC2">
        <w:rPr>
          <w:rFonts w:ascii="Times New Roman" w:hAnsi="Times New Roman" w:cs="Times New Roman"/>
        </w:rPr>
        <w:t>on the ancient Greek stage</w:t>
      </w:r>
      <w:r w:rsidR="001E3DEB" w:rsidRPr="00500AC2">
        <w:rPr>
          <w:rFonts w:ascii="Times New Roman" w:hAnsi="Times New Roman" w:cs="Times New Roman"/>
        </w:rPr>
        <w:t xml:space="preserve">, </w:t>
      </w:r>
      <w:r w:rsidR="00EC0C0A" w:rsidRPr="00500AC2">
        <w:rPr>
          <w:rFonts w:ascii="Times New Roman" w:hAnsi="Times New Roman" w:cs="Times New Roman"/>
        </w:rPr>
        <w:t xml:space="preserve">and </w:t>
      </w:r>
      <w:r w:rsidR="001E3DEB" w:rsidRPr="00500AC2">
        <w:rPr>
          <w:rFonts w:ascii="Times New Roman" w:hAnsi="Times New Roman" w:cs="Times New Roman"/>
        </w:rPr>
        <w:t xml:space="preserve">of jigs on the Globe stage, stressed. </w:t>
      </w:r>
    </w:p>
    <w:p w14:paraId="0AAD8F73" w14:textId="77777777" w:rsidR="001E3DEB" w:rsidRPr="00500AC2" w:rsidRDefault="001E3DEB" w:rsidP="005D5057">
      <w:pPr>
        <w:spacing w:line="480" w:lineRule="auto"/>
        <w:ind w:right="-205"/>
        <w:contextualSpacing/>
        <w:rPr>
          <w:rFonts w:ascii="Times New Roman" w:hAnsi="Times New Roman" w:cs="Times New Roman"/>
        </w:rPr>
      </w:pPr>
    </w:p>
    <w:p w14:paraId="312B240E" w14:textId="0C14C913" w:rsidR="00F00A48" w:rsidRPr="00500AC2" w:rsidRDefault="001E3DEB" w:rsidP="005D5057">
      <w:pPr>
        <w:spacing w:line="480" w:lineRule="auto"/>
        <w:ind w:right="-205"/>
        <w:contextualSpacing/>
        <w:rPr>
          <w:rFonts w:ascii="Times New Roman" w:hAnsi="Times New Roman" w:cs="Times New Roman"/>
        </w:rPr>
      </w:pPr>
      <w:r w:rsidRPr="00500AC2">
        <w:rPr>
          <w:rFonts w:ascii="Times New Roman" w:hAnsi="Times New Roman" w:cs="Times New Roman"/>
        </w:rPr>
        <w:t>Nor was it the case that this shift</w:t>
      </w:r>
      <w:r w:rsidR="00FA2720" w:rsidRPr="00500AC2">
        <w:rPr>
          <w:rFonts w:ascii="Times New Roman" w:hAnsi="Times New Roman" w:cs="Times New Roman"/>
        </w:rPr>
        <w:t>, which took place progressively over the nineteenth century,</w:t>
      </w:r>
      <w:r w:rsidRPr="00500AC2">
        <w:rPr>
          <w:rFonts w:ascii="Times New Roman" w:hAnsi="Times New Roman" w:cs="Times New Roman"/>
        </w:rPr>
        <w:t xml:space="preserve"> pertained </w:t>
      </w:r>
      <w:r w:rsidR="006D08CA" w:rsidRPr="00500AC2">
        <w:rPr>
          <w:rFonts w:ascii="Times New Roman" w:hAnsi="Times New Roman" w:cs="Times New Roman"/>
        </w:rPr>
        <w:t xml:space="preserve">exclusively </w:t>
      </w:r>
      <w:r w:rsidRPr="00500AC2">
        <w:rPr>
          <w:rFonts w:ascii="Times New Roman" w:hAnsi="Times New Roman" w:cs="Times New Roman"/>
        </w:rPr>
        <w:t>to its own time as ‘essentially a tragic age’</w:t>
      </w:r>
      <w:r w:rsidR="00F54CC5" w:rsidRPr="00500AC2">
        <w:rPr>
          <w:rFonts w:ascii="Times New Roman" w:hAnsi="Times New Roman" w:cs="Times New Roman"/>
        </w:rPr>
        <w:t xml:space="preserve">, as the </w:t>
      </w:r>
      <w:r w:rsidR="00F54CC5" w:rsidRPr="00500AC2">
        <w:rPr>
          <w:rFonts w:ascii="Times New Roman" w:hAnsi="Times New Roman" w:cs="Times New Roman"/>
        </w:rPr>
        <w:lastRenderedPageBreak/>
        <w:t xml:space="preserve">opening of </w:t>
      </w:r>
      <w:r w:rsidR="00F54CC5" w:rsidRPr="00500AC2">
        <w:rPr>
          <w:rFonts w:ascii="Times New Roman" w:hAnsi="Times New Roman" w:cs="Times New Roman"/>
          <w:i/>
        </w:rPr>
        <w:t xml:space="preserve">Lady Chatterley’s Lover </w:t>
      </w:r>
      <w:r w:rsidR="00E8727D" w:rsidRPr="00500AC2">
        <w:rPr>
          <w:rFonts w:ascii="Times New Roman" w:hAnsi="Times New Roman" w:cs="Times New Roman"/>
        </w:rPr>
        <w:t xml:space="preserve">(1928) </w:t>
      </w:r>
      <w:r w:rsidR="00F54CC5" w:rsidRPr="00500AC2">
        <w:rPr>
          <w:rFonts w:ascii="Times New Roman" w:hAnsi="Times New Roman" w:cs="Times New Roman"/>
        </w:rPr>
        <w:t>puts it</w:t>
      </w:r>
      <w:r w:rsidR="00C77E0C" w:rsidRPr="00500AC2">
        <w:rPr>
          <w:rFonts w:ascii="Times New Roman" w:hAnsi="Times New Roman" w:cs="Times New Roman"/>
        </w:rPr>
        <w:t>.</w:t>
      </w:r>
      <w:r w:rsidR="00C77E0C" w:rsidRPr="00500AC2">
        <w:rPr>
          <w:rStyle w:val="FootnoteReference"/>
          <w:rFonts w:ascii="Times New Roman" w:hAnsi="Times New Roman" w:cs="Times New Roman"/>
        </w:rPr>
        <w:footnoteReference w:id="21"/>
      </w:r>
      <w:r w:rsidRPr="00500AC2">
        <w:rPr>
          <w:rFonts w:ascii="Times New Roman" w:hAnsi="Times New Roman" w:cs="Times New Roman"/>
        </w:rPr>
        <w:t xml:space="preserve"> It was a trans-temporal conception, influenced by </w:t>
      </w:r>
      <w:r w:rsidR="008B2F3C" w:rsidRPr="00500AC2">
        <w:rPr>
          <w:rFonts w:ascii="Times New Roman" w:hAnsi="Times New Roman" w:cs="Times New Roman"/>
        </w:rPr>
        <w:t xml:space="preserve">factors including </w:t>
      </w:r>
      <w:r w:rsidRPr="00500AC2">
        <w:rPr>
          <w:rFonts w:ascii="Times New Roman" w:hAnsi="Times New Roman" w:cs="Times New Roman"/>
        </w:rPr>
        <w:t xml:space="preserve">the Romantic </w:t>
      </w:r>
      <w:proofErr w:type="spellStart"/>
      <w:r w:rsidRPr="00500AC2">
        <w:rPr>
          <w:rFonts w:ascii="Times New Roman" w:hAnsi="Times New Roman" w:cs="Times New Roman"/>
        </w:rPr>
        <w:t>valorisation</w:t>
      </w:r>
      <w:proofErr w:type="spellEnd"/>
      <w:r w:rsidRPr="00500AC2">
        <w:rPr>
          <w:rFonts w:ascii="Times New Roman" w:hAnsi="Times New Roman" w:cs="Times New Roman"/>
        </w:rPr>
        <w:t xml:space="preserve"> of the sublime, philosophers including Schopenhauer</w:t>
      </w:r>
      <w:r w:rsidR="00F00A48" w:rsidRPr="00500AC2">
        <w:rPr>
          <w:rFonts w:ascii="Times New Roman" w:hAnsi="Times New Roman" w:cs="Times New Roman"/>
        </w:rPr>
        <w:t>, Kierkegaard</w:t>
      </w:r>
      <w:r w:rsidR="007732DF" w:rsidRPr="00500AC2">
        <w:rPr>
          <w:rFonts w:ascii="Times New Roman" w:hAnsi="Times New Roman" w:cs="Times New Roman"/>
        </w:rPr>
        <w:t xml:space="preserve"> and Nietzsche</w:t>
      </w:r>
      <w:r w:rsidR="00E56026" w:rsidRPr="00500AC2">
        <w:rPr>
          <w:rFonts w:ascii="Times New Roman" w:hAnsi="Times New Roman" w:cs="Times New Roman"/>
        </w:rPr>
        <w:t>, developments in psychology,</w:t>
      </w:r>
      <w:r w:rsidRPr="00500AC2">
        <w:rPr>
          <w:rFonts w:ascii="Times New Roman" w:hAnsi="Times New Roman" w:cs="Times New Roman"/>
        </w:rPr>
        <w:t xml:space="preserve"> </w:t>
      </w:r>
      <w:r w:rsidR="00787E88" w:rsidRPr="00500AC2">
        <w:rPr>
          <w:rFonts w:ascii="Times New Roman" w:hAnsi="Times New Roman" w:cs="Times New Roman"/>
        </w:rPr>
        <w:t xml:space="preserve">the decline of religious faith, </w:t>
      </w:r>
      <w:r w:rsidRPr="00500AC2">
        <w:rPr>
          <w:rFonts w:ascii="Times New Roman" w:hAnsi="Times New Roman" w:cs="Times New Roman"/>
        </w:rPr>
        <w:t xml:space="preserve">and scientists such as Lyell and Darwin. </w:t>
      </w:r>
      <w:r w:rsidR="00E56026" w:rsidRPr="00500AC2">
        <w:rPr>
          <w:rFonts w:ascii="Times New Roman" w:hAnsi="Times New Roman" w:cs="Times New Roman"/>
        </w:rPr>
        <w:t>It was manifested in a recovery of a seriousness that had for centuries been lost in the dramatic tragedies and opera, as Nietzsche had diagnosed</w:t>
      </w:r>
      <w:r w:rsidR="008B2F3C" w:rsidRPr="00500AC2">
        <w:rPr>
          <w:rFonts w:ascii="Times New Roman" w:hAnsi="Times New Roman" w:cs="Times New Roman"/>
        </w:rPr>
        <w:t xml:space="preserve"> in </w:t>
      </w:r>
      <w:r w:rsidR="00F00A48" w:rsidRPr="00500AC2">
        <w:rPr>
          <w:rFonts w:ascii="Times New Roman" w:hAnsi="Times New Roman" w:cs="Times New Roman"/>
        </w:rPr>
        <w:t xml:space="preserve">his </w:t>
      </w:r>
      <w:r w:rsidR="008B2F3C" w:rsidRPr="00500AC2">
        <w:rPr>
          <w:rFonts w:ascii="Times New Roman" w:hAnsi="Times New Roman" w:cs="Times New Roman"/>
        </w:rPr>
        <w:t>1872</w:t>
      </w:r>
      <w:r w:rsidR="00F00A48" w:rsidRPr="00500AC2">
        <w:rPr>
          <w:rFonts w:ascii="Times New Roman" w:hAnsi="Times New Roman" w:cs="Times New Roman"/>
        </w:rPr>
        <w:t xml:space="preserve"> </w:t>
      </w:r>
      <w:r w:rsidR="003E46A0" w:rsidRPr="00500AC2">
        <w:rPr>
          <w:rFonts w:ascii="Times New Roman" w:hAnsi="Times New Roman" w:cs="Times New Roman"/>
          <w:i/>
        </w:rPr>
        <w:t xml:space="preserve">Die </w:t>
      </w:r>
      <w:proofErr w:type="spellStart"/>
      <w:r w:rsidR="003E46A0" w:rsidRPr="00500AC2">
        <w:rPr>
          <w:rFonts w:ascii="Times New Roman" w:hAnsi="Times New Roman" w:cs="Times New Roman"/>
          <w:i/>
        </w:rPr>
        <w:t>Gebürt</w:t>
      </w:r>
      <w:proofErr w:type="spellEnd"/>
      <w:r w:rsidR="003E46A0" w:rsidRPr="00500AC2">
        <w:rPr>
          <w:rFonts w:ascii="Times New Roman" w:hAnsi="Times New Roman" w:cs="Times New Roman"/>
          <w:i/>
        </w:rPr>
        <w:t xml:space="preserve"> der </w:t>
      </w:r>
      <w:proofErr w:type="spellStart"/>
      <w:r w:rsidR="003E46A0" w:rsidRPr="00500AC2">
        <w:rPr>
          <w:rFonts w:ascii="Times New Roman" w:hAnsi="Times New Roman" w:cs="Times New Roman"/>
          <w:i/>
        </w:rPr>
        <w:t>Tragödie</w:t>
      </w:r>
      <w:proofErr w:type="spellEnd"/>
      <w:r w:rsidR="003E46A0" w:rsidRPr="00500AC2">
        <w:rPr>
          <w:rFonts w:ascii="Times New Roman" w:hAnsi="Times New Roman" w:cs="Times New Roman"/>
          <w:i/>
        </w:rPr>
        <w:t xml:space="preserve"> </w:t>
      </w:r>
      <w:proofErr w:type="spellStart"/>
      <w:r w:rsidR="003E46A0" w:rsidRPr="00500AC2">
        <w:rPr>
          <w:rFonts w:ascii="Times New Roman" w:hAnsi="Times New Roman" w:cs="Times New Roman"/>
          <w:i/>
        </w:rPr>
        <w:t>aus</w:t>
      </w:r>
      <w:proofErr w:type="spellEnd"/>
      <w:r w:rsidR="003E46A0" w:rsidRPr="00500AC2">
        <w:rPr>
          <w:rFonts w:ascii="Times New Roman" w:hAnsi="Times New Roman" w:cs="Times New Roman"/>
          <w:i/>
        </w:rPr>
        <w:t xml:space="preserve"> dem </w:t>
      </w:r>
      <w:proofErr w:type="spellStart"/>
      <w:r w:rsidR="003E46A0" w:rsidRPr="00500AC2">
        <w:rPr>
          <w:rFonts w:ascii="Times New Roman" w:hAnsi="Times New Roman" w:cs="Times New Roman"/>
          <w:i/>
        </w:rPr>
        <w:t>Geiste</w:t>
      </w:r>
      <w:proofErr w:type="spellEnd"/>
      <w:r w:rsidR="003E46A0" w:rsidRPr="00500AC2">
        <w:rPr>
          <w:rFonts w:ascii="Times New Roman" w:hAnsi="Times New Roman" w:cs="Times New Roman"/>
          <w:i/>
        </w:rPr>
        <w:t xml:space="preserve"> der Musik</w:t>
      </w:r>
      <w:r w:rsidR="003E46A0" w:rsidRPr="00500AC2">
        <w:rPr>
          <w:rFonts w:ascii="Times New Roman" w:hAnsi="Times New Roman" w:cs="Times New Roman"/>
        </w:rPr>
        <w:t xml:space="preserve"> (</w:t>
      </w:r>
      <w:r w:rsidR="00174A35" w:rsidRPr="00500AC2">
        <w:rPr>
          <w:rFonts w:ascii="Times New Roman" w:hAnsi="Times New Roman" w:cs="Times New Roman"/>
          <w:i/>
        </w:rPr>
        <w:t>The Birth of Tragedy out of the Spirit of Music</w:t>
      </w:r>
      <w:r w:rsidR="00174A35" w:rsidRPr="00500AC2">
        <w:rPr>
          <w:rFonts w:ascii="Times New Roman" w:hAnsi="Times New Roman" w:cs="Times New Roman"/>
        </w:rPr>
        <w:t>)</w:t>
      </w:r>
      <w:r w:rsidR="0080531D" w:rsidRPr="00500AC2">
        <w:rPr>
          <w:rFonts w:ascii="Times New Roman" w:hAnsi="Times New Roman" w:cs="Times New Roman"/>
        </w:rPr>
        <w:t>.</w:t>
      </w:r>
    </w:p>
    <w:p w14:paraId="23536D9A" w14:textId="77777777" w:rsidR="006D08CA" w:rsidRPr="00500AC2" w:rsidRDefault="006D08CA" w:rsidP="005D5057">
      <w:pPr>
        <w:tabs>
          <w:tab w:val="left" w:pos="7797"/>
        </w:tabs>
        <w:spacing w:line="480" w:lineRule="auto"/>
        <w:ind w:right="-205"/>
        <w:contextualSpacing/>
        <w:rPr>
          <w:rFonts w:ascii="Times New Roman" w:hAnsi="Times New Roman" w:cs="Times New Roman"/>
        </w:rPr>
      </w:pPr>
    </w:p>
    <w:p w14:paraId="69F9EABB" w14:textId="7FED823B" w:rsidR="00787E88" w:rsidRPr="00500AC2" w:rsidRDefault="00F576A0"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t xml:space="preserve">Robert </w:t>
      </w:r>
      <w:r w:rsidR="0080531D" w:rsidRPr="00500AC2">
        <w:rPr>
          <w:rFonts w:ascii="Times New Roman" w:hAnsi="Times New Roman" w:cs="Times New Roman"/>
        </w:rPr>
        <w:t xml:space="preserve">Dupree notes that the forty years following the publication of this work </w:t>
      </w:r>
      <w:r w:rsidR="007E34C1" w:rsidRPr="00500AC2">
        <w:rPr>
          <w:rFonts w:ascii="Times New Roman" w:hAnsi="Times New Roman" w:cs="Times New Roman"/>
        </w:rPr>
        <w:t xml:space="preserve">were </w:t>
      </w:r>
      <w:r w:rsidR="0080531D" w:rsidRPr="00500AC2">
        <w:rPr>
          <w:rFonts w:ascii="Times New Roman" w:hAnsi="Times New Roman" w:cs="Times New Roman"/>
        </w:rPr>
        <w:t>an intensive period for playwrights wanting to recover the spirit of ancient Greek tragedy</w:t>
      </w:r>
      <w:r w:rsidR="00352FFD" w:rsidRPr="00500AC2">
        <w:rPr>
          <w:rFonts w:ascii="Times New Roman" w:hAnsi="Times New Roman" w:cs="Times New Roman"/>
        </w:rPr>
        <w:t>:</w:t>
      </w:r>
      <w:r w:rsidR="0080531D" w:rsidRPr="00500AC2">
        <w:rPr>
          <w:rFonts w:ascii="Times New Roman" w:hAnsi="Times New Roman" w:cs="Times New Roman"/>
        </w:rPr>
        <w:t xml:space="preserve"> ‘Succeeding writers were eager to take up the challenge launched in 1872 by a young academic’ He also notes that ‘the radical drama of the later 1800s was at least a protest, in the name of a serious return to the tragic dimensions of human experience, against a shallow theater given over almost entirely to spectacle, intellectually empty entertainment, and audience gratification.’</w:t>
      </w:r>
      <w:r w:rsidRPr="00500AC2">
        <w:rPr>
          <w:rStyle w:val="FootnoteReference"/>
          <w:rFonts w:ascii="Times New Roman" w:hAnsi="Times New Roman" w:cs="Times New Roman"/>
        </w:rPr>
        <w:t xml:space="preserve"> </w:t>
      </w:r>
      <w:r w:rsidR="00066D90" w:rsidRPr="00500AC2">
        <w:rPr>
          <w:rFonts w:ascii="Times New Roman" w:hAnsi="Times New Roman" w:cs="Times New Roman"/>
        </w:rPr>
        <w:t xml:space="preserve">This also correlated to a shift from a </w:t>
      </w:r>
      <w:r w:rsidR="00E56026" w:rsidRPr="00500AC2">
        <w:rPr>
          <w:rFonts w:ascii="Times New Roman" w:hAnsi="Times New Roman" w:cs="Times New Roman"/>
        </w:rPr>
        <w:t xml:space="preserve">South to a North European sensibility, as Dupree argues </w:t>
      </w:r>
      <w:r w:rsidR="008B2F3C" w:rsidRPr="00500AC2">
        <w:rPr>
          <w:rFonts w:ascii="Times New Roman" w:hAnsi="Times New Roman" w:cs="Times New Roman"/>
        </w:rPr>
        <w:t xml:space="preserve">is reflected in Arnold’s </w:t>
      </w:r>
      <w:r w:rsidR="00790E88" w:rsidRPr="00500AC2">
        <w:rPr>
          <w:rFonts w:ascii="Times New Roman" w:hAnsi="Times New Roman" w:cs="Times New Roman"/>
        </w:rPr>
        <w:t>‘</w:t>
      </w:r>
      <w:r w:rsidR="008B2F3C" w:rsidRPr="00500AC2">
        <w:rPr>
          <w:rFonts w:ascii="Times New Roman" w:hAnsi="Times New Roman" w:cs="Times New Roman"/>
        </w:rPr>
        <w:t>Dover Beach</w:t>
      </w:r>
      <w:r w:rsidR="00790E88" w:rsidRPr="00500AC2">
        <w:rPr>
          <w:rFonts w:ascii="Times New Roman" w:hAnsi="Times New Roman" w:cs="Times New Roman"/>
        </w:rPr>
        <w:t>’</w:t>
      </w:r>
      <w:r w:rsidR="008B2F3C" w:rsidRPr="00500AC2">
        <w:rPr>
          <w:rFonts w:ascii="Times New Roman" w:hAnsi="Times New Roman" w:cs="Times New Roman"/>
        </w:rPr>
        <w:t xml:space="preserve"> </w:t>
      </w:r>
      <w:r w:rsidR="008B2F3C" w:rsidRPr="00500AC2">
        <w:rPr>
          <w:rFonts w:ascii="Times New Roman" w:hAnsi="Times New Roman" w:cs="Times New Roman"/>
        </w:rPr>
        <w:lastRenderedPageBreak/>
        <w:t>in its shift from ‘the Aegean’</w:t>
      </w:r>
      <w:r w:rsidR="00A45890" w:rsidRPr="00500AC2">
        <w:rPr>
          <w:rFonts w:ascii="Times New Roman" w:hAnsi="Times New Roman" w:cs="Times New Roman"/>
        </w:rPr>
        <w:t xml:space="preserve"> (by which ‘The eternal note of sadness’ was</w:t>
      </w:r>
      <w:r w:rsidR="00943E3F" w:rsidRPr="00500AC2">
        <w:rPr>
          <w:rFonts w:ascii="Times New Roman" w:hAnsi="Times New Roman" w:cs="Times New Roman"/>
        </w:rPr>
        <w:t xml:space="preserve"> once</w:t>
      </w:r>
      <w:r w:rsidR="00A45890" w:rsidRPr="00500AC2">
        <w:rPr>
          <w:rFonts w:ascii="Times New Roman" w:hAnsi="Times New Roman" w:cs="Times New Roman"/>
        </w:rPr>
        <w:t xml:space="preserve"> heard by Sophocles)</w:t>
      </w:r>
      <w:r w:rsidR="008B2F3C" w:rsidRPr="00500AC2">
        <w:rPr>
          <w:rFonts w:ascii="Times New Roman" w:hAnsi="Times New Roman" w:cs="Times New Roman"/>
        </w:rPr>
        <w:t xml:space="preserve"> to ‘this distant northern sea’</w:t>
      </w:r>
      <w:r w:rsidR="00A45890" w:rsidRPr="00500AC2">
        <w:rPr>
          <w:rFonts w:ascii="Times New Roman" w:hAnsi="Times New Roman" w:cs="Times New Roman"/>
        </w:rPr>
        <w:t xml:space="preserve"> (where it is now heard by Arnold)</w:t>
      </w:r>
      <w:r w:rsidR="00E56026" w:rsidRPr="00500AC2">
        <w:rPr>
          <w:rFonts w:ascii="Times New Roman" w:hAnsi="Times New Roman" w:cs="Times New Roman"/>
        </w:rPr>
        <w:t>.</w:t>
      </w:r>
      <w:r w:rsidR="00066D90" w:rsidRPr="00500AC2">
        <w:rPr>
          <w:rStyle w:val="FootnoteReference"/>
          <w:rFonts w:ascii="Times New Roman" w:hAnsi="Times New Roman" w:cs="Times New Roman"/>
        </w:rPr>
        <w:footnoteReference w:id="22"/>
      </w:r>
      <w:r w:rsidR="008B2F3C" w:rsidRPr="00500AC2">
        <w:rPr>
          <w:rFonts w:ascii="Times New Roman" w:hAnsi="Times New Roman" w:cs="Times New Roman"/>
        </w:rPr>
        <w:t xml:space="preserve"> </w:t>
      </w:r>
    </w:p>
    <w:p w14:paraId="37EBBE8D" w14:textId="77777777" w:rsidR="00787E88" w:rsidRPr="00500AC2" w:rsidRDefault="00787E88" w:rsidP="005D5057">
      <w:pPr>
        <w:tabs>
          <w:tab w:val="left" w:pos="7797"/>
        </w:tabs>
        <w:spacing w:line="480" w:lineRule="auto"/>
        <w:ind w:right="-205"/>
        <w:contextualSpacing/>
        <w:rPr>
          <w:rFonts w:ascii="Times New Roman" w:hAnsi="Times New Roman" w:cs="Times New Roman"/>
        </w:rPr>
      </w:pPr>
    </w:p>
    <w:p w14:paraId="5708039D" w14:textId="6FF036D0" w:rsidR="00D04C38" w:rsidRPr="00500AC2" w:rsidRDefault="001E3DEB"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t xml:space="preserve">This </w:t>
      </w:r>
      <w:r w:rsidR="00974984" w:rsidRPr="00500AC2">
        <w:rPr>
          <w:rFonts w:ascii="Times New Roman" w:hAnsi="Times New Roman" w:cs="Times New Roman"/>
        </w:rPr>
        <w:t xml:space="preserve">challenge to the distinction </w:t>
      </w:r>
      <w:r w:rsidRPr="00500AC2">
        <w:rPr>
          <w:rFonts w:ascii="Times New Roman" w:hAnsi="Times New Roman" w:cs="Times New Roman"/>
        </w:rPr>
        <w:t>between art and life also correlated to a more expansive role for art</w:t>
      </w:r>
      <w:r w:rsidRPr="00500AC2">
        <w:rPr>
          <w:rFonts w:ascii="Times New Roman" w:hAnsi="Times New Roman" w:cs="Times New Roman"/>
          <w:i/>
        </w:rPr>
        <w:t xml:space="preserve"> </w:t>
      </w:r>
      <w:r w:rsidRPr="00500AC2">
        <w:rPr>
          <w:rFonts w:ascii="Times New Roman" w:hAnsi="Times New Roman" w:cs="Times New Roman"/>
        </w:rPr>
        <w:t xml:space="preserve">in the later </w:t>
      </w:r>
      <w:r w:rsidR="00512FEC" w:rsidRPr="00500AC2">
        <w:rPr>
          <w:rFonts w:ascii="Times New Roman" w:hAnsi="Times New Roman" w:cs="Times New Roman"/>
        </w:rPr>
        <w:t>nineteenth century</w:t>
      </w:r>
      <w:r w:rsidRPr="00500AC2">
        <w:rPr>
          <w:rFonts w:ascii="Times New Roman" w:hAnsi="Times New Roman" w:cs="Times New Roman"/>
        </w:rPr>
        <w:t>, as polemically asserted by the aesthetes, as invited by the more circumscribed role</w:t>
      </w:r>
      <w:r w:rsidR="00787E88" w:rsidRPr="00500AC2">
        <w:rPr>
          <w:rFonts w:ascii="Times New Roman" w:hAnsi="Times New Roman" w:cs="Times New Roman"/>
        </w:rPr>
        <w:t xml:space="preserve"> of religion, and as </w:t>
      </w:r>
      <w:proofErr w:type="spellStart"/>
      <w:r w:rsidR="00787E88" w:rsidRPr="00500AC2">
        <w:rPr>
          <w:rFonts w:ascii="Times New Roman" w:hAnsi="Times New Roman" w:cs="Times New Roman"/>
        </w:rPr>
        <w:t>chara</w:t>
      </w:r>
      <w:r w:rsidRPr="00500AC2">
        <w:rPr>
          <w:rFonts w:ascii="Times New Roman" w:hAnsi="Times New Roman" w:cs="Times New Roman"/>
        </w:rPr>
        <w:t>cterised</w:t>
      </w:r>
      <w:proofErr w:type="spellEnd"/>
      <w:r w:rsidRPr="00500AC2">
        <w:rPr>
          <w:rFonts w:ascii="Times New Roman" w:hAnsi="Times New Roman" w:cs="Times New Roman"/>
        </w:rPr>
        <w:t xml:space="preserve"> by Nietzsche in his ‘Attempt at a Self-Criticism’ of </w:t>
      </w:r>
      <w:r w:rsidRPr="00500AC2">
        <w:rPr>
          <w:rFonts w:ascii="Times New Roman" w:hAnsi="Times New Roman" w:cs="Times New Roman"/>
          <w:i/>
        </w:rPr>
        <w:t xml:space="preserve">The Birth of Tragedy </w:t>
      </w:r>
      <w:r w:rsidR="005F0A39" w:rsidRPr="00500AC2">
        <w:rPr>
          <w:rFonts w:ascii="Times New Roman" w:hAnsi="Times New Roman" w:cs="Times New Roman"/>
        </w:rPr>
        <w:t>as</w:t>
      </w:r>
      <w:r w:rsidRPr="00500AC2">
        <w:rPr>
          <w:rFonts w:ascii="Times New Roman" w:hAnsi="Times New Roman" w:cs="Times New Roman"/>
        </w:rPr>
        <w:t xml:space="preserve"> ‘an ARTISTIC view of life’. Although Nordau diagnosed such a view as itself degenerate, he too </w:t>
      </w:r>
      <w:proofErr w:type="spellStart"/>
      <w:r w:rsidRPr="00500AC2">
        <w:rPr>
          <w:rFonts w:ascii="Times New Roman" w:hAnsi="Times New Roman" w:cs="Times New Roman"/>
        </w:rPr>
        <w:t>analysed</w:t>
      </w:r>
      <w:proofErr w:type="spellEnd"/>
      <w:r w:rsidRPr="00500AC2">
        <w:rPr>
          <w:rFonts w:ascii="Times New Roman" w:hAnsi="Times New Roman" w:cs="Times New Roman"/>
        </w:rPr>
        <w:t xml:space="preserve"> the degeneracy of contemporary Western </w:t>
      </w:r>
      <w:proofErr w:type="spellStart"/>
      <w:r w:rsidRPr="00500AC2">
        <w:rPr>
          <w:rFonts w:ascii="Times New Roman" w:hAnsi="Times New Roman" w:cs="Times New Roman"/>
        </w:rPr>
        <w:t>civilisation</w:t>
      </w:r>
      <w:proofErr w:type="spellEnd"/>
      <w:r w:rsidRPr="00500AC2">
        <w:rPr>
          <w:rFonts w:ascii="Times New Roman" w:hAnsi="Times New Roman" w:cs="Times New Roman"/>
        </w:rPr>
        <w:t xml:space="preserve"> according to its arts. </w:t>
      </w:r>
    </w:p>
    <w:p w14:paraId="592F692B" w14:textId="77777777" w:rsidR="00D04C38" w:rsidRPr="00500AC2" w:rsidRDefault="00D04C38" w:rsidP="005D5057">
      <w:pPr>
        <w:tabs>
          <w:tab w:val="left" w:pos="7797"/>
        </w:tabs>
        <w:spacing w:line="480" w:lineRule="auto"/>
        <w:ind w:right="-205"/>
        <w:contextualSpacing/>
        <w:rPr>
          <w:rFonts w:ascii="Times New Roman" w:hAnsi="Times New Roman" w:cs="Times New Roman"/>
        </w:rPr>
      </w:pPr>
    </w:p>
    <w:p w14:paraId="4A3AD9A2" w14:textId="77777777" w:rsidR="007E34C1" w:rsidRPr="00500AC2" w:rsidRDefault="007E34C1" w:rsidP="005D5057">
      <w:pPr>
        <w:tabs>
          <w:tab w:val="left" w:pos="7797"/>
        </w:tabs>
        <w:spacing w:line="480" w:lineRule="auto"/>
        <w:ind w:right="-205"/>
        <w:contextualSpacing/>
        <w:rPr>
          <w:rFonts w:ascii="Times New Roman" w:hAnsi="Times New Roman" w:cs="Times New Roman"/>
          <w:i/>
        </w:rPr>
      </w:pPr>
    </w:p>
    <w:p w14:paraId="55AA0DBD" w14:textId="1DCFDC15" w:rsidR="007E34C1" w:rsidRPr="00500AC2" w:rsidRDefault="007E34C1" w:rsidP="005D5057">
      <w:pPr>
        <w:tabs>
          <w:tab w:val="left" w:pos="7797"/>
        </w:tabs>
        <w:spacing w:line="480" w:lineRule="auto"/>
        <w:ind w:right="-205"/>
        <w:contextualSpacing/>
        <w:rPr>
          <w:rFonts w:ascii="Times New Roman" w:hAnsi="Times New Roman" w:cs="Times New Roman"/>
          <w:i/>
        </w:rPr>
      </w:pPr>
      <w:r w:rsidRPr="00500AC2">
        <w:rPr>
          <w:rFonts w:ascii="Times New Roman" w:hAnsi="Times New Roman" w:cs="Times New Roman"/>
          <w:i/>
        </w:rPr>
        <w:t>D.H. Lawrence and Darwin</w:t>
      </w:r>
    </w:p>
    <w:p w14:paraId="77DDF2AF" w14:textId="77777777" w:rsidR="007E34C1" w:rsidRPr="00500AC2" w:rsidRDefault="007E34C1" w:rsidP="005D5057">
      <w:pPr>
        <w:tabs>
          <w:tab w:val="left" w:pos="7797"/>
        </w:tabs>
        <w:spacing w:line="480" w:lineRule="auto"/>
        <w:ind w:right="-205"/>
        <w:contextualSpacing/>
        <w:rPr>
          <w:rFonts w:ascii="Times New Roman" w:hAnsi="Times New Roman" w:cs="Times New Roman"/>
        </w:rPr>
      </w:pPr>
    </w:p>
    <w:p w14:paraId="0CD961C8" w14:textId="1948EA57" w:rsidR="001E3DEB" w:rsidRPr="00500AC2" w:rsidRDefault="001E3DEB"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t>Lawrence</w:t>
      </w:r>
      <w:r w:rsidR="00974984" w:rsidRPr="00500AC2">
        <w:rPr>
          <w:rFonts w:ascii="Times New Roman" w:hAnsi="Times New Roman" w:cs="Times New Roman"/>
        </w:rPr>
        <w:t>, then,</w:t>
      </w:r>
      <w:r w:rsidRPr="00500AC2">
        <w:rPr>
          <w:rFonts w:ascii="Times New Roman" w:hAnsi="Times New Roman" w:cs="Times New Roman"/>
        </w:rPr>
        <w:t xml:space="preserve"> was born into a period of </w:t>
      </w:r>
      <w:r w:rsidR="00D96F3B" w:rsidRPr="00500AC2">
        <w:rPr>
          <w:rFonts w:ascii="Times New Roman" w:hAnsi="Times New Roman" w:cs="Times New Roman"/>
        </w:rPr>
        <w:t xml:space="preserve">the </w:t>
      </w:r>
      <w:r w:rsidRPr="00500AC2">
        <w:rPr>
          <w:rFonts w:ascii="Times New Roman" w:hAnsi="Times New Roman" w:cs="Times New Roman"/>
        </w:rPr>
        <w:t>resurgence of tragedy</w:t>
      </w:r>
      <w:r w:rsidR="00974984" w:rsidRPr="00500AC2">
        <w:rPr>
          <w:rFonts w:ascii="Times New Roman" w:hAnsi="Times New Roman" w:cs="Times New Roman"/>
        </w:rPr>
        <w:t xml:space="preserve"> as an art form and in application</w:t>
      </w:r>
      <w:r w:rsidRPr="00500AC2">
        <w:rPr>
          <w:rFonts w:ascii="Times New Roman" w:hAnsi="Times New Roman" w:cs="Times New Roman"/>
        </w:rPr>
        <w:t xml:space="preserve"> to life, which was in part a response to Darwin.</w:t>
      </w:r>
      <w:r w:rsidR="00D04C38" w:rsidRPr="00500AC2">
        <w:rPr>
          <w:rFonts w:ascii="Times New Roman" w:hAnsi="Times New Roman" w:cs="Times New Roman"/>
        </w:rPr>
        <w:t xml:space="preserve"> He </w:t>
      </w:r>
      <w:r w:rsidRPr="00500AC2">
        <w:rPr>
          <w:rFonts w:ascii="Times New Roman" w:hAnsi="Times New Roman" w:cs="Times New Roman"/>
        </w:rPr>
        <w:t>had first read Darwin when he was around seventeen. Jessie Chambers remembers that ‘He came upon [rationalis</w:t>
      </w:r>
      <w:r w:rsidR="007E34C1" w:rsidRPr="00500AC2">
        <w:rPr>
          <w:rFonts w:ascii="Times New Roman" w:hAnsi="Times New Roman" w:cs="Times New Roman"/>
        </w:rPr>
        <w:t>t writers</w:t>
      </w:r>
      <w:r w:rsidRPr="00500AC2">
        <w:rPr>
          <w:rFonts w:ascii="Times New Roman" w:hAnsi="Times New Roman" w:cs="Times New Roman"/>
        </w:rPr>
        <w:t>] at a time of spiritual fog, when the lights of orthodox religion and morality were proving wholly inadequate’.</w:t>
      </w:r>
      <w:r w:rsidR="00AE6043" w:rsidRPr="00500AC2">
        <w:rPr>
          <w:rStyle w:val="FootnoteReference"/>
          <w:rFonts w:ascii="Times New Roman" w:hAnsi="Times New Roman" w:cs="Times New Roman"/>
        </w:rPr>
        <w:footnoteReference w:id="23"/>
      </w:r>
      <w:r w:rsidR="00D04C38" w:rsidRPr="00500AC2">
        <w:rPr>
          <w:rFonts w:ascii="Times New Roman" w:hAnsi="Times New Roman" w:cs="Times New Roman"/>
        </w:rPr>
        <w:t xml:space="preserve"> </w:t>
      </w:r>
      <w:r w:rsidRPr="00500AC2">
        <w:rPr>
          <w:rFonts w:ascii="Times New Roman" w:hAnsi="Times New Roman" w:cs="Times New Roman"/>
          <w:u w:color="353535"/>
        </w:rPr>
        <w:t xml:space="preserve">In turn, his reading of Darwin and other materialists helped to break down his Christianity, which was in any case troubled by </w:t>
      </w:r>
      <w:r w:rsidR="00D04C38" w:rsidRPr="00500AC2">
        <w:rPr>
          <w:rFonts w:ascii="Times New Roman" w:hAnsi="Times New Roman" w:cs="Times New Roman"/>
          <w:u w:color="353535"/>
        </w:rPr>
        <w:t xml:space="preserve">the problem of suffering. He wrote to </w:t>
      </w:r>
      <w:r w:rsidR="00AE6043" w:rsidRPr="00500AC2">
        <w:rPr>
          <w:rFonts w:ascii="Times New Roman" w:hAnsi="Times New Roman" w:cs="Times New Roman"/>
        </w:rPr>
        <w:t>his Unitarian Minister Robert</w:t>
      </w:r>
      <w:r w:rsidR="00D04C38" w:rsidRPr="00500AC2">
        <w:rPr>
          <w:rFonts w:ascii="Times New Roman" w:hAnsi="Times New Roman" w:cs="Times New Roman"/>
        </w:rPr>
        <w:t xml:space="preserve"> Reid: ‘Men – some – seem to be born and ruthlessly destroyed; the bacteria are created and nurtured on Man, to his horrible suffering</w:t>
      </w:r>
      <w:r w:rsidR="005152F5" w:rsidRPr="00500AC2">
        <w:rPr>
          <w:rFonts w:ascii="Times New Roman" w:hAnsi="Times New Roman" w:cs="Times New Roman"/>
        </w:rPr>
        <w:t xml:space="preserve"> [</w:t>
      </w:r>
      <w:r w:rsidR="00D04C38" w:rsidRPr="00500AC2">
        <w:rPr>
          <w:rFonts w:ascii="Times New Roman" w:hAnsi="Times New Roman" w:cs="Times New Roman"/>
        </w:rPr>
        <w:t>…</w:t>
      </w:r>
      <w:r w:rsidR="005152F5" w:rsidRPr="00500AC2">
        <w:rPr>
          <w:rFonts w:ascii="Times New Roman" w:hAnsi="Times New Roman" w:cs="Times New Roman"/>
        </w:rPr>
        <w:t xml:space="preserve">] </w:t>
      </w:r>
      <w:r w:rsidR="00D04C38" w:rsidRPr="00500AC2">
        <w:rPr>
          <w:rFonts w:ascii="Times New Roman" w:hAnsi="Times New Roman" w:cs="Times New Roman"/>
        </w:rPr>
        <w:t>I do not wage any war against Christianity – I do not hate it – but these questions will not be answered’</w:t>
      </w:r>
      <w:r w:rsidR="00D04C38" w:rsidRPr="00500AC2">
        <w:rPr>
          <w:rFonts w:ascii="Times New Roman" w:hAnsi="Times New Roman" w:cs="Times New Roman"/>
          <w:u w:color="353535"/>
        </w:rPr>
        <w:t>.</w:t>
      </w:r>
      <w:r w:rsidR="00AE6043" w:rsidRPr="00500AC2">
        <w:rPr>
          <w:rStyle w:val="FootnoteReference"/>
          <w:rFonts w:ascii="Times New Roman" w:hAnsi="Times New Roman" w:cs="Times New Roman"/>
          <w:u w:color="353535"/>
        </w:rPr>
        <w:footnoteReference w:id="24"/>
      </w:r>
      <w:r w:rsidR="00D04C38" w:rsidRPr="00500AC2">
        <w:rPr>
          <w:rFonts w:ascii="Times New Roman" w:hAnsi="Times New Roman" w:cs="Times New Roman"/>
          <w:u w:color="353535"/>
        </w:rPr>
        <w:t xml:space="preserve"> H</w:t>
      </w:r>
      <w:r w:rsidRPr="00500AC2">
        <w:rPr>
          <w:rFonts w:ascii="Times New Roman" w:hAnsi="Times New Roman" w:cs="Times New Roman"/>
          <w:u w:color="353535"/>
        </w:rPr>
        <w:t xml:space="preserve">e was </w:t>
      </w:r>
      <w:r w:rsidRPr="00500AC2">
        <w:rPr>
          <w:rFonts w:ascii="Times New Roman" w:hAnsi="Times New Roman" w:cs="Times New Roman"/>
        </w:rPr>
        <w:t xml:space="preserve">not convinced by </w:t>
      </w:r>
      <w:r w:rsidR="00D04C38" w:rsidRPr="00500AC2">
        <w:rPr>
          <w:rFonts w:ascii="Times New Roman" w:hAnsi="Times New Roman" w:cs="Times New Roman"/>
        </w:rPr>
        <w:t xml:space="preserve">the </w:t>
      </w:r>
      <w:r w:rsidRPr="00500AC2">
        <w:rPr>
          <w:rFonts w:ascii="Times New Roman" w:hAnsi="Times New Roman" w:cs="Times New Roman"/>
        </w:rPr>
        <w:t xml:space="preserve">series </w:t>
      </w:r>
      <w:r w:rsidR="00AE6043" w:rsidRPr="00500AC2">
        <w:rPr>
          <w:rFonts w:ascii="Times New Roman" w:hAnsi="Times New Roman" w:cs="Times New Roman"/>
        </w:rPr>
        <w:t xml:space="preserve">of lectures </w:t>
      </w:r>
      <w:r w:rsidR="00D04C38" w:rsidRPr="00500AC2">
        <w:rPr>
          <w:rFonts w:ascii="Times New Roman" w:hAnsi="Times New Roman" w:cs="Times New Roman"/>
        </w:rPr>
        <w:t xml:space="preserve">which Reid gave </w:t>
      </w:r>
      <w:r w:rsidRPr="00500AC2">
        <w:rPr>
          <w:rFonts w:ascii="Times New Roman" w:hAnsi="Times New Roman" w:cs="Times New Roman"/>
        </w:rPr>
        <w:t>in response to his</w:t>
      </w:r>
      <w:r w:rsidR="00D04C38" w:rsidRPr="00500AC2">
        <w:rPr>
          <w:rFonts w:ascii="Times New Roman" w:hAnsi="Times New Roman" w:cs="Times New Roman"/>
        </w:rPr>
        <w:t xml:space="preserve"> </w:t>
      </w:r>
      <w:r w:rsidR="005152F5" w:rsidRPr="00500AC2">
        <w:rPr>
          <w:rFonts w:ascii="Times New Roman" w:hAnsi="Times New Roman" w:cs="Times New Roman"/>
        </w:rPr>
        <w:t>questions</w:t>
      </w:r>
      <w:r w:rsidRPr="00500AC2">
        <w:rPr>
          <w:rFonts w:ascii="Times New Roman" w:hAnsi="Times New Roman" w:cs="Times New Roman"/>
        </w:rPr>
        <w:t>.</w:t>
      </w:r>
      <w:r w:rsidR="00AC1532" w:rsidRPr="00500AC2">
        <w:rPr>
          <w:rStyle w:val="FootnoteReference"/>
          <w:rFonts w:ascii="Times New Roman" w:hAnsi="Times New Roman" w:cs="Times New Roman"/>
        </w:rPr>
        <w:footnoteReference w:id="25"/>
      </w:r>
      <w:r w:rsidR="00AC1532" w:rsidRPr="00500AC2">
        <w:rPr>
          <w:rFonts w:ascii="Times New Roman" w:hAnsi="Times New Roman" w:cs="Times New Roman"/>
        </w:rPr>
        <w:t xml:space="preserve"> </w:t>
      </w:r>
    </w:p>
    <w:p w14:paraId="0A88E7F0" w14:textId="77777777" w:rsidR="001E3DEB" w:rsidRPr="00500AC2" w:rsidRDefault="001E3DEB" w:rsidP="005D5057">
      <w:pPr>
        <w:tabs>
          <w:tab w:val="left" w:pos="7797"/>
        </w:tabs>
        <w:spacing w:line="480" w:lineRule="auto"/>
        <w:ind w:right="-205"/>
        <w:contextualSpacing/>
        <w:rPr>
          <w:rFonts w:ascii="Times New Roman" w:hAnsi="Times New Roman" w:cs="Times New Roman"/>
        </w:rPr>
      </w:pPr>
    </w:p>
    <w:p w14:paraId="0B3D5606" w14:textId="0EFFC630" w:rsidR="001E3DEB" w:rsidRPr="00500AC2" w:rsidRDefault="00BD5DA5"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t xml:space="preserve">Yet by the </w:t>
      </w:r>
      <w:r w:rsidR="001E3DEB" w:rsidRPr="00500AC2">
        <w:rPr>
          <w:rFonts w:ascii="Times New Roman" w:hAnsi="Times New Roman" w:cs="Times New Roman"/>
        </w:rPr>
        <w:t>following year, 1908, he had alread</w:t>
      </w:r>
      <w:r w:rsidR="002303C3" w:rsidRPr="00500AC2">
        <w:rPr>
          <w:rFonts w:ascii="Times New Roman" w:hAnsi="Times New Roman" w:cs="Times New Roman"/>
        </w:rPr>
        <w:t>y gained a distance from Darwin.</w:t>
      </w:r>
      <w:r w:rsidRPr="00500AC2">
        <w:rPr>
          <w:rFonts w:ascii="Times New Roman" w:hAnsi="Times New Roman" w:cs="Times New Roman"/>
        </w:rPr>
        <w:t xml:space="preserve"> In his first public talk, to the Eastwood Art Society, ‘Art and the Individual’, he adduced the </w:t>
      </w:r>
      <w:r w:rsidR="001E3DEB" w:rsidRPr="00500AC2">
        <w:rPr>
          <w:rFonts w:ascii="Times New Roman" w:hAnsi="Times New Roman" w:cs="Times New Roman"/>
        </w:rPr>
        <w:t>Darwinian interpretation of the white swan’s plumage</w:t>
      </w:r>
      <w:r w:rsidR="002303C3" w:rsidRPr="00500AC2">
        <w:rPr>
          <w:rFonts w:ascii="Times New Roman" w:hAnsi="Times New Roman" w:cs="Times New Roman"/>
        </w:rPr>
        <w:t xml:space="preserve"> </w:t>
      </w:r>
      <w:r w:rsidRPr="00500AC2">
        <w:rPr>
          <w:rFonts w:ascii="Times New Roman" w:hAnsi="Times New Roman" w:cs="Times New Roman"/>
        </w:rPr>
        <w:t>–</w:t>
      </w:r>
      <w:r w:rsidR="002303C3" w:rsidRPr="00500AC2">
        <w:rPr>
          <w:rFonts w:ascii="Times New Roman" w:hAnsi="Times New Roman" w:cs="Times New Roman"/>
        </w:rPr>
        <w:t xml:space="preserve"> </w:t>
      </w:r>
      <w:r w:rsidRPr="00500AC2">
        <w:rPr>
          <w:rFonts w:ascii="Times New Roman" w:hAnsi="Times New Roman" w:cs="Times New Roman"/>
        </w:rPr>
        <w:t xml:space="preserve">that </w:t>
      </w:r>
      <w:r w:rsidR="005152F5" w:rsidRPr="00500AC2">
        <w:rPr>
          <w:rFonts w:ascii="Times New Roman" w:hAnsi="Times New Roman" w:cs="Times New Roman"/>
        </w:rPr>
        <w:t>it</w:t>
      </w:r>
      <w:r w:rsidRPr="00500AC2">
        <w:rPr>
          <w:rFonts w:ascii="Times New Roman" w:hAnsi="Times New Roman" w:cs="Times New Roman"/>
        </w:rPr>
        <w:t xml:space="preserve"> was</w:t>
      </w:r>
      <w:r w:rsidR="002303C3" w:rsidRPr="00500AC2">
        <w:rPr>
          <w:rFonts w:ascii="Times New Roman" w:hAnsi="Times New Roman" w:cs="Times New Roman"/>
        </w:rPr>
        <w:t xml:space="preserve"> expressive ‘of the great purpose which leads the swan to raise itself as far as possible to attract a mate, the mate choosing the finest m</w:t>
      </w:r>
      <w:r w:rsidRPr="00500AC2">
        <w:rPr>
          <w:rFonts w:ascii="Times New Roman" w:hAnsi="Times New Roman" w:cs="Times New Roman"/>
        </w:rPr>
        <w:t>ale that the species may be reprod</w:t>
      </w:r>
      <w:r w:rsidR="002303C3" w:rsidRPr="00500AC2">
        <w:rPr>
          <w:rFonts w:ascii="Times New Roman" w:hAnsi="Times New Roman" w:cs="Times New Roman"/>
        </w:rPr>
        <w:t>u</w:t>
      </w:r>
      <w:r w:rsidRPr="00500AC2">
        <w:rPr>
          <w:rFonts w:ascii="Times New Roman" w:hAnsi="Times New Roman" w:cs="Times New Roman"/>
        </w:rPr>
        <w:t>c</w:t>
      </w:r>
      <w:r w:rsidR="002303C3" w:rsidRPr="00500AC2">
        <w:rPr>
          <w:rFonts w:ascii="Times New Roman" w:hAnsi="Times New Roman" w:cs="Times New Roman"/>
        </w:rPr>
        <w:t xml:space="preserve">ed in its most advantageous form’ </w:t>
      </w:r>
      <w:r w:rsidRPr="00500AC2">
        <w:rPr>
          <w:rFonts w:ascii="Times New Roman" w:hAnsi="Times New Roman" w:cs="Times New Roman"/>
        </w:rPr>
        <w:t>–</w:t>
      </w:r>
      <w:r w:rsidR="001E3DEB" w:rsidRPr="00500AC2">
        <w:rPr>
          <w:rFonts w:ascii="Times New Roman" w:hAnsi="Times New Roman" w:cs="Times New Roman"/>
        </w:rPr>
        <w:t xml:space="preserve"> </w:t>
      </w:r>
      <w:r w:rsidRPr="00500AC2">
        <w:rPr>
          <w:rFonts w:ascii="Times New Roman" w:hAnsi="Times New Roman" w:cs="Times New Roman"/>
        </w:rPr>
        <w:t xml:space="preserve">but then belittled this interpretation as mere </w:t>
      </w:r>
      <w:r w:rsidR="001E3DEB" w:rsidRPr="00500AC2">
        <w:rPr>
          <w:rFonts w:ascii="Times New Roman" w:hAnsi="Times New Roman" w:cs="Times New Roman"/>
        </w:rPr>
        <w:t>‘knowledge’</w:t>
      </w:r>
      <w:r w:rsidRPr="00500AC2">
        <w:rPr>
          <w:rFonts w:ascii="Times New Roman" w:hAnsi="Times New Roman" w:cs="Times New Roman"/>
        </w:rPr>
        <w:t>,</w:t>
      </w:r>
      <w:r w:rsidR="00676A6B" w:rsidRPr="00500AC2">
        <w:rPr>
          <w:rFonts w:ascii="Times New Roman" w:hAnsi="Times New Roman" w:cs="Times New Roman"/>
        </w:rPr>
        <w:t xml:space="preserve"> in </w:t>
      </w:r>
      <w:r w:rsidR="00676A6B" w:rsidRPr="00500AC2">
        <w:rPr>
          <w:rFonts w:ascii="Times New Roman" w:hAnsi="Times New Roman" w:cs="Times New Roman"/>
        </w:rPr>
        <w:lastRenderedPageBreak/>
        <w:t>contrast to more profound aesthetic appreciation</w:t>
      </w:r>
      <w:r w:rsidR="001E3DEB" w:rsidRPr="00500AC2">
        <w:rPr>
          <w:rFonts w:ascii="Times New Roman" w:hAnsi="Times New Roman" w:cs="Times New Roman"/>
        </w:rPr>
        <w:t>.</w:t>
      </w:r>
      <w:r w:rsidR="00B606AE" w:rsidRPr="00500AC2">
        <w:rPr>
          <w:rStyle w:val="FootnoteReference"/>
          <w:rFonts w:ascii="Times New Roman" w:hAnsi="Times New Roman" w:cs="Times New Roman"/>
        </w:rPr>
        <w:footnoteReference w:id="26"/>
      </w:r>
      <w:r w:rsidR="001E3DEB" w:rsidRPr="00500AC2">
        <w:rPr>
          <w:rFonts w:ascii="Times New Roman" w:hAnsi="Times New Roman" w:cs="Times New Roman"/>
        </w:rPr>
        <w:t xml:space="preserve"> </w:t>
      </w:r>
      <w:r w:rsidR="001E3DEB" w:rsidRPr="00500AC2">
        <w:rPr>
          <w:rFonts w:ascii="Times New Roman" w:hAnsi="Times New Roman" w:cs="Times New Roman"/>
          <w:u w:color="353535"/>
        </w:rPr>
        <w:t xml:space="preserve">Thereafter he mentioned him relatively little, and not at all in his </w:t>
      </w:r>
      <w:proofErr w:type="spellStart"/>
      <w:r w:rsidR="001E3DEB" w:rsidRPr="00500AC2">
        <w:rPr>
          <w:rFonts w:ascii="Times New Roman" w:hAnsi="Times New Roman" w:cs="Times New Roman"/>
          <w:u w:color="353535"/>
        </w:rPr>
        <w:t>fictionalisation</w:t>
      </w:r>
      <w:proofErr w:type="spellEnd"/>
      <w:r w:rsidR="001E3DEB" w:rsidRPr="00500AC2">
        <w:rPr>
          <w:rFonts w:ascii="Times New Roman" w:hAnsi="Times New Roman" w:cs="Times New Roman"/>
          <w:u w:color="353535"/>
        </w:rPr>
        <w:t xml:space="preserve"> of this period of his life in</w:t>
      </w:r>
      <w:r w:rsidR="001E3DEB" w:rsidRPr="00500AC2">
        <w:rPr>
          <w:rFonts w:ascii="Times New Roman" w:hAnsi="Times New Roman" w:cs="Times New Roman"/>
          <w:i/>
          <w:u w:color="353535"/>
        </w:rPr>
        <w:t xml:space="preserve"> Sons and Lovers</w:t>
      </w:r>
      <w:r w:rsidR="001E3DEB" w:rsidRPr="00500AC2">
        <w:rPr>
          <w:rFonts w:ascii="Times New Roman" w:hAnsi="Times New Roman" w:cs="Times New Roman"/>
          <w:u w:color="353535"/>
        </w:rPr>
        <w:t>.</w:t>
      </w:r>
    </w:p>
    <w:p w14:paraId="4B19DB8D" w14:textId="77777777" w:rsidR="001E3DEB" w:rsidRPr="00500AC2" w:rsidRDefault="001E3DEB" w:rsidP="005D5057">
      <w:pPr>
        <w:widowControl w:val="0"/>
        <w:autoSpaceDE w:val="0"/>
        <w:autoSpaceDN w:val="0"/>
        <w:adjustRightInd w:val="0"/>
        <w:spacing w:line="480" w:lineRule="auto"/>
        <w:ind w:right="-205"/>
        <w:contextualSpacing/>
        <w:rPr>
          <w:rFonts w:ascii="Times New Roman" w:hAnsi="Times New Roman" w:cs="Times New Roman"/>
          <w:u w:color="353535"/>
        </w:rPr>
      </w:pPr>
    </w:p>
    <w:p w14:paraId="6B109FAE" w14:textId="0C7F52AC" w:rsidR="001E3DEB" w:rsidRPr="00500AC2" w:rsidRDefault="00A67275" w:rsidP="005D5057">
      <w:pPr>
        <w:widowControl w:val="0"/>
        <w:autoSpaceDE w:val="0"/>
        <w:autoSpaceDN w:val="0"/>
        <w:adjustRightInd w:val="0"/>
        <w:spacing w:line="480" w:lineRule="auto"/>
        <w:ind w:right="-205"/>
        <w:contextualSpacing/>
        <w:rPr>
          <w:rFonts w:ascii="Times New Roman" w:hAnsi="Times New Roman" w:cs="Times New Roman"/>
        </w:rPr>
      </w:pPr>
      <w:r w:rsidRPr="00500AC2">
        <w:rPr>
          <w:rFonts w:ascii="Times New Roman" w:hAnsi="Times New Roman" w:cs="Times New Roman"/>
          <w:u w:color="353535"/>
        </w:rPr>
        <w:t>He mentioned Ernst</w:t>
      </w:r>
      <w:r w:rsidR="00D8152E" w:rsidRPr="00500AC2">
        <w:rPr>
          <w:rFonts w:ascii="Times New Roman" w:hAnsi="Times New Roman" w:cs="Times New Roman"/>
          <w:u w:color="353535"/>
        </w:rPr>
        <w:t xml:space="preserve"> </w:t>
      </w:r>
      <w:r w:rsidR="001E3DEB" w:rsidRPr="00500AC2">
        <w:rPr>
          <w:rFonts w:ascii="Times New Roman" w:hAnsi="Times New Roman" w:cs="Times New Roman"/>
          <w:u w:color="353535"/>
        </w:rPr>
        <w:t xml:space="preserve">Haeckel rather more. He had learned about him from his admired botany teacher at </w:t>
      </w:r>
      <w:r w:rsidR="005152F5" w:rsidRPr="00500AC2">
        <w:rPr>
          <w:rFonts w:ascii="Times New Roman" w:hAnsi="Times New Roman" w:cs="Times New Roman"/>
          <w:u w:color="353535"/>
        </w:rPr>
        <w:t xml:space="preserve">University College </w:t>
      </w:r>
      <w:r w:rsidR="001E3DEB" w:rsidRPr="00500AC2">
        <w:rPr>
          <w:rFonts w:ascii="Times New Roman" w:hAnsi="Times New Roman" w:cs="Times New Roman"/>
          <w:u w:color="353535"/>
        </w:rPr>
        <w:t>Nottingham</w:t>
      </w:r>
      <w:r w:rsidR="00BC1792" w:rsidRPr="00500AC2">
        <w:rPr>
          <w:rFonts w:ascii="Times New Roman" w:hAnsi="Times New Roman" w:cs="Times New Roman"/>
          <w:u w:color="353535"/>
        </w:rPr>
        <w:t>,</w:t>
      </w:r>
      <w:r w:rsidR="001E3DEB" w:rsidRPr="00500AC2">
        <w:rPr>
          <w:rFonts w:ascii="Times New Roman" w:hAnsi="Times New Roman" w:cs="Times New Roman"/>
          <w:u w:color="353535"/>
        </w:rPr>
        <w:t xml:space="preserve"> Ernest Alfred Smith, who also ‘</w:t>
      </w:r>
      <w:r w:rsidR="001E3DEB" w:rsidRPr="00500AC2">
        <w:rPr>
          <w:rFonts w:ascii="Times New Roman" w:hAnsi="Times New Roman" w:cs="Times New Roman"/>
        </w:rPr>
        <w:t>showed him the way out of [Haeckel’s] torturing crude Monism […] into a sort of crude but appeasing Pluralism’.</w:t>
      </w:r>
      <w:r w:rsidR="00551641" w:rsidRPr="00500AC2">
        <w:rPr>
          <w:rStyle w:val="FootnoteReference"/>
          <w:rFonts w:ascii="Times New Roman" w:hAnsi="Times New Roman" w:cs="Times New Roman"/>
        </w:rPr>
        <w:footnoteReference w:id="27"/>
      </w:r>
      <w:r w:rsidR="00EA3F1C" w:rsidRPr="00500AC2">
        <w:rPr>
          <w:rFonts w:ascii="Times New Roman" w:hAnsi="Times New Roman" w:cs="Times New Roman"/>
        </w:rPr>
        <w:t xml:space="preserve"> </w:t>
      </w:r>
      <w:r w:rsidR="005152F5" w:rsidRPr="00500AC2">
        <w:rPr>
          <w:rFonts w:ascii="Times New Roman" w:hAnsi="Times New Roman" w:cs="Times New Roman"/>
        </w:rPr>
        <w:t>Lawrence marked this distance by</w:t>
      </w:r>
      <w:r w:rsidR="001E3DEB" w:rsidRPr="00500AC2">
        <w:rPr>
          <w:rFonts w:ascii="Times New Roman" w:hAnsi="Times New Roman" w:cs="Times New Roman"/>
        </w:rPr>
        <w:t xml:space="preserve"> his</w:t>
      </w:r>
      <w:r w:rsidR="001E3DEB" w:rsidRPr="00500AC2">
        <w:rPr>
          <w:rFonts w:ascii="Times New Roman" w:hAnsi="Times New Roman" w:cs="Times New Roman"/>
          <w:u w:color="353535"/>
        </w:rPr>
        <w:t xml:space="preserve"> satirical depiction of </w:t>
      </w:r>
      <w:r w:rsidR="001E3DEB" w:rsidRPr="00500AC2">
        <w:rPr>
          <w:rFonts w:ascii="Times New Roman" w:hAnsi="Times New Roman" w:cs="Times New Roman"/>
          <w:i/>
          <w:u w:color="353535"/>
        </w:rPr>
        <w:t xml:space="preserve">The Rainbow’s </w:t>
      </w:r>
      <w:proofErr w:type="spellStart"/>
      <w:r w:rsidR="001E3DEB" w:rsidRPr="00500AC2">
        <w:rPr>
          <w:rFonts w:ascii="Times New Roman" w:hAnsi="Times New Roman" w:cs="Times New Roman"/>
          <w:u w:color="353535"/>
        </w:rPr>
        <w:t>mischieviously</w:t>
      </w:r>
      <w:proofErr w:type="spellEnd"/>
      <w:r w:rsidR="001E3DEB" w:rsidRPr="00500AC2">
        <w:rPr>
          <w:rFonts w:ascii="Times New Roman" w:hAnsi="Times New Roman" w:cs="Times New Roman"/>
          <w:u w:color="353535"/>
        </w:rPr>
        <w:t xml:space="preserve"> named Dr </w:t>
      </w:r>
      <w:proofErr w:type="spellStart"/>
      <w:r w:rsidR="001E3DEB" w:rsidRPr="00500AC2">
        <w:rPr>
          <w:rFonts w:ascii="Times New Roman" w:hAnsi="Times New Roman" w:cs="Times New Roman"/>
          <w:u w:color="353535"/>
        </w:rPr>
        <w:t>Franksto</w:t>
      </w:r>
      <w:r w:rsidR="00D8152E" w:rsidRPr="00500AC2">
        <w:rPr>
          <w:rFonts w:ascii="Times New Roman" w:hAnsi="Times New Roman" w:cs="Times New Roman"/>
          <w:u w:color="353535"/>
        </w:rPr>
        <w:t>ne</w:t>
      </w:r>
      <w:proofErr w:type="spellEnd"/>
      <w:r w:rsidR="00D8152E" w:rsidRPr="00500AC2">
        <w:rPr>
          <w:rFonts w:ascii="Times New Roman" w:hAnsi="Times New Roman" w:cs="Times New Roman"/>
          <w:u w:color="353535"/>
        </w:rPr>
        <w:t>, who is a materialist monist, and a positivist who believes that physical reality alone</w:t>
      </w:r>
      <w:r w:rsidR="00E8727D" w:rsidRPr="00500AC2">
        <w:rPr>
          <w:rFonts w:ascii="Times New Roman" w:hAnsi="Times New Roman" w:cs="Times New Roman"/>
          <w:u w:color="353535"/>
        </w:rPr>
        <w:t xml:space="preserve"> can be investigated. A</w:t>
      </w:r>
      <w:r w:rsidR="00D8152E" w:rsidRPr="00500AC2">
        <w:rPr>
          <w:rFonts w:ascii="Times New Roman" w:hAnsi="Times New Roman" w:cs="Times New Roman"/>
          <w:u w:color="353535"/>
        </w:rPr>
        <w:t xml:space="preserve">s </w:t>
      </w:r>
      <w:proofErr w:type="spellStart"/>
      <w:r w:rsidR="00D8152E" w:rsidRPr="00500AC2">
        <w:rPr>
          <w:rFonts w:ascii="Times New Roman" w:hAnsi="Times New Roman" w:cs="Times New Roman"/>
          <w:u w:color="353535"/>
        </w:rPr>
        <w:t>Ebbatson</w:t>
      </w:r>
      <w:proofErr w:type="spellEnd"/>
      <w:r w:rsidR="00D8152E" w:rsidRPr="00500AC2">
        <w:rPr>
          <w:rFonts w:ascii="Times New Roman" w:hAnsi="Times New Roman" w:cs="Times New Roman"/>
          <w:u w:color="353535"/>
        </w:rPr>
        <w:t xml:space="preserve"> points out,</w:t>
      </w:r>
      <w:r w:rsidR="00D8152E" w:rsidRPr="00500AC2">
        <w:rPr>
          <w:rFonts w:ascii="Times New Roman" w:hAnsi="Times New Roman" w:cs="Times New Roman"/>
        </w:rPr>
        <w:t xml:space="preserve"> ‘As Ursula perceives at college, the offered culture is a mirror-image of the industrial base</w:t>
      </w:r>
      <w:r w:rsidR="00EA3F1C" w:rsidRPr="00500AC2">
        <w:rPr>
          <w:rFonts w:ascii="Times New Roman" w:hAnsi="Times New Roman" w:cs="Times New Roman"/>
        </w:rPr>
        <w:t>.</w:t>
      </w:r>
      <w:r w:rsidR="00D8152E" w:rsidRPr="00500AC2">
        <w:rPr>
          <w:rFonts w:ascii="Times New Roman" w:hAnsi="Times New Roman" w:cs="Times New Roman"/>
        </w:rPr>
        <w:t>’</w:t>
      </w:r>
      <w:r w:rsidR="00EA3F1C" w:rsidRPr="00500AC2">
        <w:rPr>
          <w:rStyle w:val="FootnoteReference"/>
          <w:rFonts w:ascii="Times New Roman" w:hAnsi="Times New Roman" w:cs="Times New Roman"/>
        </w:rPr>
        <w:footnoteReference w:id="28"/>
      </w:r>
      <w:r w:rsidR="00D8152E" w:rsidRPr="00500AC2">
        <w:rPr>
          <w:rFonts w:ascii="Times New Roman" w:hAnsi="Times New Roman" w:cs="Times New Roman"/>
        </w:rPr>
        <w:t xml:space="preserve"> </w:t>
      </w:r>
      <w:r w:rsidR="001E3DEB" w:rsidRPr="00500AC2">
        <w:rPr>
          <w:rFonts w:ascii="Times New Roman" w:hAnsi="Times New Roman" w:cs="Times New Roman"/>
          <w:u w:color="353535"/>
        </w:rPr>
        <w:t>When Ursula looks at a unicellular creature</w:t>
      </w:r>
      <w:r w:rsidR="00DD03D9" w:rsidRPr="00500AC2">
        <w:rPr>
          <w:rFonts w:ascii="Times New Roman" w:hAnsi="Times New Roman" w:cs="Times New Roman"/>
          <w:u w:color="353535"/>
        </w:rPr>
        <w:t xml:space="preserve"> through a microscope</w:t>
      </w:r>
      <w:r w:rsidR="001E3DEB" w:rsidRPr="00500AC2">
        <w:rPr>
          <w:rFonts w:ascii="Times New Roman" w:hAnsi="Times New Roman" w:cs="Times New Roman"/>
          <w:u w:color="353535"/>
        </w:rPr>
        <w:t>, she reflects:</w:t>
      </w:r>
      <w:r w:rsidRPr="00500AC2">
        <w:rPr>
          <w:rFonts w:ascii="Times New Roman" w:hAnsi="Times New Roman" w:cs="Times New Roman"/>
          <w:u w:color="353535"/>
        </w:rPr>
        <w:t xml:space="preserve"> </w:t>
      </w:r>
      <w:r w:rsidR="001E3DEB" w:rsidRPr="00500AC2">
        <w:rPr>
          <w:rFonts w:ascii="Times New Roman" w:hAnsi="Times New Roman" w:cs="Times New Roman"/>
        </w:rPr>
        <w:t>‘If it was a conjunction of forces, physical and chemical, what held these forces unified, and for what purpose were they unified?</w:t>
      </w:r>
      <w:r w:rsidR="005974DC" w:rsidRPr="00500AC2">
        <w:rPr>
          <w:rFonts w:ascii="Times New Roman" w:hAnsi="Times New Roman" w:cs="Times New Roman"/>
        </w:rPr>
        <w:t xml:space="preserve"> [</w:t>
      </w:r>
      <w:r w:rsidR="00564665" w:rsidRPr="00500AC2">
        <w:rPr>
          <w:rFonts w:ascii="Times New Roman" w:hAnsi="Times New Roman" w:cs="Times New Roman"/>
        </w:rPr>
        <w:t>...</w:t>
      </w:r>
      <w:r w:rsidR="005974DC" w:rsidRPr="00500AC2">
        <w:rPr>
          <w:rFonts w:ascii="Times New Roman" w:hAnsi="Times New Roman" w:cs="Times New Roman"/>
        </w:rPr>
        <w:t>]</w:t>
      </w:r>
      <w:r w:rsidR="00564665" w:rsidRPr="00500AC2">
        <w:rPr>
          <w:rFonts w:ascii="Times New Roman" w:hAnsi="Times New Roman" w:cs="Times New Roman"/>
        </w:rPr>
        <w:t xml:space="preserve"> What was the will which </w:t>
      </w:r>
      <w:proofErr w:type="spellStart"/>
      <w:r w:rsidR="00564665" w:rsidRPr="00500AC2">
        <w:rPr>
          <w:rFonts w:ascii="Times New Roman" w:hAnsi="Times New Roman" w:cs="Times New Roman"/>
        </w:rPr>
        <w:t>nodalised</w:t>
      </w:r>
      <w:proofErr w:type="spellEnd"/>
      <w:r w:rsidR="00564665" w:rsidRPr="00500AC2">
        <w:rPr>
          <w:rFonts w:ascii="Times New Roman" w:hAnsi="Times New Roman" w:cs="Times New Roman"/>
        </w:rPr>
        <w:t xml:space="preserve"> them and created the one thing she saw? What was its intention? To be itself? […] But what self?’</w:t>
      </w:r>
      <w:r w:rsidR="001E3DEB" w:rsidRPr="00500AC2">
        <w:rPr>
          <w:rFonts w:ascii="Times New Roman" w:hAnsi="Times New Roman" w:cs="Times New Roman"/>
        </w:rPr>
        <w:t>.</w:t>
      </w:r>
      <w:r w:rsidR="005974DC" w:rsidRPr="00500AC2">
        <w:rPr>
          <w:rStyle w:val="FootnoteReference"/>
          <w:rFonts w:ascii="Times New Roman" w:hAnsi="Times New Roman" w:cs="Times New Roman"/>
        </w:rPr>
        <w:footnoteReference w:id="29"/>
      </w:r>
      <w:r w:rsidR="00564665" w:rsidRPr="00500AC2">
        <w:rPr>
          <w:rFonts w:ascii="Times New Roman" w:hAnsi="Times New Roman" w:cs="Times New Roman"/>
        </w:rPr>
        <w:t xml:space="preserve"> </w:t>
      </w:r>
      <w:r w:rsidRPr="00500AC2">
        <w:rPr>
          <w:rFonts w:ascii="Times New Roman" w:hAnsi="Times New Roman" w:cs="Times New Roman"/>
        </w:rPr>
        <w:t xml:space="preserve">This attitude, which is supported by the novel’s rhetoric, recalls that of George Eliot’s </w:t>
      </w:r>
      <w:r w:rsidR="00195D47" w:rsidRPr="00500AC2">
        <w:rPr>
          <w:rFonts w:ascii="Times New Roman" w:hAnsi="Times New Roman" w:cs="Times New Roman"/>
        </w:rPr>
        <w:t>response</w:t>
      </w:r>
      <w:r w:rsidRPr="00500AC2">
        <w:rPr>
          <w:rFonts w:ascii="Times New Roman" w:hAnsi="Times New Roman" w:cs="Times New Roman"/>
        </w:rPr>
        <w:t xml:space="preserve"> to </w:t>
      </w:r>
      <w:r w:rsidR="001E3DEB" w:rsidRPr="00500AC2">
        <w:rPr>
          <w:rFonts w:ascii="Times New Roman" w:hAnsi="Times New Roman" w:cs="Times New Roman"/>
          <w:i/>
        </w:rPr>
        <w:t xml:space="preserve">The Origin of Species </w:t>
      </w:r>
      <w:r w:rsidR="001E3DEB" w:rsidRPr="00500AC2">
        <w:rPr>
          <w:rFonts w:ascii="Times New Roman" w:hAnsi="Times New Roman" w:cs="Times New Roman"/>
        </w:rPr>
        <w:t xml:space="preserve">when it </w:t>
      </w:r>
      <w:r w:rsidR="00564665" w:rsidRPr="00500AC2">
        <w:rPr>
          <w:rFonts w:ascii="Times New Roman" w:hAnsi="Times New Roman" w:cs="Times New Roman"/>
        </w:rPr>
        <w:t xml:space="preserve">first </w:t>
      </w:r>
      <w:r w:rsidR="001E3DEB" w:rsidRPr="00500AC2">
        <w:rPr>
          <w:rFonts w:ascii="Times New Roman" w:hAnsi="Times New Roman" w:cs="Times New Roman"/>
        </w:rPr>
        <w:t>came out:</w:t>
      </w:r>
      <w:r w:rsidRPr="00500AC2">
        <w:rPr>
          <w:rFonts w:ascii="Times New Roman" w:hAnsi="Times New Roman" w:cs="Times New Roman"/>
          <w:u w:color="353535"/>
        </w:rPr>
        <w:t xml:space="preserve"> </w:t>
      </w:r>
      <w:r w:rsidR="001E3DEB" w:rsidRPr="00500AC2">
        <w:rPr>
          <w:rFonts w:ascii="Times New Roman" w:hAnsi="Times New Roman" w:cs="Times New Roman"/>
        </w:rPr>
        <w:t xml:space="preserve">‘To me the Development Theory and all other explanations of processes by </w:t>
      </w:r>
      <w:r w:rsidR="001E3DEB" w:rsidRPr="00500AC2">
        <w:rPr>
          <w:rFonts w:ascii="Times New Roman" w:hAnsi="Times New Roman" w:cs="Times New Roman"/>
        </w:rPr>
        <w:lastRenderedPageBreak/>
        <w:t>which things come to be, produce a feeble impression compared with the mystery that lies under the process</w:t>
      </w:r>
      <w:r w:rsidR="00303902" w:rsidRPr="00500AC2">
        <w:rPr>
          <w:rFonts w:ascii="Times New Roman" w:hAnsi="Times New Roman" w:cs="Times New Roman"/>
        </w:rPr>
        <w:t>.</w:t>
      </w:r>
      <w:r w:rsidR="001E3DEB" w:rsidRPr="00500AC2">
        <w:rPr>
          <w:rFonts w:ascii="Times New Roman" w:hAnsi="Times New Roman" w:cs="Times New Roman"/>
        </w:rPr>
        <w:t>’</w:t>
      </w:r>
      <w:r w:rsidR="00303902" w:rsidRPr="00500AC2">
        <w:rPr>
          <w:rStyle w:val="FootnoteReference"/>
          <w:rFonts w:ascii="Times New Roman" w:hAnsi="Times New Roman" w:cs="Times New Roman"/>
        </w:rPr>
        <w:footnoteReference w:id="30"/>
      </w:r>
      <w:r w:rsidR="001E3DEB" w:rsidRPr="00500AC2">
        <w:rPr>
          <w:rFonts w:ascii="Times New Roman" w:hAnsi="Times New Roman" w:cs="Times New Roman"/>
        </w:rPr>
        <w:t xml:space="preserve"> </w:t>
      </w:r>
    </w:p>
    <w:p w14:paraId="77CAD62F" w14:textId="77777777" w:rsidR="001E3DEB" w:rsidRPr="00500AC2" w:rsidRDefault="001E3DEB" w:rsidP="005D5057">
      <w:pPr>
        <w:widowControl w:val="0"/>
        <w:autoSpaceDE w:val="0"/>
        <w:autoSpaceDN w:val="0"/>
        <w:adjustRightInd w:val="0"/>
        <w:spacing w:line="480" w:lineRule="auto"/>
        <w:ind w:right="-205"/>
        <w:contextualSpacing/>
        <w:rPr>
          <w:rFonts w:ascii="Times New Roman" w:hAnsi="Times New Roman" w:cs="Times New Roman"/>
        </w:rPr>
      </w:pPr>
    </w:p>
    <w:p w14:paraId="3B87D291" w14:textId="0984B855" w:rsidR="001E3DEB" w:rsidRPr="00500AC2" w:rsidRDefault="001E3DEB" w:rsidP="005D5057">
      <w:pPr>
        <w:widowControl w:val="0"/>
        <w:autoSpaceDE w:val="0"/>
        <w:autoSpaceDN w:val="0"/>
        <w:adjustRightInd w:val="0"/>
        <w:spacing w:line="480" w:lineRule="auto"/>
        <w:ind w:right="-205"/>
        <w:contextualSpacing/>
        <w:rPr>
          <w:rFonts w:ascii="Times New Roman" w:hAnsi="Times New Roman" w:cs="Times New Roman"/>
        </w:rPr>
      </w:pPr>
      <w:r w:rsidRPr="00500AC2">
        <w:rPr>
          <w:rFonts w:ascii="Times New Roman" w:hAnsi="Times New Roman" w:cs="Times New Roman"/>
        </w:rPr>
        <w:t xml:space="preserve">Six years after </w:t>
      </w:r>
      <w:r w:rsidRPr="00500AC2">
        <w:rPr>
          <w:rFonts w:ascii="Times New Roman" w:hAnsi="Times New Roman" w:cs="Times New Roman"/>
          <w:i/>
        </w:rPr>
        <w:t>Women in Love</w:t>
      </w:r>
      <w:r w:rsidRPr="00500AC2">
        <w:rPr>
          <w:rFonts w:ascii="Times New Roman" w:hAnsi="Times New Roman" w:cs="Times New Roman"/>
        </w:rPr>
        <w:t>, Lawrence was making a similar critique</w:t>
      </w:r>
      <w:r w:rsidR="00780E60" w:rsidRPr="00500AC2">
        <w:rPr>
          <w:rFonts w:ascii="Times New Roman" w:hAnsi="Times New Roman" w:cs="Times New Roman"/>
        </w:rPr>
        <w:t xml:space="preserve"> of evolutionary materialist explanations,</w:t>
      </w:r>
      <w:r w:rsidRPr="00500AC2">
        <w:rPr>
          <w:rFonts w:ascii="Times New Roman" w:hAnsi="Times New Roman" w:cs="Times New Roman"/>
        </w:rPr>
        <w:t xml:space="preserve"> in </w:t>
      </w:r>
      <w:r w:rsidR="00B5775A" w:rsidRPr="00500AC2">
        <w:rPr>
          <w:rFonts w:ascii="Times New Roman" w:hAnsi="Times New Roman" w:cs="Times New Roman"/>
        </w:rPr>
        <w:t>the</w:t>
      </w:r>
      <w:r w:rsidR="000A1CA7" w:rsidRPr="00500AC2">
        <w:rPr>
          <w:rFonts w:ascii="Times New Roman" w:hAnsi="Times New Roman" w:cs="Times New Roman"/>
        </w:rPr>
        <w:t xml:space="preserve"> essay </w:t>
      </w:r>
      <w:r w:rsidR="006C72A8" w:rsidRPr="00500AC2">
        <w:rPr>
          <w:rFonts w:ascii="Times New Roman" w:hAnsi="Times New Roman" w:cs="Times New Roman"/>
        </w:rPr>
        <w:t xml:space="preserve">‘Him </w:t>
      </w:r>
      <w:proofErr w:type="gramStart"/>
      <w:r w:rsidR="006C72A8" w:rsidRPr="00500AC2">
        <w:rPr>
          <w:rFonts w:ascii="Times New Roman" w:hAnsi="Times New Roman" w:cs="Times New Roman"/>
        </w:rPr>
        <w:t>W</w:t>
      </w:r>
      <w:r w:rsidRPr="00500AC2">
        <w:rPr>
          <w:rFonts w:ascii="Times New Roman" w:hAnsi="Times New Roman" w:cs="Times New Roman"/>
        </w:rPr>
        <w:t>ith</w:t>
      </w:r>
      <w:proofErr w:type="gramEnd"/>
      <w:r w:rsidRPr="00500AC2">
        <w:rPr>
          <w:rFonts w:ascii="Times New Roman" w:hAnsi="Times New Roman" w:cs="Times New Roman"/>
        </w:rPr>
        <w:t xml:space="preserve"> His Tail in His Mouth’</w:t>
      </w:r>
      <w:r w:rsidR="00B5775A" w:rsidRPr="00500AC2">
        <w:rPr>
          <w:rFonts w:ascii="Times New Roman" w:hAnsi="Times New Roman" w:cs="Times New Roman"/>
        </w:rPr>
        <w:t xml:space="preserve"> (1925)</w:t>
      </w:r>
      <w:r w:rsidRPr="00500AC2">
        <w:rPr>
          <w:rFonts w:ascii="Times New Roman" w:hAnsi="Times New Roman" w:cs="Times New Roman"/>
        </w:rPr>
        <w:t>:</w:t>
      </w:r>
    </w:p>
    <w:p w14:paraId="7551A8F4" w14:textId="77777777" w:rsidR="000A1CA7" w:rsidRPr="00500AC2" w:rsidRDefault="000A1CA7" w:rsidP="005D5057">
      <w:pPr>
        <w:widowControl w:val="0"/>
        <w:autoSpaceDE w:val="0"/>
        <w:autoSpaceDN w:val="0"/>
        <w:adjustRightInd w:val="0"/>
        <w:spacing w:line="480" w:lineRule="auto"/>
        <w:ind w:right="-205"/>
        <w:contextualSpacing/>
        <w:rPr>
          <w:rFonts w:ascii="Times New Roman" w:hAnsi="Times New Roman" w:cs="Times New Roman"/>
        </w:rPr>
      </w:pPr>
    </w:p>
    <w:p w14:paraId="64A5EA80" w14:textId="00A025B0" w:rsidR="001E3DEB" w:rsidRPr="00500AC2" w:rsidRDefault="000A1CA7" w:rsidP="005D5057">
      <w:pPr>
        <w:tabs>
          <w:tab w:val="left" w:pos="7797"/>
        </w:tabs>
        <w:spacing w:line="480" w:lineRule="auto"/>
        <w:ind w:left="720" w:right="929"/>
        <w:contextualSpacing/>
        <w:jc w:val="both"/>
        <w:rPr>
          <w:rFonts w:ascii="Times New Roman" w:hAnsi="Times New Roman" w:cs="Times New Roman"/>
        </w:rPr>
      </w:pPr>
      <w:r w:rsidRPr="00500AC2">
        <w:rPr>
          <w:rFonts w:ascii="Times New Roman" w:hAnsi="Times New Roman" w:cs="Times New Roman"/>
        </w:rPr>
        <w:t>Evolution sings away at the same old song.</w:t>
      </w:r>
      <w:r w:rsidR="00780E60" w:rsidRPr="00500AC2">
        <w:rPr>
          <w:rFonts w:ascii="Times New Roman" w:hAnsi="Times New Roman" w:cs="Times New Roman"/>
        </w:rPr>
        <w:t xml:space="preserve"> Out of the amoeba, or some such old-fashioned entity, the dragon of evolved life stretches him</w:t>
      </w:r>
      <w:r w:rsidR="000C537E" w:rsidRPr="00500AC2">
        <w:rPr>
          <w:rFonts w:ascii="Times New Roman" w:hAnsi="Times New Roman" w:cs="Times New Roman"/>
        </w:rPr>
        <w:t>self enormous and more enormous</w:t>
      </w:r>
      <w:r w:rsidR="00780E60" w:rsidRPr="00500AC2">
        <w:rPr>
          <w:rFonts w:ascii="Times New Roman" w:hAnsi="Times New Roman" w:cs="Times New Roman"/>
        </w:rPr>
        <w:t xml:space="preserve"> only, at last, to return each time, and put his tail into his own mouth, and be an amoeba once more. The amoeba, or the electron, or whatever it may lately be – the rose wo</w:t>
      </w:r>
      <w:r w:rsidR="00C8179D" w:rsidRPr="00500AC2">
        <w:rPr>
          <w:rFonts w:ascii="Times New Roman" w:hAnsi="Times New Roman" w:cs="Times New Roman"/>
        </w:rPr>
        <w:t>u</w:t>
      </w:r>
      <w:r w:rsidR="00780E60" w:rsidRPr="00500AC2">
        <w:rPr>
          <w:rFonts w:ascii="Times New Roman" w:hAnsi="Times New Roman" w:cs="Times New Roman"/>
        </w:rPr>
        <w:t>ld be just as scentless – is the constant, from which all manifest living creation starts out, and to which it all returns.</w:t>
      </w:r>
      <w:r w:rsidR="00C8179D" w:rsidRPr="00500AC2">
        <w:rPr>
          <w:rFonts w:ascii="Times New Roman" w:hAnsi="Times New Roman" w:cs="Times New Roman"/>
        </w:rPr>
        <w:t xml:space="preserve"> […] </w:t>
      </w:r>
      <w:r w:rsidR="00780E60" w:rsidRPr="00500AC2">
        <w:rPr>
          <w:rFonts w:ascii="Times New Roman" w:hAnsi="Times New Roman" w:cs="Times New Roman"/>
        </w:rPr>
        <w:t>How do you know? How does anybody know, what always was or wasn’t? Bunk of geology, and strata, and all that, biology or evolution.</w:t>
      </w:r>
      <w:r w:rsidRPr="00500AC2">
        <w:rPr>
          <w:rFonts w:ascii="Times New Roman" w:hAnsi="Times New Roman" w:cs="Times New Roman"/>
        </w:rPr>
        <w:t xml:space="preserve"> […]</w:t>
      </w:r>
      <w:r w:rsidR="00741B84" w:rsidRPr="00500AC2">
        <w:rPr>
          <w:rFonts w:ascii="Times New Roman" w:hAnsi="Times New Roman" w:cs="Times New Roman"/>
        </w:rPr>
        <w:t xml:space="preserve"> </w:t>
      </w:r>
      <w:r w:rsidR="009A25B6" w:rsidRPr="00500AC2">
        <w:rPr>
          <w:rFonts w:ascii="Times New Roman" w:hAnsi="Times New Roman" w:cs="Times New Roman"/>
        </w:rPr>
        <w:t xml:space="preserve">Bunk of beginnings and of ends, and heads and tails. Why does man always want to know so damned much? Or rather, so damned little. If he can’t draw a ring round </w:t>
      </w:r>
      <w:proofErr w:type="gramStart"/>
      <w:r w:rsidR="009A25B6" w:rsidRPr="00500AC2">
        <w:rPr>
          <w:rFonts w:ascii="Times New Roman" w:hAnsi="Times New Roman" w:cs="Times New Roman"/>
        </w:rPr>
        <w:t xml:space="preserve">creation, </w:t>
      </w:r>
      <w:r w:rsidR="00C8179D" w:rsidRPr="00500AC2">
        <w:rPr>
          <w:rFonts w:ascii="Times New Roman" w:hAnsi="Times New Roman" w:cs="Times New Roman"/>
        </w:rPr>
        <w:t>and</w:t>
      </w:r>
      <w:proofErr w:type="gramEnd"/>
      <w:r w:rsidR="00C8179D" w:rsidRPr="00500AC2">
        <w:rPr>
          <w:rFonts w:ascii="Times New Roman" w:hAnsi="Times New Roman" w:cs="Times New Roman"/>
        </w:rPr>
        <w:t xml:space="preserve"> fasten the serpent’s tail i</w:t>
      </w:r>
      <w:r w:rsidR="009A25B6" w:rsidRPr="00500AC2">
        <w:rPr>
          <w:rFonts w:ascii="Times New Roman" w:hAnsi="Times New Roman" w:cs="Times New Roman"/>
        </w:rPr>
        <w:t>n</w:t>
      </w:r>
      <w:r w:rsidR="00C8179D" w:rsidRPr="00500AC2">
        <w:rPr>
          <w:rFonts w:ascii="Times New Roman" w:hAnsi="Times New Roman" w:cs="Times New Roman"/>
        </w:rPr>
        <w:t>t</w:t>
      </w:r>
      <w:r w:rsidR="009A25B6" w:rsidRPr="00500AC2">
        <w:rPr>
          <w:rFonts w:ascii="Times New Roman" w:hAnsi="Times New Roman" w:cs="Times New Roman"/>
        </w:rPr>
        <w:t xml:space="preserve">o its mouth with the padlock of one final clinching idea, then creation can go to hell, as far as man is concerned. </w:t>
      </w:r>
      <w:r w:rsidR="00C8179D" w:rsidRPr="00500AC2">
        <w:rPr>
          <w:rFonts w:ascii="Times New Roman" w:hAnsi="Times New Roman" w:cs="Times New Roman"/>
        </w:rPr>
        <w:t xml:space="preserve">[…] </w:t>
      </w:r>
      <w:r w:rsidR="001E3DEB" w:rsidRPr="00500AC2">
        <w:rPr>
          <w:rFonts w:ascii="Times New Roman" w:hAnsi="Times New Roman" w:cs="Times New Roman"/>
        </w:rPr>
        <w:t xml:space="preserve">What we want is life, and life-energy inside us. Where it comes </w:t>
      </w:r>
      <w:r w:rsidR="001E3DEB" w:rsidRPr="00500AC2">
        <w:rPr>
          <w:rFonts w:ascii="Times New Roman" w:hAnsi="Times New Roman" w:cs="Times New Roman"/>
        </w:rPr>
        <w:lastRenderedPageBreak/>
        <w:t>from, or what it is, we don’t know, and never shall. It is the</w:t>
      </w:r>
      <w:r w:rsidR="00C8179D" w:rsidRPr="00500AC2">
        <w:rPr>
          <w:rFonts w:ascii="Times New Roman" w:hAnsi="Times New Roman" w:cs="Times New Roman"/>
        </w:rPr>
        <w:t xml:space="preserve"> capital X of all our knowledge</w:t>
      </w:r>
      <w:r w:rsidR="001E3DEB" w:rsidRPr="00500AC2">
        <w:rPr>
          <w:rFonts w:ascii="Times New Roman" w:hAnsi="Times New Roman" w:cs="Times New Roman"/>
        </w:rPr>
        <w:t>.</w:t>
      </w:r>
      <w:r w:rsidR="000C537E" w:rsidRPr="00500AC2">
        <w:rPr>
          <w:rStyle w:val="FootnoteReference"/>
          <w:rFonts w:ascii="Times New Roman" w:hAnsi="Times New Roman" w:cs="Times New Roman"/>
        </w:rPr>
        <w:footnoteReference w:id="31"/>
      </w:r>
    </w:p>
    <w:p w14:paraId="4C222AEF" w14:textId="77777777" w:rsidR="001E3DEB" w:rsidRPr="00500AC2" w:rsidRDefault="001E3DEB" w:rsidP="005D5057">
      <w:pPr>
        <w:spacing w:line="480" w:lineRule="auto"/>
        <w:ind w:right="-205"/>
        <w:contextualSpacing/>
        <w:rPr>
          <w:rFonts w:ascii="Times New Roman" w:hAnsi="Times New Roman" w:cs="Times New Roman"/>
        </w:rPr>
      </w:pPr>
    </w:p>
    <w:p w14:paraId="1F4CAF81" w14:textId="67D33956" w:rsidR="001E3DEB" w:rsidRPr="00500AC2" w:rsidRDefault="00DC2CA0" w:rsidP="005D5057">
      <w:pPr>
        <w:spacing w:line="480" w:lineRule="auto"/>
        <w:ind w:right="-205"/>
        <w:contextualSpacing/>
        <w:rPr>
          <w:rFonts w:ascii="Times New Roman" w:hAnsi="Times New Roman" w:cs="Times New Roman"/>
        </w:rPr>
      </w:pPr>
      <w:r w:rsidRPr="00500AC2">
        <w:rPr>
          <w:rFonts w:ascii="Times New Roman" w:hAnsi="Times New Roman" w:cs="Times New Roman"/>
        </w:rPr>
        <w:t>Nonetheless, Lawrence</w:t>
      </w:r>
      <w:r w:rsidR="00780E60" w:rsidRPr="00500AC2">
        <w:rPr>
          <w:rFonts w:ascii="Times New Roman" w:hAnsi="Times New Roman" w:cs="Times New Roman"/>
        </w:rPr>
        <w:t xml:space="preserve"> </w:t>
      </w:r>
      <w:r w:rsidR="001E3DEB" w:rsidRPr="00500AC2">
        <w:rPr>
          <w:rFonts w:ascii="Times New Roman" w:hAnsi="Times New Roman" w:cs="Times New Roman"/>
        </w:rPr>
        <w:t xml:space="preserve">took inspiration and support for numerous aspects of his thought from Darwin: his sense of nature as organic rather than mechanical; his </w:t>
      </w:r>
      <w:r w:rsidR="00741B84" w:rsidRPr="00500AC2">
        <w:rPr>
          <w:rFonts w:ascii="Times New Roman" w:hAnsi="Times New Roman" w:cs="Times New Roman"/>
        </w:rPr>
        <w:t>acceptance of the kinship of humans, animals and all living beings;</w:t>
      </w:r>
      <w:r w:rsidR="001E3DEB" w:rsidRPr="00500AC2">
        <w:rPr>
          <w:rFonts w:ascii="Times New Roman" w:hAnsi="Times New Roman" w:cs="Times New Roman"/>
        </w:rPr>
        <w:t xml:space="preserve"> his </w:t>
      </w:r>
      <w:proofErr w:type="spellStart"/>
      <w:r w:rsidR="001E3DEB" w:rsidRPr="00500AC2">
        <w:rPr>
          <w:rFonts w:ascii="Times New Roman" w:hAnsi="Times New Roman" w:cs="Times New Roman"/>
        </w:rPr>
        <w:t>valorisation</w:t>
      </w:r>
      <w:proofErr w:type="spellEnd"/>
      <w:r w:rsidR="001E3DEB" w:rsidRPr="00500AC2">
        <w:rPr>
          <w:rFonts w:ascii="Times New Roman" w:hAnsi="Times New Roman" w:cs="Times New Roman"/>
        </w:rPr>
        <w:t xml:space="preserve"> of flux.</w:t>
      </w:r>
      <w:r w:rsidR="000C537E" w:rsidRPr="00500AC2">
        <w:rPr>
          <w:rStyle w:val="FootnoteReference"/>
          <w:rFonts w:ascii="Times New Roman" w:hAnsi="Times New Roman" w:cs="Times New Roman"/>
        </w:rPr>
        <w:footnoteReference w:id="32"/>
      </w:r>
      <w:r w:rsidR="001E3DEB" w:rsidRPr="00500AC2">
        <w:rPr>
          <w:rFonts w:ascii="Times New Roman" w:hAnsi="Times New Roman" w:cs="Times New Roman"/>
        </w:rPr>
        <w:t xml:space="preserve"> As Margot Norris comments, Lawrence’s practice is ‘to insert aspects of Darwinian living form, such as temporality, mutability, and susceptibility to chance, into literary conventions, thereby transforming character i</w:t>
      </w:r>
      <w:r w:rsidR="00BF5D23" w:rsidRPr="00500AC2">
        <w:rPr>
          <w:rFonts w:ascii="Times New Roman" w:hAnsi="Times New Roman" w:cs="Times New Roman"/>
        </w:rPr>
        <w:t xml:space="preserve">nto </w:t>
      </w:r>
      <w:proofErr w:type="spellStart"/>
      <w:r w:rsidR="00BF5D23" w:rsidRPr="00500AC2">
        <w:rPr>
          <w:rFonts w:ascii="Times New Roman" w:hAnsi="Times New Roman" w:cs="Times New Roman"/>
        </w:rPr>
        <w:t>multiplicitous</w:t>
      </w:r>
      <w:proofErr w:type="spellEnd"/>
      <w:r w:rsidR="00BF5D23" w:rsidRPr="00500AC2">
        <w:rPr>
          <w:rFonts w:ascii="Times New Roman" w:hAnsi="Times New Roman" w:cs="Times New Roman"/>
        </w:rPr>
        <w:t xml:space="preserve"> and fluid “allotropes”</w:t>
      </w:r>
      <w:r w:rsidR="001E3DEB" w:rsidRPr="00500AC2">
        <w:rPr>
          <w:rFonts w:ascii="Times New Roman" w:hAnsi="Times New Roman" w:cs="Times New Roman"/>
        </w:rPr>
        <w:t>, eschewing novelistic closure’.</w:t>
      </w:r>
      <w:r w:rsidR="000C537E" w:rsidRPr="00500AC2">
        <w:rPr>
          <w:rStyle w:val="FootnoteReference"/>
          <w:rFonts w:ascii="Times New Roman" w:hAnsi="Times New Roman" w:cs="Times New Roman"/>
        </w:rPr>
        <w:footnoteReference w:id="33"/>
      </w:r>
      <w:r w:rsidR="001E3DEB" w:rsidRPr="00500AC2">
        <w:rPr>
          <w:rFonts w:ascii="Times New Roman" w:hAnsi="Times New Roman" w:cs="Times New Roman"/>
        </w:rPr>
        <w:t xml:space="preserve"> </w:t>
      </w:r>
      <w:r w:rsidRPr="00500AC2">
        <w:rPr>
          <w:rFonts w:ascii="Times New Roman" w:hAnsi="Times New Roman" w:cs="Times New Roman"/>
        </w:rPr>
        <w:t xml:space="preserve">For all Lawrence’s critique of Darwin’s rationalist </w:t>
      </w:r>
      <w:r w:rsidRPr="00500AC2">
        <w:rPr>
          <w:rFonts w:ascii="Times New Roman" w:hAnsi="Times New Roman" w:cs="Times New Roman"/>
          <w:i/>
        </w:rPr>
        <w:t>mode</w:t>
      </w:r>
      <w:r w:rsidRPr="00500AC2">
        <w:rPr>
          <w:rFonts w:ascii="Times New Roman" w:hAnsi="Times New Roman" w:cs="Times New Roman"/>
        </w:rPr>
        <w:t xml:space="preserve">, his anti-rationalism rhymed well with the non-rationalist </w:t>
      </w:r>
      <w:r w:rsidRPr="00500AC2">
        <w:rPr>
          <w:rFonts w:ascii="Times New Roman" w:hAnsi="Times New Roman" w:cs="Times New Roman"/>
          <w:i/>
        </w:rPr>
        <w:t xml:space="preserve">contents </w:t>
      </w:r>
      <w:r w:rsidRPr="00500AC2">
        <w:rPr>
          <w:rFonts w:ascii="Times New Roman" w:hAnsi="Times New Roman" w:cs="Times New Roman"/>
        </w:rPr>
        <w:t>of that thought: as Norris puts it</w:t>
      </w:r>
      <w:r w:rsidR="001E3DEB" w:rsidRPr="00500AC2">
        <w:rPr>
          <w:rFonts w:ascii="Times New Roman" w:hAnsi="Times New Roman" w:cs="Times New Roman"/>
        </w:rPr>
        <w:t xml:space="preserve">: ‘trivial organic forces operating unconsciously and irrationally, on an ad hoc basis, subject to chance, over time’, with </w:t>
      </w:r>
      <w:r w:rsidR="00D26788" w:rsidRPr="00500AC2">
        <w:rPr>
          <w:rFonts w:ascii="Times New Roman" w:hAnsi="Times New Roman" w:cs="Times New Roman"/>
        </w:rPr>
        <w:t>‘its perilous and ironic consequence, that reason is enthralled to the organic, the unconscious, the irrational</w:t>
      </w:r>
      <w:r w:rsidR="001E3DEB" w:rsidRPr="00500AC2">
        <w:rPr>
          <w:rFonts w:ascii="Times New Roman" w:hAnsi="Times New Roman" w:cs="Times New Roman"/>
        </w:rPr>
        <w:t xml:space="preserve"> </w:t>
      </w:r>
      <w:r w:rsidR="00D26788" w:rsidRPr="00500AC2">
        <w:rPr>
          <w:rFonts w:ascii="Times New Roman" w:hAnsi="Times New Roman" w:cs="Times New Roman"/>
        </w:rPr>
        <w:t>- the product, not the producer, of Nature’</w:t>
      </w:r>
      <w:r w:rsidR="001E3DEB" w:rsidRPr="00500AC2">
        <w:rPr>
          <w:rFonts w:ascii="Times New Roman" w:hAnsi="Times New Roman" w:cs="Times New Roman"/>
        </w:rPr>
        <w:t>.</w:t>
      </w:r>
      <w:r w:rsidR="00170EE7" w:rsidRPr="00500AC2">
        <w:rPr>
          <w:rStyle w:val="FootnoteReference"/>
          <w:rFonts w:ascii="Times New Roman" w:hAnsi="Times New Roman" w:cs="Times New Roman"/>
        </w:rPr>
        <w:footnoteReference w:id="34"/>
      </w:r>
    </w:p>
    <w:p w14:paraId="5BF5B63D" w14:textId="77777777" w:rsidR="001E3DEB" w:rsidRPr="00500AC2" w:rsidRDefault="001E3DEB" w:rsidP="005D5057">
      <w:pPr>
        <w:widowControl w:val="0"/>
        <w:autoSpaceDE w:val="0"/>
        <w:autoSpaceDN w:val="0"/>
        <w:adjustRightInd w:val="0"/>
        <w:spacing w:line="480" w:lineRule="auto"/>
        <w:ind w:right="-205"/>
        <w:contextualSpacing/>
        <w:rPr>
          <w:rFonts w:ascii="Times New Roman" w:hAnsi="Times New Roman" w:cs="Times New Roman"/>
          <w:u w:color="353535"/>
        </w:rPr>
      </w:pPr>
    </w:p>
    <w:p w14:paraId="115A7BF7" w14:textId="4552BFE2" w:rsidR="001E3DEB" w:rsidRPr="00500AC2" w:rsidRDefault="001E3DEB" w:rsidP="005D5057">
      <w:pPr>
        <w:spacing w:line="480" w:lineRule="auto"/>
        <w:ind w:right="-205"/>
        <w:contextualSpacing/>
        <w:rPr>
          <w:rFonts w:ascii="Times New Roman" w:hAnsi="Times New Roman" w:cs="Times New Roman"/>
        </w:rPr>
      </w:pPr>
      <w:r w:rsidRPr="00500AC2">
        <w:rPr>
          <w:rFonts w:ascii="Times New Roman" w:hAnsi="Times New Roman" w:cs="Times New Roman"/>
        </w:rPr>
        <w:t>Lawrence</w:t>
      </w:r>
      <w:r w:rsidR="00DC2CA0" w:rsidRPr="00500AC2">
        <w:rPr>
          <w:rFonts w:ascii="Times New Roman" w:hAnsi="Times New Roman" w:cs="Times New Roman"/>
        </w:rPr>
        <w:t xml:space="preserve"> therefore</w:t>
      </w:r>
      <w:r w:rsidRPr="00500AC2">
        <w:rPr>
          <w:rFonts w:ascii="Times New Roman" w:hAnsi="Times New Roman" w:cs="Times New Roman"/>
        </w:rPr>
        <w:t xml:space="preserve"> blended elements of Darwin’s thought with that of others and his own in a synthesis </w:t>
      </w:r>
      <w:r w:rsidR="00DC2CA0" w:rsidRPr="00500AC2">
        <w:rPr>
          <w:rFonts w:ascii="Times New Roman" w:hAnsi="Times New Roman" w:cs="Times New Roman"/>
        </w:rPr>
        <w:t xml:space="preserve">which rejects the mode and some of the contents of that thought, </w:t>
      </w:r>
      <w:proofErr w:type="gramStart"/>
      <w:r w:rsidR="00DC2CA0" w:rsidRPr="00500AC2">
        <w:rPr>
          <w:rFonts w:ascii="Times New Roman" w:hAnsi="Times New Roman" w:cs="Times New Roman"/>
        </w:rPr>
        <w:t xml:space="preserve">but  </w:t>
      </w:r>
      <w:r w:rsidRPr="00500AC2">
        <w:rPr>
          <w:rFonts w:ascii="Times New Roman" w:hAnsi="Times New Roman" w:cs="Times New Roman"/>
        </w:rPr>
        <w:t>in</w:t>
      </w:r>
      <w:proofErr w:type="gramEnd"/>
      <w:r w:rsidRPr="00500AC2">
        <w:rPr>
          <w:rFonts w:ascii="Times New Roman" w:hAnsi="Times New Roman" w:cs="Times New Roman"/>
        </w:rPr>
        <w:t xml:space="preserve"> which </w:t>
      </w:r>
      <w:r w:rsidR="00DC2CA0" w:rsidRPr="00500AC2">
        <w:rPr>
          <w:rFonts w:ascii="Times New Roman" w:hAnsi="Times New Roman" w:cs="Times New Roman"/>
        </w:rPr>
        <w:t>numerous of its implications are nonetheless apparent</w:t>
      </w:r>
      <w:r w:rsidRPr="00500AC2">
        <w:rPr>
          <w:rFonts w:ascii="Times New Roman" w:hAnsi="Times New Roman" w:cs="Times New Roman"/>
        </w:rPr>
        <w:t>.</w:t>
      </w:r>
      <w:r w:rsidR="00DC2CA0" w:rsidRPr="00500AC2">
        <w:rPr>
          <w:rFonts w:ascii="Times New Roman" w:hAnsi="Times New Roman" w:cs="Times New Roman"/>
        </w:rPr>
        <w:t xml:space="preserve"> </w:t>
      </w:r>
      <w:r w:rsidRPr="00500AC2">
        <w:rPr>
          <w:rFonts w:ascii="Times New Roman" w:hAnsi="Times New Roman" w:cs="Times New Roman"/>
        </w:rPr>
        <w:t xml:space="preserve">Moreover, as the range of texts from </w:t>
      </w:r>
      <w:r w:rsidRPr="00500AC2">
        <w:rPr>
          <w:rFonts w:ascii="Times New Roman" w:hAnsi="Times New Roman" w:cs="Times New Roman"/>
          <w:i/>
        </w:rPr>
        <w:t>Study of Thomas Hardy</w:t>
      </w:r>
      <w:r w:rsidR="00572A4F" w:rsidRPr="00500AC2">
        <w:rPr>
          <w:rFonts w:ascii="Times New Roman" w:hAnsi="Times New Roman" w:cs="Times New Roman"/>
          <w:i/>
        </w:rPr>
        <w:t xml:space="preserve"> </w:t>
      </w:r>
      <w:r w:rsidR="00AB3E79" w:rsidRPr="00500AC2">
        <w:rPr>
          <w:rFonts w:ascii="Times New Roman" w:hAnsi="Times New Roman" w:cs="Times New Roman"/>
        </w:rPr>
        <w:t>(1914</w:t>
      </w:r>
      <w:r w:rsidR="00572A4F" w:rsidRPr="00500AC2">
        <w:rPr>
          <w:rFonts w:ascii="Times New Roman" w:hAnsi="Times New Roman" w:cs="Times New Roman"/>
        </w:rPr>
        <w:t>)</w:t>
      </w:r>
      <w:r w:rsidRPr="00500AC2">
        <w:rPr>
          <w:rFonts w:ascii="Times New Roman" w:hAnsi="Times New Roman" w:cs="Times New Roman"/>
          <w:i/>
        </w:rPr>
        <w:t xml:space="preserve"> </w:t>
      </w:r>
      <w:r w:rsidRPr="00500AC2">
        <w:rPr>
          <w:rFonts w:ascii="Times New Roman" w:hAnsi="Times New Roman" w:cs="Times New Roman"/>
        </w:rPr>
        <w:t xml:space="preserve">to </w:t>
      </w:r>
      <w:r w:rsidRPr="00500AC2">
        <w:rPr>
          <w:rFonts w:ascii="Times New Roman" w:hAnsi="Times New Roman" w:cs="Times New Roman"/>
          <w:i/>
        </w:rPr>
        <w:t>Apocalypse</w:t>
      </w:r>
      <w:r w:rsidR="00572A4F" w:rsidRPr="00500AC2">
        <w:rPr>
          <w:rFonts w:ascii="Times New Roman" w:hAnsi="Times New Roman" w:cs="Times New Roman"/>
          <w:i/>
        </w:rPr>
        <w:t xml:space="preserve"> </w:t>
      </w:r>
      <w:r w:rsidR="00AB3E79" w:rsidRPr="00500AC2">
        <w:rPr>
          <w:rFonts w:ascii="Times New Roman" w:hAnsi="Times New Roman" w:cs="Times New Roman"/>
        </w:rPr>
        <w:t>(1930</w:t>
      </w:r>
      <w:r w:rsidR="00572A4F" w:rsidRPr="00500AC2">
        <w:rPr>
          <w:rFonts w:ascii="Times New Roman" w:hAnsi="Times New Roman" w:cs="Times New Roman"/>
        </w:rPr>
        <w:t>)</w:t>
      </w:r>
      <w:r w:rsidRPr="00500AC2">
        <w:rPr>
          <w:rFonts w:ascii="Times New Roman" w:hAnsi="Times New Roman" w:cs="Times New Roman"/>
        </w:rPr>
        <w:t xml:space="preserve">, to which I will refer, </w:t>
      </w:r>
      <w:r w:rsidRPr="00500AC2">
        <w:rPr>
          <w:rFonts w:ascii="Times New Roman" w:hAnsi="Times New Roman" w:cs="Times New Roman"/>
        </w:rPr>
        <w:lastRenderedPageBreak/>
        <w:t>will make apparent, his vision of evolution remained in its broad outline unevolved throughout his writing career.</w:t>
      </w:r>
      <w:r w:rsidR="00DC2CA0" w:rsidRPr="00500AC2">
        <w:rPr>
          <w:rFonts w:ascii="Times New Roman" w:hAnsi="Times New Roman" w:cs="Times New Roman"/>
        </w:rPr>
        <w:t xml:space="preserve"> </w:t>
      </w:r>
      <w:r w:rsidRPr="00500AC2">
        <w:rPr>
          <w:rFonts w:ascii="Times New Roman" w:hAnsi="Times New Roman" w:cs="Times New Roman"/>
        </w:rPr>
        <w:t xml:space="preserve">The question is then whether Lawrence’s </w:t>
      </w:r>
      <w:r w:rsidR="00195D47" w:rsidRPr="00500AC2">
        <w:rPr>
          <w:rFonts w:ascii="Times New Roman" w:hAnsi="Times New Roman" w:cs="Times New Roman"/>
        </w:rPr>
        <w:t>idiosyncratic</w:t>
      </w:r>
      <w:r w:rsidRPr="00500AC2">
        <w:rPr>
          <w:rFonts w:ascii="Times New Roman" w:hAnsi="Times New Roman" w:cs="Times New Roman"/>
        </w:rPr>
        <w:t xml:space="preserve"> appropriation of Darwin is comedic or tragic, if either.</w:t>
      </w:r>
    </w:p>
    <w:p w14:paraId="57525B31" w14:textId="77777777" w:rsidR="001E3DEB" w:rsidRPr="00500AC2" w:rsidRDefault="001E3DEB" w:rsidP="005D5057">
      <w:pPr>
        <w:spacing w:line="480" w:lineRule="auto"/>
        <w:ind w:right="-205"/>
        <w:contextualSpacing/>
        <w:rPr>
          <w:rFonts w:ascii="Times New Roman" w:hAnsi="Times New Roman" w:cs="Times New Roman"/>
          <w:b/>
        </w:rPr>
      </w:pPr>
    </w:p>
    <w:p w14:paraId="4E5683C6" w14:textId="77777777" w:rsidR="00DC2CA0" w:rsidRPr="00500AC2" w:rsidRDefault="00DC2CA0" w:rsidP="005D5057">
      <w:pPr>
        <w:spacing w:line="480" w:lineRule="auto"/>
        <w:ind w:right="-205"/>
        <w:contextualSpacing/>
        <w:rPr>
          <w:rFonts w:ascii="Times New Roman" w:hAnsi="Times New Roman" w:cs="Times New Roman"/>
          <w:b/>
        </w:rPr>
      </w:pPr>
    </w:p>
    <w:p w14:paraId="680A0FBB" w14:textId="52712C7A" w:rsidR="00DC2CA0" w:rsidRPr="00500AC2" w:rsidRDefault="005913F6" w:rsidP="005D5057">
      <w:pPr>
        <w:spacing w:line="480" w:lineRule="auto"/>
        <w:ind w:right="-205"/>
        <w:contextualSpacing/>
        <w:rPr>
          <w:rFonts w:ascii="Times New Roman" w:hAnsi="Times New Roman" w:cs="Times New Roman"/>
          <w:i/>
        </w:rPr>
      </w:pPr>
      <w:r w:rsidRPr="00500AC2">
        <w:rPr>
          <w:rFonts w:ascii="Times New Roman" w:hAnsi="Times New Roman" w:cs="Times New Roman"/>
          <w:i/>
        </w:rPr>
        <w:t>D.H. Lawrence and Darwinian Comedy</w:t>
      </w:r>
    </w:p>
    <w:p w14:paraId="793DC9BC" w14:textId="77777777" w:rsidR="005913F6" w:rsidRPr="00500AC2" w:rsidRDefault="005913F6" w:rsidP="005D5057">
      <w:pPr>
        <w:spacing w:line="480" w:lineRule="auto"/>
        <w:ind w:right="-205"/>
        <w:contextualSpacing/>
        <w:rPr>
          <w:rFonts w:ascii="Times New Roman" w:hAnsi="Times New Roman" w:cs="Times New Roman"/>
          <w:b/>
        </w:rPr>
      </w:pPr>
    </w:p>
    <w:p w14:paraId="5CD0DCBB" w14:textId="67305B56" w:rsidR="00B861AE" w:rsidRPr="00500AC2" w:rsidRDefault="001E3DEB" w:rsidP="005D5057">
      <w:pPr>
        <w:spacing w:line="480" w:lineRule="auto"/>
        <w:ind w:right="-205"/>
        <w:contextualSpacing/>
        <w:rPr>
          <w:rFonts w:ascii="Times New Roman" w:hAnsi="Times New Roman" w:cs="Times New Roman"/>
        </w:rPr>
      </w:pPr>
      <w:r w:rsidRPr="00500AC2">
        <w:rPr>
          <w:rFonts w:ascii="Times New Roman" w:hAnsi="Times New Roman" w:cs="Times New Roman"/>
        </w:rPr>
        <w:t>I would suggest overwhelmingly the former.</w:t>
      </w:r>
      <w:r w:rsidR="00C23D6E" w:rsidRPr="00500AC2">
        <w:rPr>
          <w:rFonts w:ascii="Times New Roman" w:hAnsi="Times New Roman" w:cs="Times New Roman"/>
        </w:rPr>
        <w:t xml:space="preserve"> Lawrence was born into a period of the resurgence of tragedy as a genre and its emergence as a </w:t>
      </w:r>
      <w:proofErr w:type="gramStart"/>
      <w:r w:rsidR="00C23D6E" w:rsidRPr="00500AC2">
        <w:rPr>
          <w:rFonts w:ascii="Times New Roman" w:hAnsi="Times New Roman" w:cs="Times New Roman"/>
        </w:rPr>
        <w:t>world-view</w:t>
      </w:r>
      <w:proofErr w:type="gramEnd"/>
      <w:r w:rsidR="00C23D6E" w:rsidRPr="00500AC2">
        <w:rPr>
          <w:rFonts w:ascii="Times New Roman" w:hAnsi="Times New Roman" w:cs="Times New Roman"/>
        </w:rPr>
        <w:t xml:space="preserve">. With his own degenerative illness, he constant money problems, and his horror at the War, he had perhaps many inducements towards such a </w:t>
      </w:r>
      <w:proofErr w:type="gramStart"/>
      <w:r w:rsidR="00C23D6E" w:rsidRPr="00500AC2">
        <w:rPr>
          <w:rFonts w:ascii="Times New Roman" w:hAnsi="Times New Roman" w:cs="Times New Roman"/>
        </w:rPr>
        <w:t>world-view</w:t>
      </w:r>
      <w:proofErr w:type="gramEnd"/>
      <w:r w:rsidR="00C23D6E" w:rsidRPr="00500AC2">
        <w:rPr>
          <w:rFonts w:ascii="Times New Roman" w:hAnsi="Times New Roman" w:cs="Times New Roman"/>
        </w:rPr>
        <w:t>, yet his career can be interpreted as a passionate struggle towards the attainment and articulation of a comedic world-view.</w:t>
      </w:r>
      <w:r w:rsidR="005913F6" w:rsidRPr="00500AC2">
        <w:rPr>
          <w:rFonts w:ascii="Times New Roman" w:hAnsi="Times New Roman" w:cs="Times New Roman"/>
        </w:rPr>
        <w:t xml:space="preserve"> </w:t>
      </w:r>
      <w:proofErr w:type="gramStart"/>
      <w:r w:rsidR="00C23D6E" w:rsidRPr="00500AC2">
        <w:rPr>
          <w:rFonts w:ascii="Times New Roman" w:hAnsi="Times New Roman" w:cs="Times New Roman"/>
        </w:rPr>
        <w:t>With regard to</w:t>
      </w:r>
      <w:proofErr w:type="gramEnd"/>
      <w:r w:rsidR="00C23D6E" w:rsidRPr="00500AC2">
        <w:rPr>
          <w:rFonts w:ascii="Times New Roman" w:hAnsi="Times New Roman" w:cs="Times New Roman"/>
        </w:rPr>
        <w:t xml:space="preserve"> evolution, </w:t>
      </w:r>
      <w:r w:rsidRPr="00500AC2">
        <w:rPr>
          <w:rFonts w:ascii="Times New Roman" w:hAnsi="Times New Roman" w:cs="Times New Roman"/>
          <w:i/>
        </w:rPr>
        <w:t xml:space="preserve">The Study of Thomas Hardy </w:t>
      </w:r>
      <w:r w:rsidR="005913F6" w:rsidRPr="00500AC2">
        <w:rPr>
          <w:rFonts w:ascii="Times New Roman" w:hAnsi="Times New Roman" w:cs="Times New Roman"/>
        </w:rPr>
        <w:t>gives</w:t>
      </w:r>
      <w:r w:rsidRPr="00500AC2">
        <w:rPr>
          <w:rFonts w:ascii="Times New Roman" w:hAnsi="Times New Roman" w:cs="Times New Roman"/>
        </w:rPr>
        <w:t xml:space="preserve"> a positive sense of ever greater differentiation</w:t>
      </w:r>
      <w:r w:rsidR="00B861AE" w:rsidRPr="00500AC2">
        <w:rPr>
          <w:rFonts w:ascii="Times New Roman" w:hAnsi="Times New Roman" w:cs="Times New Roman"/>
        </w:rPr>
        <w:t xml:space="preserve">: </w:t>
      </w:r>
    </w:p>
    <w:p w14:paraId="43439D0C" w14:textId="77777777" w:rsidR="00B861AE" w:rsidRPr="00500AC2" w:rsidRDefault="00B861AE" w:rsidP="005D5057">
      <w:pPr>
        <w:spacing w:line="480" w:lineRule="auto"/>
        <w:ind w:right="-205"/>
        <w:contextualSpacing/>
        <w:rPr>
          <w:rFonts w:ascii="Times New Roman" w:hAnsi="Times New Roman" w:cs="Times New Roman"/>
        </w:rPr>
      </w:pPr>
    </w:p>
    <w:p w14:paraId="3F7F94D4" w14:textId="13ECA6A9" w:rsidR="001E3DEB" w:rsidRPr="00500AC2" w:rsidRDefault="001E3DEB" w:rsidP="005D5057">
      <w:pPr>
        <w:spacing w:line="480" w:lineRule="auto"/>
        <w:ind w:left="720" w:right="645"/>
        <w:contextualSpacing/>
        <w:jc w:val="both"/>
        <w:rPr>
          <w:rFonts w:ascii="Times New Roman" w:hAnsi="Times New Roman" w:cs="Times New Roman"/>
        </w:rPr>
      </w:pPr>
      <w:r w:rsidRPr="00500AC2">
        <w:rPr>
          <w:rFonts w:ascii="Times New Roman" w:hAnsi="Times New Roman" w:cs="Times New Roman"/>
        </w:rPr>
        <w:t>almost as though this differentiation were a Purpose. Life starts crude and unspecified, a great Mass. And it proceeds to evolve out of that mass ever more distinct and definite particular forms, an ever-multiplying number of separate species</w:t>
      </w:r>
      <w:r w:rsidR="009E6CAC" w:rsidRPr="00500AC2">
        <w:rPr>
          <w:rFonts w:ascii="Times New Roman" w:hAnsi="Times New Roman" w:cs="Times New Roman"/>
        </w:rPr>
        <w:t xml:space="preserve"> and orders, as if it were working always to the production of the infinite number of perfect individuals, the individual so thorough that he should have nothing in common with any other individual</w:t>
      </w:r>
      <w:r w:rsidRPr="00500AC2">
        <w:rPr>
          <w:rFonts w:ascii="Times New Roman" w:hAnsi="Times New Roman" w:cs="Times New Roman"/>
        </w:rPr>
        <w:t xml:space="preserve"> […] </w:t>
      </w:r>
      <w:r w:rsidR="00644E73" w:rsidRPr="00500AC2">
        <w:rPr>
          <w:rFonts w:ascii="Times New Roman" w:hAnsi="Times New Roman" w:cs="Times New Roman"/>
        </w:rPr>
        <w:t xml:space="preserve">So </w:t>
      </w:r>
      <w:r w:rsidRPr="00500AC2">
        <w:rPr>
          <w:rFonts w:ascii="Times New Roman" w:hAnsi="Times New Roman" w:cs="Times New Roman"/>
        </w:rPr>
        <w:t>on and on</w:t>
      </w:r>
      <w:r w:rsidR="00644E73" w:rsidRPr="00500AC2">
        <w:rPr>
          <w:rFonts w:ascii="Times New Roman" w:hAnsi="Times New Roman" w:cs="Times New Roman"/>
        </w:rPr>
        <w:t xml:space="preserve"> till we get to naked jelly, and from naked jelly to enclosed and separated jelly</w:t>
      </w:r>
      <w:r w:rsidR="005913F6" w:rsidRPr="00500AC2">
        <w:rPr>
          <w:rFonts w:ascii="Times New Roman" w:hAnsi="Times New Roman" w:cs="Times New Roman"/>
        </w:rPr>
        <w:t xml:space="preserve"> [</w:t>
      </w:r>
      <w:r w:rsidR="00644E73" w:rsidRPr="00500AC2">
        <w:rPr>
          <w:rFonts w:ascii="Times New Roman" w:hAnsi="Times New Roman" w:cs="Times New Roman"/>
        </w:rPr>
        <w:t>…</w:t>
      </w:r>
      <w:r w:rsidR="005913F6" w:rsidRPr="00500AC2">
        <w:rPr>
          <w:rFonts w:ascii="Times New Roman" w:hAnsi="Times New Roman" w:cs="Times New Roman"/>
        </w:rPr>
        <w:t xml:space="preserve">] </w:t>
      </w:r>
      <w:r w:rsidR="00644E73" w:rsidRPr="00500AC2">
        <w:rPr>
          <w:rFonts w:ascii="Times New Roman" w:hAnsi="Times New Roman" w:cs="Times New Roman"/>
        </w:rPr>
        <w:t>from mammals to man, from man to tribesman, from tribesman to me: and</w:t>
      </w:r>
      <w:r w:rsidRPr="00500AC2">
        <w:rPr>
          <w:rFonts w:ascii="Times New Roman" w:hAnsi="Times New Roman" w:cs="Times New Roman"/>
        </w:rPr>
        <w:t xml:space="preserve"> </w:t>
      </w:r>
      <w:r w:rsidR="00644E73" w:rsidRPr="00500AC2">
        <w:rPr>
          <w:rFonts w:ascii="Times New Roman" w:hAnsi="Times New Roman" w:cs="Times New Roman"/>
        </w:rPr>
        <w:t xml:space="preserve">on and on, </w:t>
      </w:r>
      <w:r w:rsidRPr="00500AC2">
        <w:rPr>
          <w:rFonts w:ascii="Times New Roman" w:hAnsi="Times New Roman" w:cs="Times New Roman"/>
        </w:rPr>
        <w:t xml:space="preserve">till, in the future, wonderful, distinct individuals, like </w:t>
      </w:r>
      <w:r w:rsidRPr="00500AC2">
        <w:rPr>
          <w:rFonts w:ascii="Times New Roman" w:hAnsi="Times New Roman" w:cs="Times New Roman"/>
        </w:rPr>
        <w:lastRenderedPageBreak/>
        <w:t>angels, move about, each one being himself</w:t>
      </w:r>
      <w:r w:rsidR="009E6CAC" w:rsidRPr="00500AC2">
        <w:rPr>
          <w:rFonts w:ascii="Times New Roman" w:hAnsi="Times New Roman" w:cs="Times New Roman"/>
        </w:rPr>
        <w:t xml:space="preserve">, perfect as a complete melody or a pure </w:t>
      </w:r>
      <w:proofErr w:type="spellStart"/>
      <w:r w:rsidR="009E6CAC" w:rsidRPr="00500AC2">
        <w:rPr>
          <w:rFonts w:ascii="Times New Roman" w:hAnsi="Times New Roman" w:cs="Times New Roman"/>
        </w:rPr>
        <w:t>colour</w:t>
      </w:r>
      <w:proofErr w:type="spellEnd"/>
      <w:r w:rsidRPr="00500AC2">
        <w:rPr>
          <w:rFonts w:ascii="Times New Roman" w:hAnsi="Times New Roman" w:cs="Times New Roman"/>
        </w:rPr>
        <w:t xml:space="preserve"> (</w:t>
      </w:r>
      <w:r w:rsidRPr="00500AC2">
        <w:rPr>
          <w:rFonts w:ascii="Times New Roman" w:hAnsi="Times New Roman" w:cs="Times New Roman"/>
          <w:i/>
        </w:rPr>
        <w:t>STH</w:t>
      </w:r>
      <w:r w:rsidR="00AB3E79" w:rsidRPr="00500AC2">
        <w:rPr>
          <w:rFonts w:ascii="Times New Roman" w:hAnsi="Times New Roman" w:cs="Times New Roman"/>
        </w:rPr>
        <w:t>, p.</w:t>
      </w:r>
      <w:r w:rsidRPr="00500AC2">
        <w:rPr>
          <w:rFonts w:ascii="Times New Roman" w:hAnsi="Times New Roman" w:cs="Times New Roman"/>
          <w:i/>
        </w:rPr>
        <w:t xml:space="preserve"> </w:t>
      </w:r>
      <w:r w:rsidRPr="00500AC2">
        <w:rPr>
          <w:rFonts w:ascii="Times New Roman" w:hAnsi="Times New Roman" w:cs="Times New Roman"/>
        </w:rPr>
        <w:t>43).</w:t>
      </w:r>
    </w:p>
    <w:p w14:paraId="1C7D67BA" w14:textId="77777777" w:rsidR="001E3DEB" w:rsidRPr="00500AC2" w:rsidRDefault="001E3DEB" w:rsidP="005D5057">
      <w:pPr>
        <w:spacing w:line="480" w:lineRule="auto"/>
        <w:ind w:right="-205"/>
        <w:contextualSpacing/>
        <w:rPr>
          <w:rFonts w:ascii="Times New Roman" w:hAnsi="Times New Roman" w:cs="Times New Roman"/>
        </w:rPr>
      </w:pPr>
    </w:p>
    <w:p w14:paraId="56586ED2" w14:textId="2F5EA566" w:rsidR="00750781" w:rsidRPr="00500AC2" w:rsidRDefault="00B861AE"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t xml:space="preserve">As </w:t>
      </w:r>
      <w:proofErr w:type="spellStart"/>
      <w:r w:rsidRPr="00500AC2">
        <w:rPr>
          <w:rFonts w:ascii="Times New Roman" w:hAnsi="Times New Roman" w:cs="Times New Roman"/>
        </w:rPr>
        <w:t>Ebbatson</w:t>
      </w:r>
      <w:proofErr w:type="spellEnd"/>
      <w:r w:rsidRPr="00500AC2">
        <w:rPr>
          <w:rFonts w:ascii="Times New Roman" w:hAnsi="Times New Roman" w:cs="Times New Roman"/>
        </w:rPr>
        <w:t xml:space="preserve"> argues, the</w:t>
      </w:r>
      <w:r w:rsidR="001E3DEB" w:rsidRPr="00500AC2">
        <w:rPr>
          <w:rFonts w:ascii="Times New Roman" w:hAnsi="Times New Roman" w:cs="Times New Roman"/>
        </w:rPr>
        <w:t xml:space="preserve"> emphasis on ‘the transformation of the homogenous into the heterogeneous</w:t>
      </w:r>
      <w:r w:rsidR="00D76951" w:rsidRPr="00500AC2">
        <w:rPr>
          <w:rFonts w:ascii="Times New Roman" w:hAnsi="Times New Roman" w:cs="Times New Roman"/>
        </w:rPr>
        <w:t xml:space="preserve"> […] an advance presupposed in the </w:t>
      </w:r>
      <w:proofErr w:type="spellStart"/>
      <w:r w:rsidR="00D76951" w:rsidRPr="00500AC2">
        <w:rPr>
          <w:rFonts w:ascii="Times New Roman" w:hAnsi="Times New Roman" w:cs="Times New Roman"/>
        </w:rPr>
        <w:t>Spencerean</w:t>
      </w:r>
      <w:proofErr w:type="spellEnd"/>
      <w:r w:rsidR="00D76951" w:rsidRPr="00500AC2">
        <w:rPr>
          <w:rFonts w:ascii="Times New Roman" w:hAnsi="Times New Roman" w:cs="Times New Roman"/>
        </w:rPr>
        <w:t xml:space="preserve"> definition of evolution as change from </w:t>
      </w:r>
      <w:r w:rsidR="00195D47" w:rsidRPr="00500AC2">
        <w:rPr>
          <w:rFonts w:ascii="Times New Roman" w:hAnsi="Times New Roman" w:cs="Times New Roman"/>
        </w:rPr>
        <w:t>incoherence</w:t>
      </w:r>
      <w:r w:rsidR="00D76951" w:rsidRPr="00500AC2">
        <w:rPr>
          <w:rFonts w:ascii="Times New Roman" w:hAnsi="Times New Roman" w:cs="Times New Roman"/>
        </w:rPr>
        <w:t xml:space="preserve"> into coherence</w:t>
      </w:r>
      <w:r w:rsidR="001E3DEB" w:rsidRPr="00500AC2">
        <w:rPr>
          <w:rFonts w:ascii="Times New Roman" w:hAnsi="Times New Roman" w:cs="Times New Roman"/>
        </w:rPr>
        <w:t xml:space="preserve">’ was </w:t>
      </w:r>
      <w:r w:rsidR="000C4EF2" w:rsidRPr="00500AC2">
        <w:rPr>
          <w:rFonts w:ascii="Times New Roman" w:hAnsi="Times New Roman" w:cs="Times New Roman"/>
        </w:rPr>
        <w:t xml:space="preserve">also </w:t>
      </w:r>
      <w:r w:rsidR="001E3DEB" w:rsidRPr="00500AC2">
        <w:rPr>
          <w:rFonts w:ascii="Times New Roman" w:hAnsi="Times New Roman" w:cs="Times New Roman"/>
        </w:rPr>
        <w:t xml:space="preserve">that of </w:t>
      </w:r>
      <w:r w:rsidR="00D76951" w:rsidRPr="00500AC2">
        <w:rPr>
          <w:rFonts w:ascii="Times New Roman" w:hAnsi="Times New Roman" w:cs="Times New Roman"/>
        </w:rPr>
        <w:t xml:space="preserve">Herbert </w:t>
      </w:r>
      <w:r w:rsidR="001E3DEB" w:rsidRPr="00500AC2">
        <w:rPr>
          <w:rFonts w:ascii="Times New Roman" w:hAnsi="Times New Roman" w:cs="Times New Roman"/>
        </w:rPr>
        <w:t xml:space="preserve">Spencer’s 1862 </w:t>
      </w:r>
      <w:r w:rsidR="001E3DEB" w:rsidRPr="00500AC2">
        <w:rPr>
          <w:rFonts w:ascii="Times New Roman" w:hAnsi="Times New Roman" w:cs="Times New Roman"/>
          <w:i/>
        </w:rPr>
        <w:t>First Principles</w:t>
      </w:r>
      <w:r w:rsidR="001E3DEB" w:rsidRPr="00500AC2">
        <w:rPr>
          <w:rFonts w:ascii="Times New Roman" w:hAnsi="Times New Roman" w:cs="Times New Roman"/>
        </w:rPr>
        <w:t xml:space="preserve">, which </w:t>
      </w:r>
      <w:r w:rsidR="00644E73" w:rsidRPr="00500AC2">
        <w:rPr>
          <w:rFonts w:ascii="Times New Roman" w:hAnsi="Times New Roman" w:cs="Times New Roman"/>
        </w:rPr>
        <w:t xml:space="preserve">had </w:t>
      </w:r>
      <w:r w:rsidR="001E3DEB" w:rsidRPr="00500AC2">
        <w:rPr>
          <w:rFonts w:ascii="Times New Roman" w:hAnsi="Times New Roman" w:cs="Times New Roman"/>
        </w:rPr>
        <w:t xml:space="preserve">strongly </w:t>
      </w:r>
      <w:r w:rsidR="009E6CAC" w:rsidRPr="00500AC2">
        <w:rPr>
          <w:rFonts w:ascii="Times New Roman" w:hAnsi="Times New Roman" w:cs="Times New Roman"/>
        </w:rPr>
        <w:t>influenced Lawrence</w:t>
      </w:r>
      <w:r w:rsidR="00D76951" w:rsidRPr="00500AC2">
        <w:rPr>
          <w:rFonts w:ascii="Times New Roman" w:hAnsi="Times New Roman" w:cs="Times New Roman"/>
        </w:rPr>
        <w:t>.</w:t>
      </w:r>
      <w:r w:rsidR="00DE5E87" w:rsidRPr="00500AC2">
        <w:rPr>
          <w:rStyle w:val="FootnoteReference"/>
          <w:rFonts w:ascii="Times New Roman" w:hAnsi="Times New Roman" w:cs="Times New Roman"/>
        </w:rPr>
        <w:footnoteReference w:id="35"/>
      </w:r>
      <w:r w:rsidR="009A0DB9" w:rsidRPr="00500AC2">
        <w:rPr>
          <w:rFonts w:ascii="Times New Roman" w:hAnsi="Times New Roman" w:cs="Times New Roman"/>
        </w:rPr>
        <w:t xml:space="preserve"> </w:t>
      </w:r>
      <w:r w:rsidR="00644E73" w:rsidRPr="00500AC2">
        <w:rPr>
          <w:rFonts w:ascii="Times New Roman" w:hAnsi="Times New Roman" w:cs="Times New Roman"/>
        </w:rPr>
        <w:t>This optimism has echoe</w:t>
      </w:r>
      <w:r w:rsidR="002F32FC" w:rsidRPr="00500AC2">
        <w:rPr>
          <w:rFonts w:ascii="Times New Roman" w:hAnsi="Times New Roman" w:cs="Times New Roman"/>
        </w:rPr>
        <w:t>s in Lamarck and also in Russel</w:t>
      </w:r>
      <w:r w:rsidR="00644E73" w:rsidRPr="00500AC2">
        <w:rPr>
          <w:rFonts w:ascii="Times New Roman" w:hAnsi="Times New Roman" w:cs="Times New Roman"/>
        </w:rPr>
        <w:t xml:space="preserve"> Wallace, who also thought that human progress ‘afford</w:t>
      </w:r>
      <w:r w:rsidR="002F32FC" w:rsidRPr="00500AC2">
        <w:rPr>
          <w:rFonts w:ascii="Times New Roman" w:hAnsi="Times New Roman" w:cs="Times New Roman"/>
        </w:rPr>
        <w:t>s</w:t>
      </w:r>
      <w:r w:rsidR="00644E73" w:rsidRPr="00500AC2">
        <w:rPr>
          <w:rFonts w:ascii="Times New Roman" w:hAnsi="Times New Roman" w:cs="Times New Roman"/>
        </w:rPr>
        <w:t xml:space="preserve"> us the surest proof that there are other and higher existences than ourselves, from whom these qualities may have been derived, and towards whom we may ever be tending.’</w:t>
      </w:r>
      <w:r w:rsidR="005B6902" w:rsidRPr="00500AC2">
        <w:rPr>
          <w:rStyle w:val="FootnoteReference"/>
          <w:rFonts w:ascii="Times New Roman" w:hAnsi="Times New Roman" w:cs="Times New Roman"/>
        </w:rPr>
        <w:t xml:space="preserve"> </w:t>
      </w:r>
      <w:r w:rsidR="005B6902" w:rsidRPr="00500AC2">
        <w:rPr>
          <w:rStyle w:val="FootnoteReference"/>
          <w:rFonts w:ascii="Times New Roman" w:hAnsi="Times New Roman" w:cs="Times New Roman"/>
        </w:rPr>
        <w:footnoteReference w:id="36"/>
      </w:r>
      <w:r w:rsidR="00750781" w:rsidRPr="00500AC2">
        <w:rPr>
          <w:rFonts w:ascii="Times New Roman" w:hAnsi="Times New Roman" w:cs="Times New Roman"/>
        </w:rPr>
        <w:t xml:space="preserve"> It is echoed </w:t>
      </w:r>
      <w:r w:rsidR="000C4EF2" w:rsidRPr="00500AC2">
        <w:rPr>
          <w:rFonts w:ascii="Times New Roman" w:hAnsi="Times New Roman" w:cs="Times New Roman"/>
        </w:rPr>
        <w:t xml:space="preserve">too </w:t>
      </w:r>
      <w:r w:rsidR="00750781" w:rsidRPr="00500AC2">
        <w:rPr>
          <w:rFonts w:ascii="Times New Roman" w:hAnsi="Times New Roman" w:cs="Times New Roman"/>
        </w:rPr>
        <w:t xml:space="preserve">by the </w:t>
      </w:r>
      <w:r w:rsidR="00DE68F2" w:rsidRPr="00500AC2">
        <w:rPr>
          <w:rFonts w:ascii="Times New Roman" w:hAnsi="Times New Roman" w:cs="Times New Roman"/>
        </w:rPr>
        <w:t xml:space="preserve">ending </w:t>
      </w:r>
      <w:r w:rsidR="00750781" w:rsidRPr="00500AC2">
        <w:rPr>
          <w:rFonts w:ascii="Times New Roman" w:hAnsi="Times New Roman" w:cs="Times New Roman"/>
        </w:rPr>
        <w:t xml:space="preserve">of </w:t>
      </w:r>
      <w:r w:rsidR="00750781" w:rsidRPr="00500AC2">
        <w:rPr>
          <w:rFonts w:ascii="Times New Roman" w:hAnsi="Times New Roman" w:cs="Times New Roman"/>
          <w:i/>
        </w:rPr>
        <w:t>The Origin of Species</w:t>
      </w:r>
      <w:r w:rsidR="00750781" w:rsidRPr="00500AC2">
        <w:rPr>
          <w:rFonts w:ascii="Times New Roman" w:hAnsi="Times New Roman" w:cs="Times New Roman"/>
        </w:rPr>
        <w:t>: ‘from so simple a beginning</w:t>
      </w:r>
      <w:r w:rsidR="003C4B38" w:rsidRPr="00500AC2">
        <w:rPr>
          <w:rFonts w:ascii="Times New Roman" w:hAnsi="Times New Roman" w:cs="Times New Roman"/>
        </w:rPr>
        <w:t xml:space="preserve"> </w:t>
      </w:r>
      <w:r w:rsidR="00750781" w:rsidRPr="00500AC2">
        <w:rPr>
          <w:rFonts w:ascii="Times New Roman" w:hAnsi="Times New Roman" w:cs="Times New Roman"/>
        </w:rPr>
        <w:t>endless forms most beautiful and most wonderful have been, and are being, evol</w:t>
      </w:r>
      <w:r w:rsidR="003C4B38" w:rsidRPr="00500AC2">
        <w:rPr>
          <w:rFonts w:ascii="Times New Roman" w:hAnsi="Times New Roman" w:cs="Times New Roman"/>
        </w:rPr>
        <w:t>ved’.</w:t>
      </w:r>
      <w:r w:rsidR="003C4B38" w:rsidRPr="00500AC2">
        <w:rPr>
          <w:rStyle w:val="FootnoteReference"/>
          <w:rFonts w:ascii="Times New Roman" w:hAnsi="Times New Roman" w:cs="Times New Roman"/>
        </w:rPr>
        <w:footnoteReference w:id="37"/>
      </w:r>
    </w:p>
    <w:p w14:paraId="4E88BCB7" w14:textId="77777777" w:rsidR="001E3DEB" w:rsidRPr="00500AC2" w:rsidRDefault="001E3DEB" w:rsidP="005D5057">
      <w:pPr>
        <w:tabs>
          <w:tab w:val="left" w:pos="7797"/>
        </w:tabs>
        <w:spacing w:line="480" w:lineRule="auto"/>
        <w:ind w:right="-205"/>
        <w:contextualSpacing/>
        <w:rPr>
          <w:rFonts w:ascii="Times New Roman" w:hAnsi="Times New Roman" w:cs="Times New Roman"/>
        </w:rPr>
      </w:pPr>
    </w:p>
    <w:p w14:paraId="6EBC9F0E" w14:textId="25B1EBB5" w:rsidR="001E3DEB" w:rsidRPr="00500AC2" w:rsidRDefault="00644E73" w:rsidP="005D5057">
      <w:pPr>
        <w:widowControl w:val="0"/>
        <w:autoSpaceDE w:val="0"/>
        <w:autoSpaceDN w:val="0"/>
        <w:adjustRightInd w:val="0"/>
        <w:spacing w:line="480" w:lineRule="auto"/>
        <w:ind w:right="-205"/>
        <w:contextualSpacing/>
        <w:rPr>
          <w:rFonts w:ascii="Times New Roman" w:hAnsi="Times New Roman" w:cs="Times New Roman"/>
          <w:u w:color="353535"/>
        </w:rPr>
      </w:pPr>
      <w:r w:rsidRPr="00500AC2">
        <w:rPr>
          <w:rFonts w:ascii="Times New Roman" w:hAnsi="Times New Roman" w:cs="Times New Roman"/>
          <w:u w:color="353535"/>
        </w:rPr>
        <w:t xml:space="preserve">There is </w:t>
      </w:r>
      <w:r w:rsidR="000C4EF2" w:rsidRPr="00500AC2">
        <w:rPr>
          <w:rFonts w:ascii="Times New Roman" w:hAnsi="Times New Roman" w:cs="Times New Roman"/>
          <w:u w:color="353535"/>
        </w:rPr>
        <w:t>considerable</w:t>
      </w:r>
      <w:r w:rsidR="003502E6" w:rsidRPr="00500AC2">
        <w:rPr>
          <w:rFonts w:ascii="Times New Roman" w:hAnsi="Times New Roman" w:cs="Times New Roman"/>
          <w:u w:color="353535"/>
        </w:rPr>
        <w:t xml:space="preserve"> </w:t>
      </w:r>
      <w:r w:rsidRPr="00500AC2">
        <w:rPr>
          <w:rFonts w:ascii="Times New Roman" w:hAnsi="Times New Roman" w:cs="Times New Roman"/>
          <w:u w:color="353535"/>
        </w:rPr>
        <w:t xml:space="preserve">affinity between this optimism and that of </w:t>
      </w:r>
      <w:r w:rsidR="003502E6" w:rsidRPr="00500AC2">
        <w:rPr>
          <w:rFonts w:ascii="Times New Roman" w:hAnsi="Times New Roman" w:cs="Times New Roman"/>
          <w:u w:color="353535"/>
        </w:rPr>
        <w:t xml:space="preserve">Rupert </w:t>
      </w:r>
      <w:r w:rsidR="001E3DEB" w:rsidRPr="00500AC2">
        <w:rPr>
          <w:rFonts w:ascii="Times New Roman" w:hAnsi="Times New Roman" w:cs="Times New Roman"/>
          <w:u w:color="353535"/>
        </w:rPr>
        <w:t>Birkin</w:t>
      </w:r>
      <w:r w:rsidR="00EB3643" w:rsidRPr="00500AC2">
        <w:rPr>
          <w:rFonts w:ascii="Times New Roman" w:hAnsi="Times New Roman" w:cs="Times New Roman"/>
          <w:u w:color="353535"/>
        </w:rPr>
        <w:t>,</w:t>
      </w:r>
      <w:r w:rsidR="001E3DEB" w:rsidRPr="00500AC2">
        <w:rPr>
          <w:rFonts w:ascii="Times New Roman" w:hAnsi="Times New Roman" w:cs="Times New Roman"/>
          <w:u w:color="353535"/>
        </w:rPr>
        <w:t xml:space="preserve"> </w:t>
      </w:r>
      <w:r w:rsidR="00EB3643" w:rsidRPr="00500AC2">
        <w:rPr>
          <w:rFonts w:ascii="Times New Roman" w:hAnsi="Times New Roman" w:cs="Times New Roman"/>
          <w:u w:color="353535"/>
        </w:rPr>
        <w:t xml:space="preserve">when he </w:t>
      </w:r>
      <w:r w:rsidR="001E3DEB" w:rsidRPr="00500AC2">
        <w:rPr>
          <w:rFonts w:ascii="Times New Roman" w:hAnsi="Times New Roman" w:cs="Times New Roman"/>
          <w:u w:color="353535"/>
        </w:rPr>
        <w:t xml:space="preserve">contemplates </w:t>
      </w:r>
      <w:r w:rsidR="003502E6" w:rsidRPr="00500AC2">
        <w:rPr>
          <w:rFonts w:ascii="Times New Roman" w:hAnsi="Times New Roman" w:cs="Times New Roman"/>
          <w:u w:color="353535"/>
        </w:rPr>
        <w:t>in the presence of his best friend</w:t>
      </w:r>
      <w:r w:rsidR="005B6902" w:rsidRPr="00500AC2">
        <w:rPr>
          <w:rFonts w:ascii="Times New Roman" w:hAnsi="Times New Roman" w:cs="Times New Roman"/>
          <w:u w:color="353535"/>
        </w:rPr>
        <w:t>’s</w:t>
      </w:r>
      <w:r w:rsidR="003502E6" w:rsidRPr="00500AC2">
        <w:rPr>
          <w:rFonts w:ascii="Times New Roman" w:hAnsi="Times New Roman" w:cs="Times New Roman"/>
          <w:u w:color="353535"/>
        </w:rPr>
        <w:t xml:space="preserve"> </w:t>
      </w:r>
      <w:r w:rsidR="005B6902" w:rsidRPr="00500AC2">
        <w:rPr>
          <w:rFonts w:ascii="Times New Roman" w:hAnsi="Times New Roman" w:cs="Times New Roman"/>
          <w:u w:color="353535"/>
        </w:rPr>
        <w:t>(</w:t>
      </w:r>
      <w:r w:rsidR="001E3DEB" w:rsidRPr="00500AC2">
        <w:rPr>
          <w:rFonts w:ascii="Times New Roman" w:hAnsi="Times New Roman" w:cs="Times New Roman"/>
          <w:u w:color="353535"/>
        </w:rPr>
        <w:t>Gerald</w:t>
      </w:r>
      <w:r w:rsidR="003502E6" w:rsidRPr="00500AC2">
        <w:rPr>
          <w:rFonts w:ascii="Times New Roman" w:hAnsi="Times New Roman" w:cs="Times New Roman"/>
          <w:u w:color="353535"/>
        </w:rPr>
        <w:t xml:space="preserve"> Crich</w:t>
      </w:r>
      <w:r w:rsidR="001E3DEB" w:rsidRPr="00500AC2">
        <w:rPr>
          <w:rFonts w:ascii="Times New Roman" w:hAnsi="Times New Roman" w:cs="Times New Roman"/>
          <w:u w:color="353535"/>
        </w:rPr>
        <w:t>’s</w:t>
      </w:r>
      <w:r w:rsidR="005B6902" w:rsidRPr="00500AC2">
        <w:rPr>
          <w:rFonts w:ascii="Times New Roman" w:hAnsi="Times New Roman" w:cs="Times New Roman"/>
          <w:u w:color="353535"/>
        </w:rPr>
        <w:t>)</w:t>
      </w:r>
      <w:r w:rsidR="001E3DEB" w:rsidRPr="00500AC2">
        <w:rPr>
          <w:rFonts w:ascii="Times New Roman" w:hAnsi="Times New Roman" w:cs="Times New Roman"/>
          <w:u w:color="353535"/>
        </w:rPr>
        <w:t xml:space="preserve"> corpse that:</w:t>
      </w:r>
    </w:p>
    <w:p w14:paraId="552ECF79" w14:textId="77777777" w:rsidR="001E3DEB" w:rsidRPr="00500AC2" w:rsidRDefault="001E3DEB" w:rsidP="005D5057">
      <w:pPr>
        <w:tabs>
          <w:tab w:val="left" w:pos="7797"/>
        </w:tabs>
        <w:spacing w:line="480" w:lineRule="auto"/>
        <w:ind w:right="-205"/>
        <w:contextualSpacing/>
        <w:rPr>
          <w:rFonts w:ascii="Times New Roman" w:hAnsi="Times New Roman" w:cs="Times New Roman"/>
        </w:rPr>
      </w:pPr>
    </w:p>
    <w:p w14:paraId="7FDA4AAA" w14:textId="69E447E8" w:rsidR="001E3DEB" w:rsidRPr="00500AC2" w:rsidRDefault="001E3DEB" w:rsidP="005D5057">
      <w:pPr>
        <w:shd w:val="clear" w:color="auto" w:fill="FFFFFF"/>
        <w:tabs>
          <w:tab w:val="left" w:pos="7797"/>
        </w:tabs>
        <w:spacing w:before="60" w:after="60" w:line="480" w:lineRule="auto"/>
        <w:ind w:left="720" w:right="929"/>
        <w:contextualSpacing/>
        <w:jc w:val="both"/>
        <w:rPr>
          <w:rFonts w:ascii="Times New Roman" w:hAnsi="Times New Roman" w:cs="Times New Roman"/>
          <w:lang w:val="en-GB"/>
        </w:rPr>
      </w:pPr>
      <w:r w:rsidRPr="00500AC2">
        <w:rPr>
          <w:rFonts w:ascii="Times New Roman" w:hAnsi="Times New Roman" w:cs="Times New Roman"/>
          <w:lang w:val="en-GB"/>
        </w:rPr>
        <w:t>If humanity ran into a </w:t>
      </w:r>
      <w:proofErr w:type="spellStart"/>
      <w:r w:rsidRPr="00500AC2">
        <w:rPr>
          <w:rFonts w:ascii="Times New Roman" w:hAnsi="Times New Roman" w:cs="Times New Roman"/>
          <w:i/>
          <w:iCs/>
          <w:lang w:val="en-GB"/>
        </w:rPr>
        <w:t>cul</w:t>
      </w:r>
      <w:proofErr w:type="spellEnd"/>
      <w:r w:rsidRPr="00500AC2">
        <w:rPr>
          <w:rFonts w:ascii="Times New Roman" w:hAnsi="Times New Roman" w:cs="Times New Roman"/>
          <w:i/>
          <w:iCs/>
          <w:lang w:val="en-GB"/>
        </w:rPr>
        <w:t xml:space="preserve"> de sac</w:t>
      </w:r>
      <w:r w:rsidRPr="00500AC2">
        <w:rPr>
          <w:rFonts w:ascii="Times New Roman" w:hAnsi="Times New Roman" w:cs="Times New Roman"/>
          <w:lang w:val="en-GB"/>
        </w:rPr>
        <w:t xml:space="preserve"> and expended itself, the timeless creative mystery would bring forth some other being, finer, more wonderful, some new, more lovely race, to carry on the embodiment of creation. </w:t>
      </w:r>
      <w:r w:rsidR="00631D73" w:rsidRPr="00500AC2">
        <w:rPr>
          <w:rFonts w:ascii="Times New Roman" w:hAnsi="Times New Roman" w:cs="Times New Roman"/>
          <w:lang w:val="en-GB"/>
        </w:rPr>
        <w:t xml:space="preserve">The game was never up. The mystery of creation was fathomless, infallible, inexhaustible, forever. </w:t>
      </w:r>
      <w:r w:rsidRPr="00500AC2">
        <w:rPr>
          <w:rFonts w:ascii="Times New Roman" w:hAnsi="Times New Roman" w:cs="Times New Roman"/>
          <w:lang w:val="en-GB"/>
        </w:rPr>
        <w:t xml:space="preserve">Races came and went, species passed away, but ever new species arose, more lovely, or </w:t>
      </w:r>
      <w:r w:rsidRPr="00500AC2">
        <w:rPr>
          <w:rFonts w:ascii="Times New Roman" w:hAnsi="Times New Roman" w:cs="Times New Roman"/>
          <w:lang w:val="en-GB"/>
        </w:rPr>
        <w:lastRenderedPageBreak/>
        <w:t>equally lovely</w:t>
      </w:r>
      <w:r w:rsidR="00631D73" w:rsidRPr="00500AC2">
        <w:rPr>
          <w:rFonts w:ascii="Times New Roman" w:hAnsi="Times New Roman" w:cs="Times New Roman"/>
          <w:lang w:val="en-GB"/>
        </w:rPr>
        <w:t xml:space="preserve">, always surpassing wonder. The </w:t>
      </w:r>
      <w:proofErr w:type="gramStart"/>
      <w:r w:rsidR="00631D73" w:rsidRPr="00500AC2">
        <w:rPr>
          <w:rFonts w:ascii="Times New Roman" w:hAnsi="Times New Roman" w:cs="Times New Roman"/>
          <w:lang w:val="en-GB"/>
        </w:rPr>
        <w:t>fountain-head</w:t>
      </w:r>
      <w:proofErr w:type="gramEnd"/>
      <w:r w:rsidR="00631D73" w:rsidRPr="00500AC2">
        <w:rPr>
          <w:rFonts w:ascii="Times New Roman" w:hAnsi="Times New Roman" w:cs="Times New Roman"/>
          <w:lang w:val="en-GB"/>
        </w:rPr>
        <w:t xml:space="preserve"> was incorruptible and unsearchable. It had no limits. It could bring forth miracles, create utter new races and new species, in its own hour, new forms of consciousness, new forms of body, new units of being</w:t>
      </w:r>
      <w:r w:rsidRPr="00500AC2">
        <w:rPr>
          <w:rFonts w:ascii="Times New Roman" w:hAnsi="Times New Roman" w:cs="Times New Roman"/>
          <w:lang w:val="en-GB"/>
        </w:rPr>
        <w:t xml:space="preserve"> (</w:t>
      </w:r>
      <w:r w:rsidRPr="00500AC2">
        <w:rPr>
          <w:rFonts w:ascii="Times New Roman" w:hAnsi="Times New Roman" w:cs="Times New Roman"/>
          <w:i/>
          <w:lang w:val="en-GB"/>
        </w:rPr>
        <w:t>WL</w:t>
      </w:r>
      <w:r w:rsidR="003502E6" w:rsidRPr="00500AC2">
        <w:rPr>
          <w:rFonts w:ascii="Times New Roman" w:hAnsi="Times New Roman" w:cs="Times New Roman"/>
          <w:lang w:val="en-GB"/>
        </w:rPr>
        <w:t>, p.</w:t>
      </w:r>
      <w:r w:rsidRPr="00500AC2">
        <w:rPr>
          <w:rFonts w:ascii="Times New Roman" w:hAnsi="Times New Roman" w:cs="Times New Roman"/>
          <w:i/>
          <w:lang w:val="en-GB"/>
        </w:rPr>
        <w:t xml:space="preserve"> </w:t>
      </w:r>
      <w:r w:rsidR="003502E6" w:rsidRPr="00500AC2">
        <w:rPr>
          <w:rFonts w:ascii="Times New Roman" w:hAnsi="Times New Roman" w:cs="Times New Roman"/>
          <w:lang w:val="en-GB"/>
        </w:rPr>
        <w:t>479)</w:t>
      </w:r>
      <w:r w:rsidR="0013409B" w:rsidRPr="00500AC2">
        <w:rPr>
          <w:rFonts w:ascii="Times New Roman" w:hAnsi="Times New Roman" w:cs="Times New Roman"/>
          <w:lang w:val="en-GB"/>
        </w:rPr>
        <w:t>.</w:t>
      </w:r>
    </w:p>
    <w:p w14:paraId="746F69AB" w14:textId="77777777" w:rsidR="001E3DEB" w:rsidRPr="00500AC2" w:rsidRDefault="001E3DEB" w:rsidP="005D5057">
      <w:pPr>
        <w:spacing w:line="480" w:lineRule="auto"/>
        <w:ind w:right="-205"/>
        <w:contextualSpacing/>
        <w:rPr>
          <w:rFonts w:ascii="Times New Roman" w:hAnsi="Times New Roman" w:cs="Times New Roman"/>
        </w:rPr>
      </w:pPr>
    </w:p>
    <w:p w14:paraId="6257CD9E" w14:textId="5FE6F2D9" w:rsidR="00454B11" w:rsidRPr="00500AC2" w:rsidRDefault="007F45A9" w:rsidP="005D5057">
      <w:pPr>
        <w:tabs>
          <w:tab w:val="left" w:pos="8222"/>
        </w:tabs>
        <w:spacing w:line="480" w:lineRule="auto"/>
        <w:ind w:right="-205"/>
        <w:contextualSpacing/>
        <w:rPr>
          <w:rFonts w:ascii="Times New Roman" w:hAnsi="Times New Roman" w:cs="Times New Roman"/>
        </w:rPr>
      </w:pPr>
      <w:r w:rsidRPr="00500AC2">
        <w:rPr>
          <w:rFonts w:ascii="Times New Roman" w:hAnsi="Times New Roman" w:cs="Times New Roman"/>
        </w:rPr>
        <w:t xml:space="preserve">Lawrence’s </w:t>
      </w:r>
      <w:r w:rsidR="00EB3643" w:rsidRPr="00500AC2">
        <w:rPr>
          <w:rFonts w:ascii="Times New Roman" w:hAnsi="Times New Roman" w:cs="Times New Roman"/>
        </w:rPr>
        <w:t>vision of God</w:t>
      </w:r>
      <w:r w:rsidR="001E3DEB" w:rsidRPr="00500AC2">
        <w:rPr>
          <w:rFonts w:ascii="Times New Roman" w:hAnsi="Times New Roman" w:cs="Times New Roman"/>
        </w:rPr>
        <w:t xml:space="preserve"> is as more active</w:t>
      </w:r>
      <w:r w:rsidR="006F5825" w:rsidRPr="00500AC2">
        <w:rPr>
          <w:rFonts w:ascii="Times New Roman" w:hAnsi="Times New Roman" w:cs="Times New Roman"/>
        </w:rPr>
        <w:t>,</w:t>
      </w:r>
      <w:r w:rsidR="001E3DEB" w:rsidRPr="00500AC2">
        <w:rPr>
          <w:rFonts w:ascii="Times New Roman" w:hAnsi="Times New Roman" w:cs="Times New Roman"/>
        </w:rPr>
        <w:t xml:space="preserve"> and therefore more comedic</w:t>
      </w:r>
      <w:r w:rsidR="006F5825" w:rsidRPr="00500AC2">
        <w:rPr>
          <w:rFonts w:ascii="Times New Roman" w:hAnsi="Times New Roman" w:cs="Times New Roman"/>
        </w:rPr>
        <w:t>,</w:t>
      </w:r>
      <w:r w:rsidR="001E3DEB" w:rsidRPr="00500AC2">
        <w:rPr>
          <w:rFonts w:ascii="Times New Roman" w:hAnsi="Times New Roman" w:cs="Times New Roman"/>
        </w:rPr>
        <w:t xml:space="preserve"> than Darwin’s</w:t>
      </w:r>
      <w:r w:rsidR="00CD750D" w:rsidRPr="00500AC2">
        <w:rPr>
          <w:rFonts w:ascii="Times New Roman" w:hAnsi="Times New Roman" w:cs="Times New Roman"/>
        </w:rPr>
        <w:t xml:space="preserve"> concept of God as setting evolution in motion then standing back</w:t>
      </w:r>
      <w:r w:rsidR="00454B11" w:rsidRPr="00500AC2">
        <w:rPr>
          <w:rFonts w:ascii="Times New Roman" w:hAnsi="Times New Roman" w:cs="Times New Roman"/>
        </w:rPr>
        <w:t xml:space="preserve">, as he suggests </w:t>
      </w:r>
      <w:r w:rsidR="006F5825" w:rsidRPr="00500AC2">
        <w:rPr>
          <w:rFonts w:ascii="Times New Roman" w:hAnsi="Times New Roman" w:cs="Times New Roman"/>
        </w:rPr>
        <w:t xml:space="preserve">on the penultimate page of </w:t>
      </w:r>
      <w:r w:rsidR="006F5825" w:rsidRPr="00500AC2">
        <w:rPr>
          <w:rFonts w:ascii="Times New Roman" w:hAnsi="Times New Roman" w:cs="Times New Roman"/>
          <w:i/>
        </w:rPr>
        <w:t>The Origin of Species</w:t>
      </w:r>
      <w:r w:rsidR="00454B11" w:rsidRPr="00500AC2">
        <w:rPr>
          <w:rFonts w:ascii="Times New Roman" w:hAnsi="Times New Roman" w:cs="Times New Roman"/>
        </w:rPr>
        <w:t>:</w:t>
      </w:r>
    </w:p>
    <w:p w14:paraId="5C742C17" w14:textId="77777777" w:rsidR="00454B11" w:rsidRPr="00500AC2" w:rsidRDefault="00454B11" w:rsidP="005D5057">
      <w:pPr>
        <w:tabs>
          <w:tab w:val="left" w:pos="8222"/>
        </w:tabs>
        <w:spacing w:line="480" w:lineRule="auto"/>
        <w:ind w:right="-205"/>
        <w:contextualSpacing/>
        <w:rPr>
          <w:rFonts w:ascii="Times New Roman" w:hAnsi="Times New Roman" w:cs="Times New Roman"/>
        </w:rPr>
      </w:pPr>
    </w:p>
    <w:p w14:paraId="1D67ADA6" w14:textId="117141B6" w:rsidR="00454B11" w:rsidRPr="00500AC2" w:rsidRDefault="00454B11" w:rsidP="005D5057">
      <w:pPr>
        <w:pStyle w:val="FootnoteText"/>
        <w:spacing w:line="480" w:lineRule="auto"/>
        <w:ind w:left="720" w:right="929"/>
        <w:contextualSpacing/>
        <w:jc w:val="both"/>
        <w:rPr>
          <w:rFonts w:ascii="Times New Roman" w:hAnsi="Times New Roman" w:cs="Times New Roman"/>
        </w:rPr>
      </w:pPr>
      <w:r w:rsidRPr="00500AC2">
        <w:rPr>
          <w:rFonts w:ascii="Times New Roman" w:hAnsi="Times New Roman" w:cs="Times New Roman"/>
        </w:rPr>
        <w:t>Authors of the highest eminence seem to be fully satisfied with the view that each species has been independently created. To my mind it accords better with what we know of the laws impressed on matter by the Creator, that the production and extinction of the past and present inhabitants of the world should have been due to secondary causes, like those determining the birth and death of the individual. When I view all beings not as special creations, but as the lineal descendants of some few beings which lived long before the first bed of the Silurian system was deposited, they seem to me to become ennobled.</w:t>
      </w:r>
      <w:r w:rsidR="00DE68F2" w:rsidRPr="00500AC2">
        <w:rPr>
          <w:rStyle w:val="FootnoteReference"/>
          <w:rFonts w:ascii="Times New Roman" w:hAnsi="Times New Roman" w:cs="Times New Roman"/>
        </w:rPr>
        <w:footnoteReference w:id="38"/>
      </w:r>
    </w:p>
    <w:p w14:paraId="471F78BC" w14:textId="77777777" w:rsidR="00454B11" w:rsidRPr="00500AC2" w:rsidRDefault="00454B11" w:rsidP="005D5057">
      <w:pPr>
        <w:tabs>
          <w:tab w:val="left" w:pos="8222"/>
        </w:tabs>
        <w:spacing w:line="480" w:lineRule="auto"/>
        <w:ind w:right="-205"/>
        <w:contextualSpacing/>
        <w:rPr>
          <w:rFonts w:ascii="Times New Roman" w:hAnsi="Times New Roman" w:cs="Times New Roman"/>
        </w:rPr>
      </w:pPr>
    </w:p>
    <w:p w14:paraId="7135C685" w14:textId="1CE6A6CE" w:rsidR="001E3DEB" w:rsidRPr="00500AC2" w:rsidRDefault="00F0342D" w:rsidP="005D5057">
      <w:pPr>
        <w:tabs>
          <w:tab w:val="left" w:pos="8222"/>
        </w:tabs>
        <w:spacing w:line="480" w:lineRule="auto"/>
        <w:ind w:right="-205"/>
        <w:contextualSpacing/>
        <w:rPr>
          <w:rFonts w:ascii="Times New Roman" w:hAnsi="Times New Roman" w:cs="Times New Roman"/>
        </w:rPr>
      </w:pPr>
      <w:r w:rsidRPr="00500AC2">
        <w:rPr>
          <w:rFonts w:ascii="Times New Roman" w:hAnsi="Times New Roman" w:cs="Times New Roman"/>
        </w:rPr>
        <w:lastRenderedPageBreak/>
        <w:t xml:space="preserve">The </w:t>
      </w:r>
      <w:r w:rsidR="00454B11" w:rsidRPr="00500AC2">
        <w:rPr>
          <w:rFonts w:ascii="Times New Roman" w:hAnsi="Times New Roman" w:cs="Times New Roman"/>
        </w:rPr>
        <w:t>a</w:t>
      </w:r>
      <w:r w:rsidR="001E3DEB" w:rsidRPr="00500AC2">
        <w:rPr>
          <w:rFonts w:ascii="Times New Roman" w:hAnsi="Times New Roman" w:cs="Times New Roman"/>
        </w:rPr>
        <w:t xml:space="preserve">ccount of creation </w:t>
      </w:r>
      <w:r w:rsidRPr="00500AC2">
        <w:rPr>
          <w:rFonts w:ascii="Times New Roman" w:hAnsi="Times New Roman" w:cs="Times New Roman"/>
        </w:rPr>
        <w:t xml:space="preserve">suggested by this passage </w:t>
      </w:r>
      <w:r w:rsidR="001E3DEB" w:rsidRPr="00500AC2">
        <w:rPr>
          <w:rFonts w:ascii="Times New Roman" w:hAnsi="Times New Roman" w:cs="Times New Roman"/>
        </w:rPr>
        <w:t>was accepted by some ‘</w:t>
      </w:r>
      <w:proofErr w:type="spellStart"/>
      <w:r w:rsidR="001E3DEB" w:rsidRPr="00500AC2">
        <w:rPr>
          <w:rFonts w:ascii="Times New Roman" w:hAnsi="Times New Roman" w:cs="Times New Roman"/>
        </w:rPr>
        <w:t>reconciliationist</w:t>
      </w:r>
      <w:proofErr w:type="spellEnd"/>
      <w:r w:rsidR="001E3DEB" w:rsidRPr="00500AC2">
        <w:rPr>
          <w:rFonts w:ascii="Times New Roman" w:hAnsi="Times New Roman" w:cs="Times New Roman"/>
        </w:rPr>
        <w:t>’ Christian Darwinists</w:t>
      </w:r>
      <w:r w:rsidR="00631D73" w:rsidRPr="00500AC2">
        <w:rPr>
          <w:rFonts w:ascii="Times New Roman" w:hAnsi="Times New Roman" w:cs="Times New Roman"/>
        </w:rPr>
        <w:t xml:space="preserve">, echoing as it did Saint </w:t>
      </w:r>
      <w:r w:rsidR="00CD750D" w:rsidRPr="00500AC2">
        <w:rPr>
          <w:rFonts w:ascii="Times New Roman" w:hAnsi="Times New Roman" w:cs="Times New Roman"/>
        </w:rPr>
        <w:t>Augustine’s argument that God planted</w:t>
      </w:r>
      <w:r w:rsidR="00631D73" w:rsidRPr="00500AC2">
        <w:rPr>
          <w:rFonts w:ascii="Times New Roman" w:hAnsi="Times New Roman" w:cs="Times New Roman"/>
        </w:rPr>
        <w:t xml:space="preserve"> the seeds of potentiality to develop over</w:t>
      </w:r>
      <w:r w:rsidR="00CD750D" w:rsidRPr="00500AC2">
        <w:rPr>
          <w:rFonts w:ascii="Times New Roman" w:hAnsi="Times New Roman" w:cs="Times New Roman"/>
        </w:rPr>
        <w:t xml:space="preserve"> time</w:t>
      </w:r>
      <w:r w:rsidR="00631D73" w:rsidRPr="00500AC2">
        <w:rPr>
          <w:rFonts w:ascii="Times New Roman" w:hAnsi="Times New Roman" w:cs="Times New Roman"/>
        </w:rPr>
        <w:t>.</w:t>
      </w:r>
      <w:r w:rsidR="00DE68F2" w:rsidRPr="00500AC2">
        <w:rPr>
          <w:rStyle w:val="FootnoteReference"/>
          <w:rFonts w:ascii="Times New Roman" w:hAnsi="Times New Roman" w:cs="Times New Roman"/>
        </w:rPr>
        <w:footnoteReference w:id="39"/>
      </w:r>
      <w:r w:rsidR="001E3DEB" w:rsidRPr="00500AC2">
        <w:rPr>
          <w:rFonts w:ascii="Times New Roman" w:hAnsi="Times New Roman" w:cs="Times New Roman"/>
        </w:rPr>
        <w:t xml:space="preserve"> </w:t>
      </w:r>
    </w:p>
    <w:p w14:paraId="370DD0D5" w14:textId="77777777" w:rsidR="001E3DEB" w:rsidRPr="00500AC2" w:rsidRDefault="001E3DEB" w:rsidP="005D5057">
      <w:pPr>
        <w:tabs>
          <w:tab w:val="left" w:pos="7797"/>
        </w:tabs>
        <w:spacing w:line="480" w:lineRule="auto"/>
        <w:ind w:right="-205"/>
        <w:contextualSpacing/>
        <w:rPr>
          <w:rFonts w:ascii="Times New Roman" w:hAnsi="Times New Roman" w:cs="Times New Roman"/>
        </w:rPr>
      </w:pPr>
    </w:p>
    <w:p w14:paraId="09A6D9B2" w14:textId="4BBC5DE6" w:rsidR="0048190A" w:rsidRPr="00500AC2" w:rsidRDefault="00A134E2"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t xml:space="preserve">Yet </w:t>
      </w:r>
      <w:r w:rsidR="00F0342D" w:rsidRPr="00500AC2">
        <w:rPr>
          <w:rFonts w:ascii="Times New Roman" w:hAnsi="Times New Roman" w:cs="Times New Roman"/>
        </w:rPr>
        <w:t>Lawrence revised</w:t>
      </w:r>
      <w:r w:rsidR="001E3DEB" w:rsidRPr="00500AC2">
        <w:rPr>
          <w:rFonts w:ascii="Times New Roman" w:hAnsi="Times New Roman" w:cs="Times New Roman"/>
        </w:rPr>
        <w:t xml:space="preserve"> Darwin still further when it comes to purposiveness. God’s function may be to generate ever new, at least as good beings. But the purpose of those beings is </w:t>
      </w:r>
      <w:r w:rsidR="00B1040F" w:rsidRPr="00500AC2">
        <w:rPr>
          <w:rFonts w:ascii="Times New Roman" w:hAnsi="Times New Roman" w:cs="Times New Roman"/>
        </w:rPr>
        <w:t xml:space="preserve">not merely to survive and reproduce themselves, but </w:t>
      </w:r>
      <w:r w:rsidR="001E3DEB" w:rsidRPr="00500AC2">
        <w:rPr>
          <w:rFonts w:ascii="Times New Roman" w:hAnsi="Times New Roman" w:cs="Times New Roman"/>
        </w:rPr>
        <w:t xml:space="preserve">to </w:t>
      </w:r>
      <w:r w:rsidR="00195D47" w:rsidRPr="00500AC2">
        <w:rPr>
          <w:rFonts w:ascii="Times New Roman" w:hAnsi="Times New Roman" w:cs="Times New Roman"/>
        </w:rPr>
        <w:t>fulfill</w:t>
      </w:r>
      <w:r w:rsidR="005B6902" w:rsidRPr="00500AC2">
        <w:rPr>
          <w:rFonts w:ascii="Times New Roman" w:hAnsi="Times New Roman" w:cs="Times New Roman"/>
        </w:rPr>
        <w:t xml:space="preserve"> themselves as individuals -</w:t>
      </w:r>
      <w:r w:rsidR="001E3DEB" w:rsidRPr="00500AC2">
        <w:rPr>
          <w:rFonts w:ascii="Times New Roman" w:hAnsi="Times New Roman" w:cs="Times New Roman"/>
        </w:rPr>
        <w:t xml:space="preserve"> as is set out at length in </w:t>
      </w:r>
      <w:r w:rsidR="001E3DEB" w:rsidRPr="00500AC2">
        <w:rPr>
          <w:rFonts w:ascii="Times New Roman" w:hAnsi="Times New Roman" w:cs="Times New Roman"/>
          <w:i/>
        </w:rPr>
        <w:t>Study of Thomas Hardy</w:t>
      </w:r>
      <w:r w:rsidR="001E3DEB" w:rsidRPr="00500AC2">
        <w:rPr>
          <w:rFonts w:ascii="Times New Roman" w:hAnsi="Times New Roman" w:cs="Times New Roman"/>
        </w:rPr>
        <w:t xml:space="preserve">, and as underpins much of Lawrence’s </w:t>
      </w:r>
      <w:r w:rsidR="00F0342D" w:rsidRPr="00500AC2">
        <w:rPr>
          <w:rFonts w:ascii="Times New Roman" w:hAnsi="Times New Roman" w:cs="Times New Roman"/>
        </w:rPr>
        <w:t>thought</w:t>
      </w:r>
      <w:r w:rsidR="001E3DEB" w:rsidRPr="00500AC2">
        <w:rPr>
          <w:rFonts w:ascii="Times New Roman" w:hAnsi="Times New Roman" w:cs="Times New Roman"/>
        </w:rPr>
        <w:t xml:space="preserve"> thereafter.</w:t>
      </w:r>
      <w:r w:rsidR="00454B11" w:rsidRPr="00500AC2">
        <w:rPr>
          <w:rFonts w:ascii="Times New Roman" w:hAnsi="Times New Roman" w:cs="Times New Roman"/>
        </w:rPr>
        <w:t xml:space="preserve"> Early in the book, Lawrence asserts that </w:t>
      </w:r>
      <w:r w:rsidR="0048190A" w:rsidRPr="00500AC2">
        <w:rPr>
          <w:rFonts w:ascii="Times New Roman" w:hAnsi="Times New Roman" w:cs="Times New Roman"/>
        </w:rPr>
        <w:t>‘The world is a world becau</w:t>
      </w:r>
      <w:r w:rsidR="001E3DEB" w:rsidRPr="00500AC2">
        <w:rPr>
          <w:rFonts w:ascii="Times New Roman" w:hAnsi="Times New Roman" w:cs="Times New Roman"/>
        </w:rPr>
        <w:t>se of the poppy’s red. Otherwise it would be a lump of clay’ (</w:t>
      </w:r>
      <w:r w:rsidR="001E3DEB" w:rsidRPr="00500AC2">
        <w:rPr>
          <w:rFonts w:ascii="Times New Roman" w:hAnsi="Times New Roman" w:cs="Times New Roman"/>
          <w:i/>
        </w:rPr>
        <w:t>STH</w:t>
      </w:r>
      <w:r w:rsidR="00965CD0" w:rsidRPr="00500AC2">
        <w:rPr>
          <w:rFonts w:ascii="Times New Roman" w:hAnsi="Times New Roman" w:cs="Times New Roman"/>
        </w:rPr>
        <w:t>, p.</w:t>
      </w:r>
      <w:r w:rsidR="001E3DEB" w:rsidRPr="00500AC2">
        <w:rPr>
          <w:rFonts w:ascii="Times New Roman" w:hAnsi="Times New Roman" w:cs="Times New Roman"/>
          <w:i/>
        </w:rPr>
        <w:t xml:space="preserve"> </w:t>
      </w:r>
      <w:r w:rsidR="001E3DEB" w:rsidRPr="00500AC2">
        <w:rPr>
          <w:rFonts w:ascii="Times New Roman" w:hAnsi="Times New Roman" w:cs="Times New Roman"/>
        </w:rPr>
        <w:t>13)</w:t>
      </w:r>
      <w:r w:rsidR="00965CD0" w:rsidRPr="00500AC2">
        <w:rPr>
          <w:rFonts w:ascii="Times New Roman" w:hAnsi="Times New Roman" w:cs="Times New Roman"/>
        </w:rPr>
        <w:t xml:space="preserve">. </w:t>
      </w:r>
      <w:r w:rsidR="00454B11" w:rsidRPr="00500AC2">
        <w:rPr>
          <w:rFonts w:ascii="Times New Roman" w:hAnsi="Times New Roman" w:cs="Times New Roman"/>
        </w:rPr>
        <w:t xml:space="preserve">His </w:t>
      </w:r>
      <w:r w:rsidR="00B1040F" w:rsidRPr="00500AC2">
        <w:rPr>
          <w:rFonts w:ascii="Times New Roman" w:hAnsi="Times New Roman" w:cs="Times New Roman"/>
        </w:rPr>
        <w:t>point</w:t>
      </w:r>
      <w:r w:rsidR="00ED56E2" w:rsidRPr="00500AC2">
        <w:rPr>
          <w:rFonts w:ascii="Times New Roman" w:hAnsi="Times New Roman" w:cs="Times New Roman"/>
        </w:rPr>
        <w:t xml:space="preserve">, </w:t>
      </w:r>
      <w:r w:rsidR="0048190A" w:rsidRPr="00500AC2">
        <w:rPr>
          <w:rFonts w:ascii="Times New Roman" w:hAnsi="Times New Roman" w:cs="Times New Roman"/>
          <w:i/>
        </w:rPr>
        <w:t xml:space="preserve">contra </w:t>
      </w:r>
      <w:r w:rsidR="0048190A" w:rsidRPr="00500AC2">
        <w:rPr>
          <w:rFonts w:ascii="Times New Roman" w:hAnsi="Times New Roman" w:cs="Times New Roman"/>
        </w:rPr>
        <w:t>Darwin</w:t>
      </w:r>
      <w:r w:rsidR="00ED56E2" w:rsidRPr="00500AC2">
        <w:rPr>
          <w:rFonts w:ascii="Times New Roman" w:hAnsi="Times New Roman" w:cs="Times New Roman"/>
        </w:rPr>
        <w:t>,</w:t>
      </w:r>
      <w:r w:rsidR="0048190A" w:rsidRPr="00500AC2">
        <w:rPr>
          <w:rFonts w:ascii="Times New Roman" w:hAnsi="Times New Roman" w:cs="Times New Roman"/>
        </w:rPr>
        <w:t xml:space="preserve"> is that</w:t>
      </w:r>
      <w:r w:rsidR="00454B11" w:rsidRPr="00500AC2">
        <w:rPr>
          <w:rFonts w:ascii="Times New Roman" w:hAnsi="Times New Roman" w:cs="Times New Roman"/>
        </w:rPr>
        <w:t xml:space="preserve"> </w:t>
      </w:r>
      <w:r w:rsidR="0048190A" w:rsidRPr="00500AC2">
        <w:rPr>
          <w:rFonts w:ascii="Times New Roman" w:hAnsi="Times New Roman" w:cs="Times New Roman"/>
        </w:rPr>
        <w:t xml:space="preserve">the primary purpose of the poppy’s redness is </w:t>
      </w:r>
      <w:r w:rsidR="00DC5A89" w:rsidRPr="00500AC2">
        <w:rPr>
          <w:rFonts w:ascii="Times New Roman" w:hAnsi="Times New Roman" w:cs="Times New Roman"/>
        </w:rPr>
        <w:t>not</w:t>
      </w:r>
      <w:r w:rsidR="00494406" w:rsidRPr="00500AC2">
        <w:rPr>
          <w:rFonts w:ascii="Times New Roman" w:hAnsi="Times New Roman" w:cs="Times New Roman"/>
        </w:rPr>
        <w:t xml:space="preserve"> to further</w:t>
      </w:r>
      <w:r w:rsidR="00DC5A89" w:rsidRPr="00500AC2">
        <w:rPr>
          <w:rFonts w:ascii="Times New Roman" w:hAnsi="Times New Roman" w:cs="Times New Roman"/>
        </w:rPr>
        <w:t xml:space="preserve"> its self-reproduction, but </w:t>
      </w:r>
      <w:r w:rsidR="00494406" w:rsidRPr="00500AC2">
        <w:rPr>
          <w:rFonts w:ascii="Times New Roman" w:hAnsi="Times New Roman" w:cs="Times New Roman"/>
        </w:rPr>
        <w:t xml:space="preserve">to further </w:t>
      </w:r>
      <w:r w:rsidR="0048190A" w:rsidRPr="00500AC2">
        <w:rPr>
          <w:rFonts w:ascii="Times New Roman" w:hAnsi="Times New Roman" w:cs="Times New Roman"/>
        </w:rPr>
        <w:t xml:space="preserve">the </w:t>
      </w:r>
      <w:r w:rsidR="00494406" w:rsidRPr="00500AC2">
        <w:rPr>
          <w:rFonts w:ascii="Times New Roman" w:hAnsi="Times New Roman" w:cs="Times New Roman"/>
        </w:rPr>
        <w:t xml:space="preserve">individual </w:t>
      </w:r>
      <w:r w:rsidR="0048190A" w:rsidRPr="00500AC2">
        <w:rPr>
          <w:rFonts w:ascii="Times New Roman" w:hAnsi="Times New Roman" w:cs="Times New Roman"/>
        </w:rPr>
        <w:t xml:space="preserve">poppy’s </w:t>
      </w:r>
      <w:r w:rsidR="00195D47" w:rsidRPr="00500AC2">
        <w:rPr>
          <w:rFonts w:ascii="Times New Roman" w:hAnsi="Times New Roman" w:cs="Times New Roman"/>
        </w:rPr>
        <w:t>self-fulfillment</w:t>
      </w:r>
      <w:r w:rsidR="00DC5A89" w:rsidRPr="00500AC2">
        <w:rPr>
          <w:rFonts w:ascii="Times New Roman" w:hAnsi="Times New Roman" w:cs="Times New Roman"/>
        </w:rPr>
        <w:t xml:space="preserve"> in splendid flowering</w:t>
      </w:r>
      <w:r w:rsidR="0048190A" w:rsidRPr="00500AC2">
        <w:rPr>
          <w:rFonts w:ascii="Times New Roman" w:hAnsi="Times New Roman" w:cs="Times New Roman"/>
        </w:rPr>
        <w:t xml:space="preserve">: </w:t>
      </w:r>
    </w:p>
    <w:p w14:paraId="79EF5695" w14:textId="77777777" w:rsidR="0048190A" w:rsidRPr="00500AC2" w:rsidRDefault="0048190A" w:rsidP="005D5057">
      <w:pPr>
        <w:tabs>
          <w:tab w:val="left" w:pos="7797"/>
        </w:tabs>
        <w:spacing w:line="480" w:lineRule="auto"/>
        <w:ind w:right="-205"/>
        <w:contextualSpacing/>
        <w:rPr>
          <w:rFonts w:ascii="Times New Roman" w:hAnsi="Times New Roman" w:cs="Times New Roman"/>
        </w:rPr>
      </w:pPr>
    </w:p>
    <w:p w14:paraId="6AC7ECEB" w14:textId="4A287F3A" w:rsidR="001E3DEB" w:rsidRPr="00500AC2" w:rsidRDefault="001E3DEB" w:rsidP="005D5057">
      <w:pPr>
        <w:tabs>
          <w:tab w:val="left" w:pos="7797"/>
        </w:tabs>
        <w:spacing w:line="480" w:lineRule="auto"/>
        <w:ind w:left="720" w:right="787"/>
        <w:contextualSpacing/>
        <w:jc w:val="both"/>
        <w:rPr>
          <w:rFonts w:ascii="Times New Roman" w:hAnsi="Times New Roman" w:cs="Times New Roman"/>
        </w:rPr>
      </w:pPr>
      <w:r w:rsidRPr="00500AC2">
        <w:rPr>
          <w:rFonts w:ascii="Times New Roman" w:hAnsi="Times New Roman" w:cs="Times New Roman"/>
        </w:rPr>
        <w:t>Yet we must always hold that life is the great struggle for self-preservation, that this struggle for the means of life is the essence and whole of life. As if it would be anything so futile</w:t>
      </w:r>
      <w:r w:rsidR="00454B11" w:rsidRPr="00500AC2">
        <w:rPr>
          <w:rFonts w:ascii="Times New Roman" w:hAnsi="Times New Roman" w:cs="Times New Roman"/>
        </w:rPr>
        <w:t>, so ingestive</w:t>
      </w:r>
      <w:r w:rsidRPr="00500AC2">
        <w:rPr>
          <w:rFonts w:ascii="Times New Roman" w:hAnsi="Times New Roman" w:cs="Times New Roman"/>
        </w:rPr>
        <w:t>.</w:t>
      </w:r>
      <w:r w:rsidR="00454B11" w:rsidRPr="00500AC2">
        <w:rPr>
          <w:rFonts w:ascii="Times New Roman" w:hAnsi="Times New Roman" w:cs="Times New Roman"/>
        </w:rPr>
        <w:t xml:space="preserve"> Yet we ding-dong at it, always hammering out the same phrase, about the struggle for existence, the right to work, the right to the vote, the right to this and the right to that, all in the struggle for existence, as if any external power could</w:t>
      </w:r>
      <w:r w:rsidR="00965CD0" w:rsidRPr="00500AC2">
        <w:rPr>
          <w:rFonts w:ascii="Times New Roman" w:hAnsi="Times New Roman" w:cs="Times New Roman"/>
        </w:rPr>
        <w:t xml:space="preserve"> give us the right to ourselves</w:t>
      </w:r>
      <w:r w:rsidR="00454B11" w:rsidRPr="00500AC2">
        <w:rPr>
          <w:rFonts w:ascii="Times New Roman" w:hAnsi="Times New Roman" w:cs="Times New Roman"/>
        </w:rPr>
        <w:t xml:space="preserve"> </w:t>
      </w:r>
      <w:r w:rsidRPr="00500AC2">
        <w:rPr>
          <w:rFonts w:ascii="Times New Roman" w:hAnsi="Times New Roman" w:cs="Times New Roman"/>
        </w:rPr>
        <w:t>(</w:t>
      </w:r>
      <w:r w:rsidRPr="00500AC2">
        <w:rPr>
          <w:rFonts w:ascii="Times New Roman" w:hAnsi="Times New Roman" w:cs="Times New Roman"/>
          <w:i/>
        </w:rPr>
        <w:t>STH</w:t>
      </w:r>
      <w:r w:rsidR="00965CD0" w:rsidRPr="00500AC2">
        <w:rPr>
          <w:rFonts w:ascii="Times New Roman" w:hAnsi="Times New Roman" w:cs="Times New Roman"/>
        </w:rPr>
        <w:t>, p.</w:t>
      </w:r>
      <w:r w:rsidRPr="00500AC2">
        <w:rPr>
          <w:rFonts w:ascii="Times New Roman" w:hAnsi="Times New Roman" w:cs="Times New Roman"/>
          <w:i/>
        </w:rPr>
        <w:t xml:space="preserve"> </w:t>
      </w:r>
      <w:r w:rsidRPr="00500AC2">
        <w:rPr>
          <w:rFonts w:ascii="Times New Roman" w:hAnsi="Times New Roman" w:cs="Times New Roman"/>
        </w:rPr>
        <w:t>13)</w:t>
      </w:r>
      <w:r w:rsidR="00965CD0" w:rsidRPr="00500AC2">
        <w:rPr>
          <w:rFonts w:ascii="Times New Roman" w:hAnsi="Times New Roman" w:cs="Times New Roman"/>
        </w:rPr>
        <w:t>.</w:t>
      </w:r>
    </w:p>
    <w:p w14:paraId="1EEA26F5" w14:textId="77777777" w:rsidR="00454B11" w:rsidRPr="00500AC2" w:rsidRDefault="00454B11" w:rsidP="005D5057">
      <w:pPr>
        <w:spacing w:line="480" w:lineRule="auto"/>
        <w:ind w:right="-205"/>
        <w:contextualSpacing/>
        <w:rPr>
          <w:rFonts w:ascii="Times New Roman" w:hAnsi="Times New Roman" w:cs="Times New Roman"/>
        </w:rPr>
      </w:pPr>
    </w:p>
    <w:p w14:paraId="2DDB3A9C" w14:textId="382C88EA" w:rsidR="0048190A" w:rsidRPr="00500AC2" w:rsidRDefault="00494406" w:rsidP="005D5057">
      <w:pPr>
        <w:spacing w:line="480" w:lineRule="auto"/>
        <w:ind w:right="-205"/>
        <w:contextualSpacing/>
        <w:rPr>
          <w:rFonts w:ascii="Times New Roman" w:hAnsi="Times New Roman" w:cs="Times New Roman"/>
        </w:rPr>
      </w:pPr>
      <w:r w:rsidRPr="00500AC2">
        <w:rPr>
          <w:rFonts w:ascii="Times New Roman" w:hAnsi="Times New Roman" w:cs="Times New Roman"/>
        </w:rPr>
        <w:lastRenderedPageBreak/>
        <w:t>It follows that</w:t>
      </w:r>
      <w:r w:rsidR="001E3DEB" w:rsidRPr="00500AC2">
        <w:rPr>
          <w:rFonts w:ascii="Times New Roman" w:hAnsi="Times New Roman" w:cs="Times New Roman"/>
        </w:rPr>
        <w:t xml:space="preserve"> shortness of life</w:t>
      </w:r>
      <w:r w:rsidR="00C80CA9" w:rsidRPr="00500AC2">
        <w:rPr>
          <w:rFonts w:ascii="Times New Roman" w:hAnsi="Times New Roman" w:cs="Times New Roman"/>
        </w:rPr>
        <w:t>, physical decline</w:t>
      </w:r>
      <w:r w:rsidR="001E3DEB" w:rsidRPr="00500AC2">
        <w:rPr>
          <w:rFonts w:ascii="Times New Roman" w:hAnsi="Times New Roman" w:cs="Times New Roman"/>
        </w:rPr>
        <w:t xml:space="preserve"> </w:t>
      </w:r>
      <w:r w:rsidR="00C80CA9" w:rsidRPr="00500AC2">
        <w:rPr>
          <w:rFonts w:ascii="Times New Roman" w:hAnsi="Times New Roman" w:cs="Times New Roman"/>
        </w:rPr>
        <w:t xml:space="preserve">and </w:t>
      </w:r>
      <w:r w:rsidRPr="00500AC2">
        <w:rPr>
          <w:rFonts w:ascii="Times New Roman" w:hAnsi="Times New Roman" w:cs="Times New Roman"/>
        </w:rPr>
        <w:t xml:space="preserve">the </w:t>
      </w:r>
      <w:r w:rsidR="0048190A" w:rsidRPr="00500AC2">
        <w:rPr>
          <w:rFonts w:ascii="Times New Roman" w:hAnsi="Times New Roman" w:cs="Times New Roman"/>
        </w:rPr>
        <w:t xml:space="preserve">absence </w:t>
      </w:r>
      <w:r w:rsidR="00C80CA9" w:rsidRPr="00500AC2">
        <w:rPr>
          <w:rFonts w:ascii="Times New Roman" w:hAnsi="Times New Roman" w:cs="Times New Roman"/>
        </w:rPr>
        <w:t xml:space="preserve">of </w:t>
      </w:r>
      <w:r w:rsidR="00B1040F" w:rsidRPr="00500AC2">
        <w:rPr>
          <w:rFonts w:ascii="Times New Roman" w:hAnsi="Times New Roman" w:cs="Times New Roman"/>
        </w:rPr>
        <w:t xml:space="preserve">reproduction </w:t>
      </w:r>
      <w:r w:rsidR="001E3DEB" w:rsidRPr="00500AC2">
        <w:rPr>
          <w:rFonts w:ascii="Times New Roman" w:hAnsi="Times New Roman" w:cs="Times New Roman"/>
        </w:rPr>
        <w:t>were not</w:t>
      </w:r>
      <w:r w:rsidR="0048190A" w:rsidRPr="00500AC2">
        <w:rPr>
          <w:rFonts w:ascii="Times New Roman" w:hAnsi="Times New Roman" w:cs="Times New Roman"/>
        </w:rPr>
        <w:t>,</w:t>
      </w:r>
      <w:r w:rsidR="001E3DEB" w:rsidRPr="00500AC2">
        <w:rPr>
          <w:rFonts w:ascii="Times New Roman" w:hAnsi="Times New Roman" w:cs="Times New Roman"/>
        </w:rPr>
        <w:t xml:space="preserve"> to Lawrence</w:t>
      </w:r>
      <w:r w:rsidR="0048190A" w:rsidRPr="00500AC2">
        <w:rPr>
          <w:rFonts w:ascii="Times New Roman" w:hAnsi="Times New Roman" w:cs="Times New Roman"/>
        </w:rPr>
        <w:t>, degenerative signs -</w:t>
      </w:r>
      <w:r w:rsidR="001E3DEB" w:rsidRPr="00500AC2">
        <w:rPr>
          <w:rFonts w:ascii="Times New Roman" w:hAnsi="Times New Roman" w:cs="Times New Roman"/>
        </w:rPr>
        <w:t xml:space="preserve"> as he had perhaps some personal motive to feel</w:t>
      </w:r>
      <w:r w:rsidR="0048190A" w:rsidRPr="00500AC2">
        <w:rPr>
          <w:rFonts w:ascii="Times New Roman" w:hAnsi="Times New Roman" w:cs="Times New Roman"/>
        </w:rPr>
        <w:t xml:space="preserve">, </w:t>
      </w:r>
      <w:proofErr w:type="spellStart"/>
      <w:r w:rsidR="0048190A" w:rsidRPr="00500AC2">
        <w:rPr>
          <w:rFonts w:ascii="Times New Roman" w:hAnsi="Times New Roman" w:cs="Times New Roman"/>
        </w:rPr>
        <w:t>Granofsky</w:t>
      </w:r>
      <w:proofErr w:type="spellEnd"/>
      <w:r w:rsidR="0048190A" w:rsidRPr="00500AC2">
        <w:rPr>
          <w:rFonts w:ascii="Times New Roman" w:hAnsi="Times New Roman" w:cs="Times New Roman"/>
        </w:rPr>
        <w:t xml:space="preserve"> </w:t>
      </w:r>
      <w:r w:rsidR="00DC7ED5" w:rsidRPr="00500AC2">
        <w:rPr>
          <w:rFonts w:ascii="Times New Roman" w:hAnsi="Times New Roman" w:cs="Times New Roman"/>
        </w:rPr>
        <w:t>reminds us</w:t>
      </w:r>
      <w:r w:rsidR="001E3DEB" w:rsidRPr="00500AC2">
        <w:rPr>
          <w:rFonts w:ascii="Times New Roman" w:hAnsi="Times New Roman" w:cs="Times New Roman"/>
        </w:rPr>
        <w:t>.</w:t>
      </w:r>
      <w:r w:rsidR="001466DE" w:rsidRPr="00500AC2">
        <w:rPr>
          <w:rStyle w:val="FootnoteReference"/>
          <w:rFonts w:ascii="Times New Roman" w:hAnsi="Times New Roman" w:cs="Times New Roman"/>
        </w:rPr>
        <w:footnoteReference w:id="40"/>
      </w:r>
      <w:r w:rsidR="00C80CA9" w:rsidRPr="00500AC2">
        <w:rPr>
          <w:rFonts w:ascii="Times New Roman" w:hAnsi="Times New Roman" w:cs="Times New Roman"/>
        </w:rPr>
        <w:t xml:space="preserve"> </w:t>
      </w:r>
      <w:r w:rsidR="0048190A" w:rsidRPr="00500AC2">
        <w:rPr>
          <w:rFonts w:ascii="Times New Roman" w:hAnsi="Times New Roman" w:cs="Times New Roman"/>
        </w:rPr>
        <w:t>Lawrence writes:</w:t>
      </w:r>
    </w:p>
    <w:p w14:paraId="4E6435E2" w14:textId="77777777" w:rsidR="0048190A" w:rsidRPr="00500AC2" w:rsidRDefault="0048190A" w:rsidP="005D5057">
      <w:pPr>
        <w:tabs>
          <w:tab w:val="left" w:pos="7797"/>
        </w:tabs>
        <w:spacing w:line="480" w:lineRule="auto"/>
        <w:ind w:right="-205"/>
        <w:contextualSpacing/>
        <w:rPr>
          <w:rFonts w:ascii="Times New Roman" w:hAnsi="Times New Roman" w:cs="Times New Roman"/>
        </w:rPr>
      </w:pPr>
    </w:p>
    <w:p w14:paraId="7573F651" w14:textId="77777777" w:rsidR="0048190A" w:rsidRPr="00500AC2" w:rsidRDefault="0048190A" w:rsidP="005D5057">
      <w:pPr>
        <w:tabs>
          <w:tab w:val="left" w:pos="7797"/>
        </w:tabs>
        <w:spacing w:line="480" w:lineRule="auto"/>
        <w:ind w:left="720" w:right="645"/>
        <w:contextualSpacing/>
        <w:jc w:val="both"/>
        <w:rPr>
          <w:rFonts w:ascii="Times New Roman" w:hAnsi="Times New Roman" w:cs="Times New Roman"/>
        </w:rPr>
      </w:pPr>
      <w:r w:rsidRPr="00500AC2">
        <w:rPr>
          <w:rFonts w:ascii="Times New Roman" w:hAnsi="Times New Roman" w:cs="Times New Roman"/>
        </w:rPr>
        <w:t xml:space="preserve">That she </w:t>
      </w:r>
      <w:proofErr w:type="gramStart"/>
      <w:r w:rsidRPr="00500AC2">
        <w:rPr>
          <w:rFonts w:ascii="Times New Roman" w:hAnsi="Times New Roman" w:cs="Times New Roman"/>
        </w:rPr>
        <w:t>bear</w:t>
      </w:r>
      <w:proofErr w:type="gramEnd"/>
      <w:r w:rsidRPr="00500AC2">
        <w:rPr>
          <w:rFonts w:ascii="Times New Roman" w:hAnsi="Times New Roman" w:cs="Times New Roman"/>
        </w:rPr>
        <w:t xml:space="preserve"> children is not a woman’s significance. But that she </w:t>
      </w:r>
      <w:proofErr w:type="gramStart"/>
      <w:r w:rsidRPr="00500AC2">
        <w:rPr>
          <w:rFonts w:ascii="Times New Roman" w:hAnsi="Times New Roman" w:cs="Times New Roman"/>
        </w:rPr>
        <w:t>bear</w:t>
      </w:r>
      <w:proofErr w:type="gramEnd"/>
      <w:r w:rsidRPr="00500AC2">
        <w:rPr>
          <w:rFonts w:ascii="Times New Roman" w:hAnsi="Times New Roman" w:cs="Times New Roman"/>
        </w:rPr>
        <w:t xml:space="preserve"> herself, that is her supreme and risky fate: that she drive on to the edge of the unknown, and beyond. […] Man is man, and woman is woman, whether no children be born any more for ever’ (</w:t>
      </w:r>
      <w:r w:rsidRPr="00500AC2">
        <w:rPr>
          <w:rFonts w:ascii="Times New Roman" w:hAnsi="Times New Roman" w:cs="Times New Roman"/>
          <w:i/>
        </w:rPr>
        <w:t>STH</w:t>
      </w:r>
      <w:r w:rsidRPr="00500AC2">
        <w:rPr>
          <w:rFonts w:ascii="Times New Roman" w:hAnsi="Times New Roman" w:cs="Times New Roman"/>
        </w:rPr>
        <w:t>, pp.</w:t>
      </w:r>
      <w:r w:rsidRPr="00500AC2">
        <w:rPr>
          <w:rFonts w:ascii="Times New Roman" w:hAnsi="Times New Roman" w:cs="Times New Roman"/>
          <w:i/>
        </w:rPr>
        <w:t xml:space="preserve"> </w:t>
      </w:r>
      <w:r w:rsidRPr="00500AC2">
        <w:rPr>
          <w:rFonts w:ascii="Times New Roman" w:hAnsi="Times New Roman" w:cs="Times New Roman"/>
        </w:rPr>
        <w:t>52-53).</w:t>
      </w:r>
    </w:p>
    <w:p w14:paraId="0F829F7A" w14:textId="77777777" w:rsidR="0048190A" w:rsidRPr="00500AC2" w:rsidRDefault="0048190A" w:rsidP="005D5057">
      <w:pPr>
        <w:spacing w:line="480" w:lineRule="auto"/>
        <w:ind w:right="-205"/>
        <w:contextualSpacing/>
        <w:rPr>
          <w:rFonts w:ascii="Times New Roman" w:hAnsi="Times New Roman" w:cs="Times New Roman"/>
        </w:rPr>
      </w:pPr>
    </w:p>
    <w:p w14:paraId="1B0DB3A9" w14:textId="6051EAF9" w:rsidR="0048190A" w:rsidRPr="00500AC2" w:rsidRDefault="00C80CA9" w:rsidP="005D5057">
      <w:pPr>
        <w:spacing w:line="480" w:lineRule="auto"/>
        <w:ind w:right="-205"/>
        <w:contextualSpacing/>
        <w:rPr>
          <w:rFonts w:ascii="Times New Roman" w:hAnsi="Times New Roman" w:cs="Times New Roman"/>
        </w:rPr>
      </w:pPr>
      <w:proofErr w:type="spellStart"/>
      <w:r w:rsidRPr="00500AC2">
        <w:rPr>
          <w:rFonts w:ascii="Times New Roman" w:hAnsi="Times New Roman" w:cs="Times New Roman"/>
        </w:rPr>
        <w:t>Granofsky</w:t>
      </w:r>
      <w:proofErr w:type="spellEnd"/>
      <w:r w:rsidRPr="00500AC2">
        <w:rPr>
          <w:rFonts w:ascii="Times New Roman" w:hAnsi="Times New Roman" w:cs="Times New Roman"/>
        </w:rPr>
        <w:t xml:space="preserve"> also </w:t>
      </w:r>
      <w:r w:rsidR="0048190A" w:rsidRPr="00500AC2">
        <w:rPr>
          <w:rFonts w:ascii="Times New Roman" w:hAnsi="Times New Roman" w:cs="Times New Roman"/>
        </w:rPr>
        <w:t xml:space="preserve">argues </w:t>
      </w:r>
      <w:r w:rsidRPr="00500AC2">
        <w:rPr>
          <w:rFonts w:ascii="Times New Roman" w:hAnsi="Times New Roman" w:cs="Times New Roman"/>
        </w:rPr>
        <w:t xml:space="preserve">that </w:t>
      </w:r>
      <w:r w:rsidR="0048190A" w:rsidRPr="00500AC2">
        <w:rPr>
          <w:rFonts w:ascii="Times New Roman" w:hAnsi="Times New Roman" w:cs="Times New Roman"/>
        </w:rPr>
        <w:t xml:space="preserve">Lawrence </w:t>
      </w:r>
      <w:r w:rsidRPr="00500AC2">
        <w:rPr>
          <w:rFonts w:ascii="Times New Roman" w:hAnsi="Times New Roman" w:cs="Times New Roman"/>
        </w:rPr>
        <w:t>was concerned that his ideas would die out</w:t>
      </w:r>
      <w:r w:rsidR="00A93EFA" w:rsidRPr="00500AC2">
        <w:rPr>
          <w:rFonts w:ascii="Times New Roman" w:hAnsi="Times New Roman" w:cs="Times New Roman"/>
        </w:rPr>
        <w:t xml:space="preserve"> - but </w:t>
      </w:r>
      <w:r w:rsidR="0048190A" w:rsidRPr="00500AC2">
        <w:rPr>
          <w:rFonts w:ascii="Times New Roman" w:hAnsi="Times New Roman" w:cs="Times New Roman"/>
        </w:rPr>
        <w:t xml:space="preserve">Lawrence’s own stress on </w:t>
      </w:r>
      <w:r w:rsidR="00A93EFA" w:rsidRPr="00500AC2">
        <w:rPr>
          <w:rFonts w:ascii="Times New Roman" w:hAnsi="Times New Roman" w:cs="Times New Roman"/>
        </w:rPr>
        <w:t xml:space="preserve">the flux and transience of </w:t>
      </w:r>
      <w:r w:rsidR="0048190A" w:rsidRPr="00500AC2">
        <w:rPr>
          <w:rFonts w:ascii="Times New Roman" w:hAnsi="Times New Roman" w:cs="Times New Roman"/>
        </w:rPr>
        <w:t>his ideas and feelings functions to undermine such concerns, celebrating them as part of the temporary flowering of his own being</w:t>
      </w:r>
      <w:r w:rsidR="00A93EFA" w:rsidRPr="00500AC2">
        <w:rPr>
          <w:rFonts w:ascii="Times New Roman" w:hAnsi="Times New Roman" w:cs="Times New Roman"/>
        </w:rPr>
        <w:t>. A</w:t>
      </w:r>
      <w:r w:rsidR="009027F7" w:rsidRPr="00500AC2">
        <w:rPr>
          <w:rFonts w:ascii="Times New Roman" w:hAnsi="Times New Roman" w:cs="Times New Roman"/>
        </w:rPr>
        <w:t xml:space="preserve">s </w:t>
      </w:r>
      <w:r w:rsidR="00A93EFA" w:rsidRPr="00500AC2">
        <w:rPr>
          <w:rFonts w:ascii="Times New Roman" w:hAnsi="Times New Roman" w:cs="Times New Roman"/>
        </w:rPr>
        <w:t xml:space="preserve">he wrote </w:t>
      </w:r>
      <w:r w:rsidR="009027F7" w:rsidRPr="00500AC2">
        <w:rPr>
          <w:rFonts w:ascii="Times New Roman" w:hAnsi="Times New Roman" w:cs="Times New Roman"/>
        </w:rPr>
        <w:t xml:space="preserve">in the </w:t>
      </w:r>
      <w:r w:rsidR="0037278C" w:rsidRPr="00500AC2">
        <w:rPr>
          <w:rFonts w:ascii="Times New Roman" w:hAnsi="Times New Roman" w:cs="Times New Roman"/>
        </w:rPr>
        <w:t xml:space="preserve">1929 ‘Foreword’ to </w:t>
      </w:r>
      <w:r w:rsidR="0037278C" w:rsidRPr="00500AC2">
        <w:rPr>
          <w:rFonts w:ascii="Times New Roman" w:hAnsi="Times New Roman" w:cs="Times New Roman"/>
          <w:i/>
        </w:rPr>
        <w:t>Pansies</w:t>
      </w:r>
      <w:r w:rsidR="0037278C" w:rsidRPr="00500AC2">
        <w:rPr>
          <w:rFonts w:ascii="Times New Roman" w:hAnsi="Times New Roman" w:cs="Times New Roman"/>
        </w:rPr>
        <w:t xml:space="preserve">: ‘I should wish these </w:t>
      </w:r>
      <w:r w:rsidR="0037278C" w:rsidRPr="00500AC2">
        <w:rPr>
          <w:rFonts w:ascii="Times New Roman" w:hAnsi="Times New Roman" w:cs="Times New Roman"/>
          <w:i/>
        </w:rPr>
        <w:t>Pansies</w:t>
      </w:r>
      <w:r w:rsidR="0037278C" w:rsidRPr="00500AC2">
        <w:rPr>
          <w:rFonts w:ascii="Times New Roman" w:hAnsi="Times New Roman" w:cs="Times New Roman"/>
        </w:rPr>
        <w:t xml:space="preserve"> to be taken as thoughts rather than anything else: casual thoughts that are true while they are true and irrelevant when the mood and circumstance changes. I </w:t>
      </w:r>
      <w:r w:rsidR="00195D47" w:rsidRPr="00500AC2">
        <w:rPr>
          <w:rFonts w:ascii="Times New Roman" w:hAnsi="Times New Roman" w:cs="Times New Roman"/>
        </w:rPr>
        <w:t>should like</w:t>
      </w:r>
      <w:r w:rsidR="0037278C" w:rsidRPr="00500AC2">
        <w:rPr>
          <w:rFonts w:ascii="Times New Roman" w:hAnsi="Times New Roman" w:cs="Times New Roman"/>
        </w:rPr>
        <w:t xml:space="preserve"> them to be as fleeting as pansies, which wilt so soon, and are so fascinating with their varied faces, while they last.’</w:t>
      </w:r>
      <w:r w:rsidR="00B71E25" w:rsidRPr="00500AC2">
        <w:rPr>
          <w:rStyle w:val="FootnoteReference"/>
          <w:rFonts w:ascii="Times New Roman" w:hAnsi="Times New Roman" w:cs="Times New Roman"/>
        </w:rPr>
        <w:footnoteReference w:id="41"/>
      </w:r>
      <w:r w:rsidR="00D42FA9" w:rsidRPr="00500AC2">
        <w:rPr>
          <w:rFonts w:ascii="Times New Roman" w:hAnsi="Times New Roman" w:cs="Times New Roman"/>
        </w:rPr>
        <w:t xml:space="preserve"> </w:t>
      </w:r>
    </w:p>
    <w:p w14:paraId="1293095F" w14:textId="77777777" w:rsidR="0048190A" w:rsidRPr="00500AC2" w:rsidRDefault="0048190A" w:rsidP="005D5057">
      <w:pPr>
        <w:spacing w:line="480" w:lineRule="auto"/>
        <w:ind w:right="-205"/>
        <w:contextualSpacing/>
        <w:rPr>
          <w:rFonts w:ascii="Times New Roman" w:hAnsi="Times New Roman" w:cs="Times New Roman"/>
        </w:rPr>
      </w:pPr>
    </w:p>
    <w:p w14:paraId="62EA486D" w14:textId="3C14385F" w:rsidR="00A22EF5" w:rsidRPr="00500AC2" w:rsidRDefault="00A22EF5" w:rsidP="005D5057">
      <w:pPr>
        <w:spacing w:line="480" w:lineRule="auto"/>
        <w:ind w:right="-205"/>
        <w:contextualSpacing/>
        <w:rPr>
          <w:rFonts w:ascii="Times New Roman" w:hAnsi="Times New Roman" w:cs="Times New Roman"/>
        </w:rPr>
      </w:pPr>
      <w:r w:rsidRPr="00500AC2">
        <w:rPr>
          <w:rFonts w:ascii="Times New Roman" w:hAnsi="Times New Roman" w:cs="Times New Roman"/>
        </w:rPr>
        <w:t xml:space="preserve">Individuals, for Lawrence, are mysteriously themselves, not determined as the product of their parents, and in this </w:t>
      </w:r>
      <w:proofErr w:type="gramStart"/>
      <w:r w:rsidRPr="00500AC2">
        <w:rPr>
          <w:rFonts w:ascii="Times New Roman" w:hAnsi="Times New Roman" w:cs="Times New Roman"/>
        </w:rPr>
        <w:t>respect</w:t>
      </w:r>
      <w:proofErr w:type="gramEnd"/>
      <w:r w:rsidRPr="00500AC2">
        <w:rPr>
          <w:rFonts w:ascii="Times New Roman" w:hAnsi="Times New Roman" w:cs="Times New Roman"/>
        </w:rPr>
        <w:t xml:space="preserve"> he is </w:t>
      </w:r>
      <w:r w:rsidR="00D14F2B" w:rsidRPr="00500AC2">
        <w:rPr>
          <w:rFonts w:ascii="Times New Roman" w:hAnsi="Times New Roman" w:cs="Times New Roman"/>
        </w:rPr>
        <w:t>neither</w:t>
      </w:r>
      <w:r w:rsidRPr="00500AC2">
        <w:rPr>
          <w:rFonts w:ascii="Times New Roman" w:hAnsi="Times New Roman" w:cs="Times New Roman"/>
        </w:rPr>
        <w:t xml:space="preserve"> </w:t>
      </w:r>
      <w:proofErr w:type="spellStart"/>
      <w:r w:rsidRPr="00500AC2">
        <w:rPr>
          <w:rFonts w:ascii="Times New Roman" w:hAnsi="Times New Roman" w:cs="Times New Roman"/>
        </w:rPr>
        <w:t>Lamarkian</w:t>
      </w:r>
      <w:proofErr w:type="spellEnd"/>
      <w:r w:rsidRPr="00500AC2">
        <w:rPr>
          <w:rFonts w:ascii="Times New Roman" w:hAnsi="Times New Roman" w:cs="Times New Roman"/>
        </w:rPr>
        <w:t xml:space="preserve"> </w:t>
      </w:r>
      <w:r w:rsidR="00D14F2B" w:rsidRPr="00500AC2">
        <w:rPr>
          <w:rFonts w:ascii="Times New Roman" w:hAnsi="Times New Roman" w:cs="Times New Roman"/>
        </w:rPr>
        <w:t>n</w:t>
      </w:r>
      <w:r w:rsidRPr="00500AC2">
        <w:rPr>
          <w:rFonts w:ascii="Times New Roman" w:hAnsi="Times New Roman" w:cs="Times New Roman"/>
        </w:rPr>
        <w:t>or Darwinian; as he told Cynthia Asquith in 1915</w:t>
      </w:r>
      <w:r w:rsidR="00D42FA9" w:rsidRPr="00500AC2">
        <w:rPr>
          <w:rFonts w:ascii="Times New Roman" w:hAnsi="Times New Roman" w:cs="Times New Roman"/>
        </w:rPr>
        <w:t>,</w:t>
      </w:r>
      <w:r w:rsidRPr="00500AC2">
        <w:rPr>
          <w:rFonts w:ascii="Times New Roman" w:hAnsi="Times New Roman" w:cs="Times New Roman"/>
        </w:rPr>
        <w:t xml:space="preserve"> ‘there are aristocrats and plebeians, born, not made. Some </w:t>
      </w:r>
      <w:r w:rsidRPr="00500AC2">
        <w:rPr>
          <w:rFonts w:ascii="Times New Roman" w:hAnsi="Times New Roman" w:cs="Times New Roman"/>
        </w:rPr>
        <w:lastRenderedPageBreak/>
        <w:t>amongst us are born fit to govern, and some are born only fit to be governed</w:t>
      </w:r>
      <w:r w:rsidR="00D14F2B" w:rsidRPr="00500AC2">
        <w:rPr>
          <w:rFonts w:ascii="Times New Roman" w:hAnsi="Times New Roman" w:cs="Times New Roman"/>
        </w:rPr>
        <w:t xml:space="preserve"> [</w:t>
      </w:r>
      <w:r w:rsidRPr="00500AC2">
        <w:rPr>
          <w:rFonts w:ascii="Times New Roman" w:hAnsi="Times New Roman" w:cs="Times New Roman"/>
        </w:rPr>
        <w:t>…</w:t>
      </w:r>
      <w:r w:rsidR="00D14F2B" w:rsidRPr="00500AC2">
        <w:rPr>
          <w:rFonts w:ascii="Times New Roman" w:hAnsi="Times New Roman" w:cs="Times New Roman"/>
        </w:rPr>
        <w:t xml:space="preserve">] </w:t>
      </w:r>
      <w:r w:rsidRPr="00500AC2">
        <w:rPr>
          <w:rFonts w:ascii="Times New Roman" w:hAnsi="Times New Roman" w:cs="Times New Roman"/>
        </w:rPr>
        <w:t>But it is not a question of tradition or heritage. It is a question of the incontrovertible soul</w:t>
      </w:r>
      <w:r w:rsidR="001466DE" w:rsidRPr="00500AC2">
        <w:rPr>
          <w:rFonts w:ascii="Times New Roman" w:hAnsi="Times New Roman" w:cs="Times New Roman"/>
        </w:rPr>
        <w:t>.</w:t>
      </w:r>
      <w:r w:rsidRPr="00500AC2">
        <w:rPr>
          <w:rFonts w:ascii="Times New Roman" w:hAnsi="Times New Roman" w:cs="Times New Roman"/>
        </w:rPr>
        <w:t>’</w:t>
      </w:r>
      <w:r w:rsidR="001466DE" w:rsidRPr="00500AC2">
        <w:rPr>
          <w:rStyle w:val="FootnoteReference"/>
          <w:rFonts w:ascii="Times New Roman" w:hAnsi="Times New Roman" w:cs="Times New Roman"/>
        </w:rPr>
        <w:footnoteReference w:id="42"/>
      </w:r>
      <w:r w:rsidRPr="00500AC2">
        <w:rPr>
          <w:rFonts w:ascii="Times New Roman" w:hAnsi="Times New Roman" w:cs="Times New Roman"/>
        </w:rPr>
        <w:t xml:space="preserve"> </w:t>
      </w:r>
    </w:p>
    <w:p w14:paraId="50E9642C" w14:textId="77777777" w:rsidR="00A22EF5" w:rsidRPr="00500AC2" w:rsidRDefault="00A22EF5" w:rsidP="005D5057">
      <w:pPr>
        <w:tabs>
          <w:tab w:val="left" w:pos="7797"/>
        </w:tabs>
        <w:spacing w:line="480" w:lineRule="auto"/>
        <w:ind w:right="-205"/>
        <w:contextualSpacing/>
        <w:rPr>
          <w:rFonts w:ascii="Times New Roman" w:hAnsi="Times New Roman" w:cs="Times New Roman"/>
        </w:rPr>
      </w:pPr>
    </w:p>
    <w:p w14:paraId="722A8F56" w14:textId="7FF4C58D" w:rsidR="001E3DEB" w:rsidRPr="00500AC2" w:rsidRDefault="001E3DEB" w:rsidP="005D5057">
      <w:pPr>
        <w:spacing w:line="480" w:lineRule="auto"/>
        <w:ind w:right="-205"/>
        <w:contextualSpacing/>
        <w:rPr>
          <w:rFonts w:ascii="Times New Roman" w:hAnsi="Times New Roman" w:cs="Times New Roman"/>
        </w:rPr>
      </w:pPr>
      <w:r w:rsidRPr="00500AC2">
        <w:rPr>
          <w:rFonts w:ascii="Times New Roman" w:hAnsi="Times New Roman" w:cs="Times New Roman"/>
        </w:rPr>
        <w:t xml:space="preserve">The mysterious principle of being, which for Lawrence </w:t>
      </w:r>
      <w:r w:rsidRPr="00500AC2">
        <w:rPr>
          <w:rFonts w:ascii="Times New Roman" w:hAnsi="Times New Roman" w:cs="Times New Roman"/>
          <w:i/>
        </w:rPr>
        <w:t>interacts</w:t>
      </w:r>
      <w:r w:rsidRPr="00500AC2">
        <w:rPr>
          <w:rFonts w:ascii="Times New Roman" w:hAnsi="Times New Roman" w:cs="Times New Roman"/>
        </w:rPr>
        <w:t xml:space="preserve"> with evolutionary forces as its bride, he calls female and spatial, to evolu</w:t>
      </w:r>
      <w:r w:rsidR="0048190A" w:rsidRPr="00500AC2">
        <w:rPr>
          <w:rFonts w:ascii="Times New Roman" w:hAnsi="Times New Roman" w:cs="Times New Roman"/>
        </w:rPr>
        <w:t>tion’s maleness and temporality:</w:t>
      </w:r>
    </w:p>
    <w:p w14:paraId="6C4BAED3" w14:textId="77777777" w:rsidR="0048190A" w:rsidRPr="00500AC2" w:rsidRDefault="0048190A" w:rsidP="005D5057">
      <w:pPr>
        <w:tabs>
          <w:tab w:val="left" w:pos="7797"/>
        </w:tabs>
        <w:spacing w:line="480" w:lineRule="auto"/>
        <w:ind w:right="-205"/>
        <w:contextualSpacing/>
        <w:rPr>
          <w:rFonts w:ascii="Times New Roman" w:hAnsi="Times New Roman" w:cs="Times New Roman"/>
        </w:rPr>
      </w:pPr>
    </w:p>
    <w:p w14:paraId="65C9BA6B" w14:textId="3B6ADDE5" w:rsidR="001E3DEB" w:rsidRPr="00500AC2" w:rsidRDefault="001E3DEB" w:rsidP="005D5057">
      <w:pPr>
        <w:tabs>
          <w:tab w:val="left" w:pos="7230"/>
          <w:tab w:val="left" w:pos="7797"/>
        </w:tabs>
        <w:spacing w:line="480" w:lineRule="auto"/>
        <w:ind w:left="720" w:right="929"/>
        <w:contextualSpacing/>
        <w:jc w:val="both"/>
        <w:rPr>
          <w:rFonts w:ascii="Times New Roman" w:hAnsi="Times New Roman" w:cs="Times New Roman"/>
        </w:rPr>
      </w:pPr>
      <w:r w:rsidRPr="00500AC2">
        <w:rPr>
          <w:rFonts w:ascii="Times New Roman" w:hAnsi="Times New Roman" w:cs="Times New Roman"/>
        </w:rPr>
        <w:t>Darwin and Spencer and Huxley […] these last conceived of evolution, of one spirit or principle starting at the far end of time, and lonelily traversing Time. But there is not one principle, there a</w:t>
      </w:r>
      <w:r w:rsidR="00D14F2B" w:rsidRPr="00500AC2">
        <w:rPr>
          <w:rFonts w:ascii="Times New Roman" w:hAnsi="Times New Roman" w:cs="Times New Roman"/>
        </w:rPr>
        <w:t>re two</w:t>
      </w:r>
      <w:r w:rsidR="009368A8" w:rsidRPr="00500AC2">
        <w:rPr>
          <w:rFonts w:ascii="Times New Roman" w:hAnsi="Times New Roman" w:cs="Times New Roman"/>
        </w:rPr>
        <w:t>, travelling always to meet, each step of each one lessening the distance between the two of them. And Space, which so frightened Herbert Spencer, is as a Bride to us. And the cry of Man does not ring out into the Void. It rings ou</w:t>
      </w:r>
      <w:r w:rsidR="0048190A" w:rsidRPr="00500AC2">
        <w:rPr>
          <w:rFonts w:ascii="Times New Roman" w:hAnsi="Times New Roman" w:cs="Times New Roman"/>
        </w:rPr>
        <w:t>t to Woman, whom we know not</w:t>
      </w:r>
      <w:r w:rsidR="009368A8" w:rsidRPr="00500AC2">
        <w:rPr>
          <w:rFonts w:ascii="Times New Roman" w:hAnsi="Times New Roman" w:cs="Times New Roman"/>
        </w:rPr>
        <w:t xml:space="preserve"> </w:t>
      </w:r>
      <w:r w:rsidRPr="00500AC2">
        <w:rPr>
          <w:rFonts w:ascii="Times New Roman" w:hAnsi="Times New Roman" w:cs="Times New Roman"/>
        </w:rPr>
        <w:t>(</w:t>
      </w:r>
      <w:r w:rsidRPr="00500AC2">
        <w:rPr>
          <w:rFonts w:ascii="Times New Roman" w:hAnsi="Times New Roman" w:cs="Times New Roman"/>
          <w:i/>
        </w:rPr>
        <w:t>STH</w:t>
      </w:r>
      <w:r w:rsidR="007F6E61" w:rsidRPr="00500AC2">
        <w:rPr>
          <w:rFonts w:ascii="Times New Roman" w:hAnsi="Times New Roman" w:cs="Times New Roman"/>
        </w:rPr>
        <w:t>, pp.</w:t>
      </w:r>
      <w:r w:rsidRPr="00500AC2">
        <w:rPr>
          <w:rFonts w:ascii="Times New Roman" w:hAnsi="Times New Roman" w:cs="Times New Roman"/>
        </w:rPr>
        <w:t xml:space="preserve"> </w:t>
      </w:r>
      <w:r w:rsidR="009368A8" w:rsidRPr="00500AC2">
        <w:rPr>
          <w:rFonts w:ascii="Times New Roman" w:hAnsi="Times New Roman" w:cs="Times New Roman"/>
        </w:rPr>
        <w:t>97-</w:t>
      </w:r>
      <w:r w:rsidRPr="00500AC2">
        <w:rPr>
          <w:rFonts w:ascii="Times New Roman" w:hAnsi="Times New Roman" w:cs="Times New Roman"/>
        </w:rPr>
        <w:t>98).</w:t>
      </w:r>
    </w:p>
    <w:p w14:paraId="74400A19" w14:textId="77777777" w:rsidR="0048190A" w:rsidRPr="00500AC2" w:rsidRDefault="0048190A" w:rsidP="005D5057">
      <w:pPr>
        <w:tabs>
          <w:tab w:val="left" w:pos="7797"/>
        </w:tabs>
        <w:spacing w:line="480" w:lineRule="auto"/>
        <w:ind w:right="-205"/>
        <w:contextualSpacing/>
        <w:rPr>
          <w:rFonts w:ascii="Times New Roman" w:hAnsi="Times New Roman" w:cs="Times New Roman"/>
        </w:rPr>
      </w:pPr>
    </w:p>
    <w:p w14:paraId="3743C756" w14:textId="77777777" w:rsidR="002B3A5D" w:rsidRPr="00500AC2" w:rsidRDefault="001E3DEB"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t>Or as he puts it in his opening paragraph:</w:t>
      </w:r>
      <w:r w:rsidR="0048190A" w:rsidRPr="00500AC2">
        <w:rPr>
          <w:rFonts w:ascii="Times New Roman" w:hAnsi="Times New Roman" w:cs="Times New Roman"/>
        </w:rPr>
        <w:t xml:space="preserve"> </w:t>
      </w:r>
      <w:r w:rsidRPr="00500AC2">
        <w:rPr>
          <w:rFonts w:ascii="Times New Roman" w:hAnsi="Times New Roman" w:cs="Times New Roman"/>
        </w:rPr>
        <w:t xml:space="preserve">The ‘systole of [life’s] </w:t>
      </w:r>
      <w:proofErr w:type="gramStart"/>
      <w:r w:rsidRPr="00500AC2">
        <w:rPr>
          <w:rFonts w:ascii="Times New Roman" w:hAnsi="Times New Roman" w:cs="Times New Roman"/>
        </w:rPr>
        <w:t>heart-beat</w:t>
      </w:r>
      <w:proofErr w:type="gramEnd"/>
      <w:r w:rsidRPr="00500AC2">
        <w:rPr>
          <w:rFonts w:ascii="Times New Roman" w:hAnsi="Times New Roman" w:cs="Times New Roman"/>
        </w:rPr>
        <w:t xml:space="preserve">’ is staying alive. But for the diastole of the </w:t>
      </w:r>
      <w:proofErr w:type="gramStart"/>
      <w:r w:rsidRPr="00500AC2">
        <w:rPr>
          <w:rFonts w:ascii="Times New Roman" w:hAnsi="Times New Roman" w:cs="Times New Roman"/>
        </w:rPr>
        <w:t>heart-beat</w:t>
      </w:r>
      <w:proofErr w:type="gramEnd"/>
      <w:r w:rsidRPr="00500AC2">
        <w:rPr>
          <w:rFonts w:ascii="Times New Roman" w:hAnsi="Times New Roman" w:cs="Times New Roman"/>
        </w:rPr>
        <w:t>, there is something more [...] thank heaven, than this unappeased rage of self-preservation’ (</w:t>
      </w:r>
      <w:r w:rsidRPr="00500AC2">
        <w:rPr>
          <w:rFonts w:ascii="Times New Roman" w:hAnsi="Times New Roman" w:cs="Times New Roman"/>
          <w:i/>
        </w:rPr>
        <w:t>STH</w:t>
      </w:r>
      <w:r w:rsidR="007F6E61" w:rsidRPr="00500AC2">
        <w:rPr>
          <w:rFonts w:ascii="Times New Roman" w:hAnsi="Times New Roman" w:cs="Times New Roman"/>
        </w:rPr>
        <w:t>, p.</w:t>
      </w:r>
      <w:r w:rsidRPr="00500AC2">
        <w:rPr>
          <w:rFonts w:ascii="Times New Roman" w:hAnsi="Times New Roman" w:cs="Times New Roman"/>
          <w:i/>
        </w:rPr>
        <w:t xml:space="preserve"> </w:t>
      </w:r>
      <w:r w:rsidRPr="00500AC2">
        <w:rPr>
          <w:rFonts w:ascii="Times New Roman" w:hAnsi="Times New Roman" w:cs="Times New Roman"/>
        </w:rPr>
        <w:t>7).</w:t>
      </w:r>
      <w:r w:rsidR="0048190A" w:rsidRPr="00500AC2">
        <w:rPr>
          <w:rFonts w:ascii="Times New Roman" w:hAnsi="Times New Roman" w:cs="Times New Roman"/>
        </w:rPr>
        <w:t xml:space="preserve"> </w:t>
      </w:r>
      <w:r w:rsidRPr="00500AC2">
        <w:rPr>
          <w:rFonts w:ascii="Times New Roman" w:hAnsi="Times New Roman" w:cs="Times New Roman"/>
        </w:rPr>
        <w:t>Darwin’s concept of evolution is predicated on competitive struggle</w:t>
      </w:r>
      <w:r w:rsidR="00171B68" w:rsidRPr="00500AC2">
        <w:rPr>
          <w:rFonts w:ascii="Times New Roman" w:hAnsi="Times New Roman" w:cs="Times New Roman"/>
        </w:rPr>
        <w:t>, which some had described as tragic</w:t>
      </w:r>
      <w:r w:rsidRPr="00500AC2">
        <w:rPr>
          <w:rFonts w:ascii="Times New Roman" w:hAnsi="Times New Roman" w:cs="Times New Roman"/>
        </w:rPr>
        <w:t xml:space="preserve">; but Lawrence’s </w:t>
      </w:r>
      <w:r w:rsidRPr="00500AC2">
        <w:rPr>
          <w:rFonts w:ascii="Times New Roman" w:hAnsi="Times New Roman" w:cs="Times New Roman"/>
          <w:i/>
        </w:rPr>
        <w:t>diastole</w:t>
      </w:r>
      <w:r w:rsidRPr="00500AC2">
        <w:rPr>
          <w:rFonts w:ascii="Times New Roman" w:hAnsi="Times New Roman" w:cs="Times New Roman"/>
        </w:rPr>
        <w:t xml:space="preserve">, the purpose of individuals in </w:t>
      </w:r>
      <w:r w:rsidR="00195D47" w:rsidRPr="00500AC2">
        <w:rPr>
          <w:rFonts w:ascii="Times New Roman" w:hAnsi="Times New Roman" w:cs="Times New Roman"/>
        </w:rPr>
        <w:t>self-fulfillment</w:t>
      </w:r>
      <w:r w:rsidRPr="00500AC2">
        <w:rPr>
          <w:rFonts w:ascii="Times New Roman" w:hAnsi="Times New Roman" w:cs="Times New Roman"/>
        </w:rPr>
        <w:t xml:space="preserve">, </w:t>
      </w:r>
      <w:r w:rsidR="009368A8" w:rsidRPr="00500AC2">
        <w:rPr>
          <w:rFonts w:ascii="Times New Roman" w:hAnsi="Times New Roman" w:cs="Times New Roman"/>
        </w:rPr>
        <w:t xml:space="preserve">involves </w:t>
      </w:r>
      <w:r w:rsidRPr="00500AC2">
        <w:rPr>
          <w:rFonts w:ascii="Times New Roman" w:hAnsi="Times New Roman" w:cs="Times New Roman"/>
        </w:rPr>
        <w:t xml:space="preserve">a different, </w:t>
      </w:r>
      <w:r w:rsidR="009368A8" w:rsidRPr="00500AC2">
        <w:rPr>
          <w:rFonts w:ascii="Times New Roman" w:hAnsi="Times New Roman" w:cs="Times New Roman"/>
        </w:rPr>
        <w:t xml:space="preserve">wholly </w:t>
      </w:r>
      <w:r w:rsidR="00171B68" w:rsidRPr="00500AC2">
        <w:rPr>
          <w:rFonts w:ascii="Times New Roman" w:hAnsi="Times New Roman" w:cs="Times New Roman"/>
        </w:rPr>
        <w:t xml:space="preserve">comedic kind of struggle. </w:t>
      </w:r>
    </w:p>
    <w:p w14:paraId="2CC21D7E" w14:textId="77777777" w:rsidR="002B3A5D" w:rsidRPr="00500AC2" w:rsidRDefault="002B3A5D" w:rsidP="005D5057">
      <w:pPr>
        <w:tabs>
          <w:tab w:val="left" w:pos="7797"/>
        </w:tabs>
        <w:spacing w:line="480" w:lineRule="auto"/>
        <w:ind w:right="-205"/>
        <w:contextualSpacing/>
        <w:rPr>
          <w:rFonts w:ascii="Times New Roman" w:hAnsi="Times New Roman" w:cs="Times New Roman"/>
        </w:rPr>
      </w:pPr>
    </w:p>
    <w:p w14:paraId="0DD7BF46" w14:textId="0E9B38E7" w:rsidR="00171B68" w:rsidRPr="00500AC2" w:rsidRDefault="00171B68"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lastRenderedPageBreak/>
        <w:t xml:space="preserve">This latter does not result in the </w:t>
      </w:r>
      <w:r w:rsidR="002B3A5D" w:rsidRPr="00500AC2">
        <w:rPr>
          <w:rFonts w:ascii="Times New Roman" w:hAnsi="Times New Roman" w:cs="Times New Roman"/>
        </w:rPr>
        <w:t>separation</w:t>
      </w:r>
      <w:r w:rsidRPr="00500AC2">
        <w:rPr>
          <w:rFonts w:ascii="Times New Roman" w:hAnsi="Times New Roman" w:cs="Times New Roman"/>
        </w:rPr>
        <w:t xml:space="preserve"> </w:t>
      </w:r>
      <w:r w:rsidR="0098032B" w:rsidRPr="00500AC2">
        <w:rPr>
          <w:rFonts w:ascii="Times New Roman" w:hAnsi="Times New Roman" w:cs="Times New Roman"/>
        </w:rPr>
        <w:t xml:space="preserve">and wastage of evolution’s chaff, but </w:t>
      </w:r>
      <w:r w:rsidR="00FA2749" w:rsidRPr="00500AC2">
        <w:rPr>
          <w:rFonts w:ascii="Times New Roman" w:hAnsi="Times New Roman" w:cs="Times New Roman"/>
        </w:rPr>
        <w:t xml:space="preserve">in </w:t>
      </w:r>
      <w:r w:rsidR="0098032B" w:rsidRPr="00500AC2">
        <w:rPr>
          <w:rFonts w:ascii="Times New Roman" w:hAnsi="Times New Roman" w:cs="Times New Roman"/>
        </w:rPr>
        <w:t xml:space="preserve">life and fullness of being </w:t>
      </w:r>
      <w:r w:rsidRPr="00500AC2">
        <w:rPr>
          <w:rFonts w:ascii="Times New Roman" w:hAnsi="Times New Roman" w:cs="Times New Roman"/>
        </w:rPr>
        <w:t>for both</w:t>
      </w:r>
      <w:r w:rsidR="00696741" w:rsidRPr="00500AC2">
        <w:rPr>
          <w:rFonts w:ascii="Times New Roman" w:hAnsi="Times New Roman" w:cs="Times New Roman"/>
        </w:rPr>
        <w:t xml:space="preserve"> combatants</w:t>
      </w:r>
      <w:r w:rsidRPr="00500AC2">
        <w:rPr>
          <w:rFonts w:ascii="Times New Roman" w:hAnsi="Times New Roman" w:cs="Times New Roman"/>
        </w:rPr>
        <w:t xml:space="preserve"> (this is always a binary struggle). Lawrence ad</w:t>
      </w:r>
      <w:r w:rsidR="00A3271B" w:rsidRPr="00500AC2">
        <w:rPr>
          <w:rFonts w:ascii="Times New Roman" w:hAnsi="Times New Roman" w:cs="Times New Roman"/>
        </w:rPr>
        <w:t>umbrates this idea in his 1915</w:t>
      </w:r>
      <w:r w:rsidRPr="00500AC2">
        <w:rPr>
          <w:rFonts w:ascii="Times New Roman" w:hAnsi="Times New Roman" w:cs="Times New Roman"/>
        </w:rPr>
        <w:t xml:space="preserve"> essay </w:t>
      </w:r>
      <w:r w:rsidR="00F5273F" w:rsidRPr="00500AC2">
        <w:rPr>
          <w:rFonts w:ascii="Times New Roman" w:hAnsi="Times New Roman" w:cs="Times New Roman"/>
        </w:rPr>
        <w:t xml:space="preserve">‘The Crown’, </w:t>
      </w:r>
      <w:r w:rsidRPr="00500AC2">
        <w:rPr>
          <w:rFonts w:ascii="Times New Roman" w:hAnsi="Times New Roman" w:cs="Times New Roman"/>
        </w:rPr>
        <w:t xml:space="preserve">in which he </w:t>
      </w:r>
      <w:proofErr w:type="spellStart"/>
      <w:r w:rsidRPr="00500AC2">
        <w:rPr>
          <w:rFonts w:ascii="Times New Roman" w:hAnsi="Times New Roman" w:cs="Times New Roman"/>
        </w:rPr>
        <w:t>characterises</w:t>
      </w:r>
      <w:proofErr w:type="spellEnd"/>
      <w:r w:rsidRPr="00500AC2">
        <w:rPr>
          <w:rFonts w:ascii="Times New Roman" w:hAnsi="Times New Roman" w:cs="Times New Roman"/>
        </w:rPr>
        <w:t xml:space="preserve"> the struggle of the royal </w:t>
      </w:r>
      <w:r w:rsidR="007E7243" w:rsidRPr="00500AC2">
        <w:rPr>
          <w:rFonts w:ascii="Times New Roman" w:hAnsi="Times New Roman" w:cs="Times New Roman"/>
        </w:rPr>
        <w:t xml:space="preserve">coat of </w:t>
      </w:r>
      <w:proofErr w:type="spellStart"/>
      <w:r w:rsidR="007E7243" w:rsidRPr="00500AC2">
        <w:rPr>
          <w:rFonts w:ascii="Times New Roman" w:hAnsi="Times New Roman" w:cs="Times New Roman"/>
        </w:rPr>
        <w:t>arms</w:t>
      </w:r>
      <w:r w:rsidRPr="00500AC2">
        <w:rPr>
          <w:rFonts w:ascii="Times New Roman" w:hAnsi="Times New Roman" w:cs="Times New Roman"/>
        </w:rPr>
        <w:t>’s</w:t>
      </w:r>
      <w:proofErr w:type="spellEnd"/>
      <w:r w:rsidRPr="00500AC2">
        <w:rPr>
          <w:rFonts w:ascii="Times New Roman" w:hAnsi="Times New Roman" w:cs="Times New Roman"/>
        </w:rPr>
        <w:t xml:space="preserve"> </w:t>
      </w:r>
      <w:proofErr w:type="gramStart"/>
      <w:r w:rsidRPr="00500AC2">
        <w:rPr>
          <w:rFonts w:ascii="Times New Roman" w:hAnsi="Times New Roman" w:cs="Times New Roman"/>
        </w:rPr>
        <w:t>lion</w:t>
      </w:r>
      <w:proofErr w:type="gramEnd"/>
      <w:r w:rsidRPr="00500AC2">
        <w:rPr>
          <w:rFonts w:ascii="Times New Roman" w:hAnsi="Times New Roman" w:cs="Times New Roman"/>
        </w:rPr>
        <w:t xml:space="preserve"> and the unicorn as follows</w:t>
      </w:r>
      <w:r w:rsidR="009368A8" w:rsidRPr="00500AC2">
        <w:rPr>
          <w:rFonts w:ascii="Times New Roman" w:hAnsi="Times New Roman" w:cs="Times New Roman"/>
        </w:rPr>
        <w:t>:</w:t>
      </w:r>
      <w:r w:rsidR="008F2262" w:rsidRPr="00500AC2">
        <w:rPr>
          <w:rFonts w:ascii="Times New Roman" w:hAnsi="Times New Roman" w:cs="Times New Roman"/>
        </w:rPr>
        <w:t xml:space="preserve"> </w:t>
      </w:r>
    </w:p>
    <w:p w14:paraId="0B5A9A80" w14:textId="77777777" w:rsidR="00171B68" w:rsidRPr="00500AC2" w:rsidRDefault="00171B68" w:rsidP="005D5057">
      <w:pPr>
        <w:tabs>
          <w:tab w:val="left" w:pos="7797"/>
        </w:tabs>
        <w:spacing w:line="480" w:lineRule="auto"/>
        <w:ind w:right="-205"/>
        <w:contextualSpacing/>
        <w:rPr>
          <w:rFonts w:ascii="Times New Roman" w:hAnsi="Times New Roman" w:cs="Times New Roman"/>
        </w:rPr>
      </w:pPr>
    </w:p>
    <w:p w14:paraId="5F3CA2FD" w14:textId="29D9CA32" w:rsidR="009368A8" w:rsidRPr="00500AC2" w:rsidRDefault="008F2262" w:rsidP="005D5057">
      <w:pPr>
        <w:tabs>
          <w:tab w:val="left" w:pos="7797"/>
        </w:tabs>
        <w:spacing w:line="480" w:lineRule="auto"/>
        <w:ind w:left="720" w:right="929"/>
        <w:contextualSpacing/>
        <w:jc w:val="both"/>
        <w:rPr>
          <w:rFonts w:ascii="Times New Roman" w:hAnsi="Times New Roman" w:cs="Times New Roman"/>
        </w:rPr>
      </w:pPr>
      <w:r w:rsidRPr="00500AC2">
        <w:rPr>
          <w:rFonts w:ascii="Times New Roman" w:hAnsi="Times New Roman" w:cs="Times New Roman"/>
        </w:rPr>
        <w:t>There are the two eternities fighting the fight of Creation, the light projecting itself into the darkness, the darkness enveloping</w:t>
      </w:r>
      <w:r w:rsidR="00171B68" w:rsidRPr="00500AC2">
        <w:rPr>
          <w:rFonts w:ascii="Times New Roman" w:hAnsi="Times New Roman" w:cs="Times New Roman"/>
        </w:rPr>
        <w:t xml:space="preserve"> </w:t>
      </w:r>
      <w:r w:rsidRPr="00500AC2">
        <w:rPr>
          <w:rFonts w:ascii="Times New Roman" w:hAnsi="Times New Roman" w:cs="Times New Roman"/>
        </w:rPr>
        <w:t>herself within the embrace of light […]</w:t>
      </w:r>
      <w:r w:rsidR="00880DF2" w:rsidRPr="00500AC2">
        <w:rPr>
          <w:rFonts w:ascii="Times New Roman" w:hAnsi="Times New Roman" w:cs="Times New Roman"/>
        </w:rPr>
        <w:t xml:space="preserve"> </w:t>
      </w:r>
      <w:r w:rsidRPr="00500AC2">
        <w:rPr>
          <w:rFonts w:ascii="Times New Roman" w:hAnsi="Times New Roman" w:cs="Times New Roman"/>
        </w:rPr>
        <w:t xml:space="preserve">this supreme relation is made absolute in the clash and the foam of the meeting waves. And the clash and the foam are the Crown, the Absolute. The lion and the unicorn are not fighting </w:t>
      </w:r>
      <w:r w:rsidRPr="00500AC2">
        <w:rPr>
          <w:rFonts w:ascii="Times New Roman" w:hAnsi="Times New Roman" w:cs="Times New Roman"/>
          <w:i/>
        </w:rPr>
        <w:t>for</w:t>
      </w:r>
      <w:r w:rsidRPr="00500AC2">
        <w:rPr>
          <w:rFonts w:ascii="Times New Roman" w:hAnsi="Times New Roman" w:cs="Times New Roman"/>
        </w:rPr>
        <w:t xml:space="preserve"> the Crown. They are fighting beneath it. And the Crown is upon their fight. If they made friends and lay </w:t>
      </w:r>
      <w:proofErr w:type="gramStart"/>
      <w:r w:rsidRPr="00500AC2">
        <w:rPr>
          <w:rFonts w:ascii="Times New Roman" w:hAnsi="Times New Roman" w:cs="Times New Roman"/>
        </w:rPr>
        <w:t>down side</w:t>
      </w:r>
      <w:proofErr w:type="gramEnd"/>
      <w:r w:rsidRPr="00500AC2">
        <w:rPr>
          <w:rFonts w:ascii="Times New Roman" w:hAnsi="Times New Roman" w:cs="Times New Roman"/>
        </w:rPr>
        <w:t xml:space="preserve"> by side, the Crown would fall on them both and kill them.</w:t>
      </w:r>
      <w:r w:rsidR="000E61F8" w:rsidRPr="00500AC2">
        <w:rPr>
          <w:rStyle w:val="FootnoteReference"/>
          <w:rFonts w:ascii="Times New Roman" w:hAnsi="Times New Roman" w:cs="Times New Roman"/>
        </w:rPr>
        <w:footnoteReference w:id="43"/>
      </w:r>
    </w:p>
    <w:p w14:paraId="4ED562DD" w14:textId="051CCFE9" w:rsidR="00F5273F" w:rsidRPr="00500AC2" w:rsidRDefault="00F5273F" w:rsidP="005D5057">
      <w:pPr>
        <w:spacing w:line="480" w:lineRule="auto"/>
        <w:ind w:right="-205"/>
        <w:contextualSpacing/>
        <w:rPr>
          <w:rFonts w:ascii="Times New Roman" w:hAnsi="Times New Roman" w:cs="Times New Roman"/>
        </w:rPr>
      </w:pPr>
    </w:p>
    <w:p w14:paraId="7AF5EBF7" w14:textId="51E3A916" w:rsidR="001E3DEB" w:rsidRPr="00500AC2" w:rsidRDefault="00E158A5" w:rsidP="005D5057">
      <w:pPr>
        <w:spacing w:line="480" w:lineRule="auto"/>
        <w:ind w:right="-205"/>
        <w:contextualSpacing/>
        <w:rPr>
          <w:rFonts w:ascii="Times New Roman" w:hAnsi="Times New Roman" w:cs="Times New Roman"/>
        </w:rPr>
      </w:pPr>
      <w:r w:rsidRPr="00500AC2">
        <w:rPr>
          <w:rFonts w:ascii="Times New Roman" w:hAnsi="Times New Roman" w:cs="Times New Roman"/>
          <w:u w:color="353535"/>
        </w:rPr>
        <w:t>T</w:t>
      </w:r>
      <w:r w:rsidR="001E3DEB" w:rsidRPr="00500AC2">
        <w:rPr>
          <w:rFonts w:ascii="Times New Roman" w:hAnsi="Times New Roman" w:cs="Times New Roman"/>
          <w:u w:color="353535"/>
        </w:rPr>
        <w:t xml:space="preserve">he most </w:t>
      </w:r>
      <w:r w:rsidR="00880DF2" w:rsidRPr="00500AC2">
        <w:rPr>
          <w:rFonts w:ascii="Times New Roman" w:hAnsi="Times New Roman" w:cs="Times New Roman"/>
          <w:u w:color="353535"/>
        </w:rPr>
        <w:t xml:space="preserve">wittily </w:t>
      </w:r>
      <w:r w:rsidR="001E3DEB" w:rsidRPr="00500AC2">
        <w:rPr>
          <w:rFonts w:ascii="Times New Roman" w:hAnsi="Times New Roman" w:cs="Times New Roman"/>
          <w:u w:color="353535"/>
        </w:rPr>
        <w:t xml:space="preserve">comic vision of </w:t>
      </w:r>
      <w:r w:rsidR="00880DF2" w:rsidRPr="00500AC2">
        <w:rPr>
          <w:rFonts w:ascii="Times New Roman" w:hAnsi="Times New Roman" w:cs="Times New Roman"/>
          <w:u w:color="353535"/>
        </w:rPr>
        <w:t xml:space="preserve">such life-enabling struggle </w:t>
      </w:r>
      <w:r w:rsidRPr="00500AC2">
        <w:rPr>
          <w:rFonts w:ascii="Times New Roman" w:hAnsi="Times New Roman" w:cs="Times New Roman"/>
          <w:u w:color="353535"/>
        </w:rPr>
        <w:t xml:space="preserve">appears </w:t>
      </w:r>
      <w:r w:rsidR="001E3DEB" w:rsidRPr="00500AC2">
        <w:rPr>
          <w:rFonts w:ascii="Times New Roman" w:hAnsi="Times New Roman" w:cs="Times New Roman"/>
          <w:u w:color="353535"/>
        </w:rPr>
        <w:t xml:space="preserve">in </w:t>
      </w:r>
      <w:proofErr w:type="spellStart"/>
      <w:r w:rsidR="001E3DEB" w:rsidRPr="00500AC2">
        <w:rPr>
          <w:rFonts w:ascii="Times New Roman" w:hAnsi="Times New Roman" w:cs="Times New Roman"/>
          <w:i/>
          <w:u w:color="353535"/>
        </w:rPr>
        <w:t>Mr</w:t>
      </w:r>
      <w:proofErr w:type="spellEnd"/>
      <w:r w:rsidR="001E3DEB" w:rsidRPr="00500AC2">
        <w:rPr>
          <w:rFonts w:ascii="Times New Roman" w:hAnsi="Times New Roman" w:cs="Times New Roman"/>
          <w:i/>
          <w:u w:color="353535"/>
        </w:rPr>
        <w:t xml:space="preserve"> Noon</w:t>
      </w:r>
      <w:r w:rsidR="001E3DEB" w:rsidRPr="00500AC2">
        <w:rPr>
          <w:rFonts w:ascii="Times New Roman" w:hAnsi="Times New Roman" w:cs="Times New Roman"/>
          <w:u w:color="353535"/>
        </w:rPr>
        <w:t xml:space="preserve">, where </w:t>
      </w:r>
      <w:r w:rsidR="007B45EC" w:rsidRPr="00500AC2">
        <w:rPr>
          <w:rFonts w:ascii="Times New Roman" w:hAnsi="Times New Roman" w:cs="Times New Roman"/>
          <w:u w:color="353535"/>
        </w:rPr>
        <w:t xml:space="preserve">it is </w:t>
      </w:r>
      <w:r w:rsidR="00880DF2" w:rsidRPr="00500AC2">
        <w:rPr>
          <w:rFonts w:ascii="Times New Roman" w:hAnsi="Times New Roman" w:cs="Times New Roman"/>
          <w:u w:color="353535"/>
        </w:rPr>
        <w:t xml:space="preserve">that of </w:t>
      </w:r>
      <w:r w:rsidR="007B45EC" w:rsidRPr="00500AC2">
        <w:rPr>
          <w:rFonts w:ascii="Times New Roman" w:hAnsi="Times New Roman" w:cs="Times New Roman"/>
          <w:u w:color="353535"/>
        </w:rPr>
        <w:t>the autobiographical character Gilbert Noon and his lover Johanna</w:t>
      </w:r>
      <w:r w:rsidR="007B45EC" w:rsidRPr="00500AC2">
        <w:rPr>
          <w:rFonts w:ascii="Times New Roman" w:hAnsi="Times New Roman" w:cs="Times New Roman"/>
        </w:rPr>
        <w:t xml:space="preserve">: </w:t>
      </w:r>
      <w:r w:rsidR="001E3DEB" w:rsidRPr="00500AC2">
        <w:rPr>
          <w:rFonts w:ascii="Times New Roman" w:hAnsi="Times New Roman" w:cs="Times New Roman"/>
        </w:rPr>
        <w:t>‘</w:t>
      </w:r>
      <w:r w:rsidR="007B45EC" w:rsidRPr="00500AC2">
        <w:rPr>
          <w:rFonts w:ascii="Times New Roman" w:hAnsi="Times New Roman" w:cs="Times New Roman"/>
        </w:rPr>
        <w:t xml:space="preserve">Dear </w:t>
      </w:r>
      <w:r w:rsidR="001E3DEB" w:rsidRPr="00500AC2">
        <w:rPr>
          <w:rFonts w:ascii="Times New Roman" w:hAnsi="Times New Roman" w:cs="Times New Roman"/>
        </w:rPr>
        <w:t xml:space="preserve">Gilbert, </w:t>
      </w:r>
      <w:r w:rsidR="007B45EC" w:rsidRPr="00500AC2">
        <w:rPr>
          <w:rFonts w:ascii="Times New Roman" w:hAnsi="Times New Roman" w:cs="Times New Roman"/>
        </w:rPr>
        <w:t xml:space="preserve">he </w:t>
      </w:r>
      <w:r w:rsidR="001E3DEB" w:rsidRPr="00500AC2">
        <w:rPr>
          <w:rFonts w:ascii="Times New Roman" w:hAnsi="Times New Roman" w:cs="Times New Roman"/>
        </w:rPr>
        <w:t xml:space="preserve">had found his mate and his match. He had found one who would give him tit for tat, and tittle for tattle […] </w:t>
      </w:r>
      <w:r w:rsidR="00984381" w:rsidRPr="00500AC2">
        <w:rPr>
          <w:rFonts w:ascii="Times New Roman" w:hAnsi="Times New Roman" w:cs="Times New Roman"/>
        </w:rPr>
        <w:t xml:space="preserve">The love of two splendid opposites […] </w:t>
      </w:r>
      <w:r w:rsidR="001E3DEB" w:rsidRPr="00500AC2">
        <w:rPr>
          <w:rFonts w:ascii="Times New Roman" w:hAnsi="Times New Roman" w:cs="Times New Roman"/>
        </w:rPr>
        <w:t xml:space="preserve">all life and </w:t>
      </w:r>
      <w:proofErr w:type="spellStart"/>
      <w:r w:rsidR="001E3DEB" w:rsidRPr="00500AC2">
        <w:rPr>
          <w:rFonts w:ascii="Times New Roman" w:hAnsi="Times New Roman" w:cs="Times New Roman"/>
        </w:rPr>
        <w:t>splendour</w:t>
      </w:r>
      <w:proofErr w:type="spellEnd"/>
      <w:r w:rsidR="001E3DEB" w:rsidRPr="00500AC2">
        <w:rPr>
          <w:rFonts w:ascii="Times New Roman" w:hAnsi="Times New Roman" w:cs="Times New Roman"/>
        </w:rPr>
        <w:t xml:space="preserve"> is made up out of the union of indomitable </w:t>
      </w:r>
      <w:proofErr w:type="gramStart"/>
      <w:r w:rsidR="001E3DEB" w:rsidRPr="00500AC2">
        <w:rPr>
          <w:rFonts w:ascii="Times New Roman" w:hAnsi="Times New Roman" w:cs="Times New Roman"/>
        </w:rPr>
        <w:t>opposites’</w:t>
      </w:r>
      <w:proofErr w:type="gramEnd"/>
      <w:r w:rsidR="001E3DEB" w:rsidRPr="00500AC2">
        <w:rPr>
          <w:rFonts w:ascii="Times New Roman" w:hAnsi="Times New Roman" w:cs="Times New Roman"/>
        </w:rPr>
        <w:t>.</w:t>
      </w:r>
      <w:r w:rsidR="007C69CC" w:rsidRPr="00500AC2">
        <w:rPr>
          <w:rStyle w:val="FootnoteReference"/>
          <w:rFonts w:ascii="Times New Roman" w:hAnsi="Times New Roman" w:cs="Times New Roman"/>
        </w:rPr>
        <w:footnoteReference w:id="44"/>
      </w:r>
    </w:p>
    <w:p w14:paraId="03085035" w14:textId="77777777" w:rsidR="007B45EC" w:rsidRPr="00500AC2" w:rsidRDefault="007B45EC" w:rsidP="005D5057">
      <w:pPr>
        <w:spacing w:line="480" w:lineRule="auto"/>
        <w:ind w:right="-205"/>
        <w:contextualSpacing/>
        <w:rPr>
          <w:rFonts w:ascii="Times New Roman" w:hAnsi="Times New Roman" w:cs="Times New Roman"/>
        </w:rPr>
      </w:pPr>
    </w:p>
    <w:p w14:paraId="792AD033" w14:textId="0ADB172E" w:rsidR="00421F17" w:rsidRPr="00500AC2" w:rsidRDefault="00421F17" w:rsidP="005D5057">
      <w:pPr>
        <w:widowControl w:val="0"/>
        <w:autoSpaceDE w:val="0"/>
        <w:autoSpaceDN w:val="0"/>
        <w:adjustRightInd w:val="0"/>
        <w:spacing w:line="480" w:lineRule="auto"/>
        <w:ind w:right="-205"/>
        <w:contextualSpacing/>
        <w:rPr>
          <w:rFonts w:ascii="Times New Roman" w:hAnsi="Times New Roman" w:cs="Times New Roman"/>
          <w:u w:color="353535"/>
        </w:rPr>
      </w:pPr>
      <w:r w:rsidRPr="00500AC2">
        <w:rPr>
          <w:rFonts w:ascii="Times New Roman" w:hAnsi="Times New Roman" w:cs="Times New Roman"/>
          <w:u w:color="353535"/>
        </w:rPr>
        <w:t xml:space="preserve">These two visions of struggle may be extended to interpretation of the </w:t>
      </w:r>
      <w:proofErr w:type="gramStart"/>
      <w:r w:rsidRPr="00500AC2">
        <w:rPr>
          <w:rFonts w:ascii="Times New Roman" w:hAnsi="Times New Roman" w:cs="Times New Roman"/>
          <w:u w:color="353535"/>
        </w:rPr>
        <w:t>much-observed</w:t>
      </w:r>
      <w:proofErr w:type="gramEnd"/>
      <w:r w:rsidRPr="00500AC2">
        <w:rPr>
          <w:rFonts w:ascii="Times New Roman" w:hAnsi="Times New Roman" w:cs="Times New Roman"/>
          <w:u w:color="353535"/>
        </w:rPr>
        <w:t xml:space="preserve"> heteroglossia </w:t>
      </w:r>
      <w:r w:rsidR="00E158A5" w:rsidRPr="00500AC2">
        <w:rPr>
          <w:rFonts w:ascii="Times New Roman" w:hAnsi="Times New Roman" w:cs="Times New Roman"/>
          <w:u w:color="353535"/>
        </w:rPr>
        <w:t xml:space="preserve">(to use Bakhtin’s term) </w:t>
      </w:r>
      <w:r w:rsidRPr="00500AC2">
        <w:rPr>
          <w:rFonts w:ascii="Times New Roman" w:hAnsi="Times New Roman" w:cs="Times New Roman"/>
          <w:u w:color="353535"/>
        </w:rPr>
        <w:t xml:space="preserve">in Lawrence’s fiction. On the one hand, it could be </w:t>
      </w:r>
      <w:r w:rsidRPr="00500AC2">
        <w:rPr>
          <w:rFonts w:ascii="Times New Roman" w:hAnsi="Times New Roman" w:cs="Times New Roman"/>
          <w:u w:color="353535"/>
        </w:rPr>
        <w:lastRenderedPageBreak/>
        <w:t xml:space="preserve">argued, as </w:t>
      </w:r>
      <w:proofErr w:type="spellStart"/>
      <w:r w:rsidRPr="00500AC2">
        <w:rPr>
          <w:rFonts w:ascii="Times New Roman" w:hAnsi="Times New Roman" w:cs="Times New Roman"/>
          <w:u w:color="353535"/>
        </w:rPr>
        <w:t>Granofsky</w:t>
      </w:r>
      <w:proofErr w:type="spellEnd"/>
      <w:r w:rsidRPr="00500AC2">
        <w:rPr>
          <w:rFonts w:ascii="Times New Roman" w:hAnsi="Times New Roman" w:cs="Times New Roman"/>
          <w:u w:color="353535"/>
        </w:rPr>
        <w:t xml:space="preserve"> does, that Lawrence’s characters (such as Birkin and Ursula</w:t>
      </w:r>
      <w:r w:rsidR="00880DF2" w:rsidRPr="00500AC2">
        <w:rPr>
          <w:rFonts w:ascii="Times New Roman" w:hAnsi="Times New Roman" w:cs="Times New Roman"/>
          <w:u w:color="353535"/>
        </w:rPr>
        <w:t xml:space="preserve"> in </w:t>
      </w:r>
      <w:r w:rsidR="00880DF2" w:rsidRPr="00500AC2">
        <w:rPr>
          <w:rFonts w:ascii="Times New Roman" w:hAnsi="Times New Roman" w:cs="Times New Roman"/>
          <w:i/>
          <w:u w:color="353535"/>
        </w:rPr>
        <w:t>Women in Love</w:t>
      </w:r>
      <w:r w:rsidRPr="00500AC2">
        <w:rPr>
          <w:rFonts w:ascii="Times New Roman" w:hAnsi="Times New Roman" w:cs="Times New Roman"/>
          <w:u w:color="353535"/>
        </w:rPr>
        <w:t>) argue in order to let ideas ‘compete</w:t>
      </w:r>
      <w:r w:rsidR="002E36E2" w:rsidRPr="00500AC2">
        <w:rPr>
          <w:rFonts w:ascii="Times New Roman" w:hAnsi="Times New Roman" w:cs="Times New Roman"/>
          <w:u w:color="353535"/>
        </w:rPr>
        <w:t xml:space="preserve"> for survival in his fiction’; such is</w:t>
      </w:r>
      <w:r w:rsidRPr="00500AC2">
        <w:rPr>
          <w:rFonts w:ascii="Times New Roman" w:hAnsi="Times New Roman" w:cs="Times New Roman"/>
          <w:u w:color="353535"/>
        </w:rPr>
        <w:t xml:space="preserve"> </w:t>
      </w:r>
      <w:r w:rsidRPr="00500AC2">
        <w:rPr>
          <w:rFonts w:ascii="Times New Roman" w:hAnsi="Times New Roman" w:cs="Times New Roman"/>
        </w:rPr>
        <w:t xml:space="preserve">‘His characteristic and exploratory setting up of contrasting ideas within his works to see which would survive the competition and the frenetic revision of individual works to allow them or force them </w:t>
      </w:r>
      <w:r w:rsidR="00E158A5" w:rsidRPr="00500AC2">
        <w:rPr>
          <w:rFonts w:ascii="Times New Roman" w:hAnsi="Times New Roman" w:cs="Times New Roman"/>
        </w:rPr>
        <w:t>to “evolve” into something “new”</w:t>
      </w:r>
      <w:r w:rsidRPr="00500AC2">
        <w:rPr>
          <w:rFonts w:ascii="Times New Roman" w:hAnsi="Times New Roman" w:cs="Times New Roman"/>
        </w:rPr>
        <w:t>’</w:t>
      </w:r>
      <w:r w:rsidR="00521145" w:rsidRPr="00500AC2">
        <w:rPr>
          <w:rFonts w:ascii="Times New Roman" w:hAnsi="Times New Roman" w:cs="Times New Roman"/>
          <w:u w:color="353535"/>
        </w:rPr>
        <w:t>.</w:t>
      </w:r>
      <w:r w:rsidR="008252D9" w:rsidRPr="00500AC2">
        <w:rPr>
          <w:rStyle w:val="FootnoteReference"/>
          <w:rFonts w:ascii="Times New Roman" w:hAnsi="Times New Roman" w:cs="Times New Roman"/>
          <w:u w:color="353535"/>
        </w:rPr>
        <w:footnoteReference w:id="45"/>
      </w:r>
      <w:r w:rsidR="00521145" w:rsidRPr="00500AC2">
        <w:rPr>
          <w:rFonts w:ascii="Times New Roman" w:hAnsi="Times New Roman" w:cs="Times New Roman"/>
          <w:u w:color="353535"/>
        </w:rPr>
        <w:t xml:space="preserve"> On the other hand, this struggle between the voicers of ideas can be un</w:t>
      </w:r>
      <w:r w:rsidR="00D352CB" w:rsidRPr="00500AC2">
        <w:rPr>
          <w:rFonts w:ascii="Times New Roman" w:hAnsi="Times New Roman" w:cs="Times New Roman"/>
          <w:u w:color="353535"/>
        </w:rPr>
        <w:t>derstood as helping each of those individuals</w:t>
      </w:r>
      <w:r w:rsidR="00521145" w:rsidRPr="00500AC2">
        <w:rPr>
          <w:rFonts w:ascii="Times New Roman" w:hAnsi="Times New Roman" w:cs="Times New Roman"/>
          <w:u w:color="353535"/>
        </w:rPr>
        <w:t xml:space="preserve"> struggle towards </w:t>
      </w:r>
      <w:r w:rsidR="00195D47" w:rsidRPr="00500AC2">
        <w:rPr>
          <w:rFonts w:ascii="Times New Roman" w:hAnsi="Times New Roman" w:cs="Times New Roman"/>
          <w:u w:color="353535"/>
        </w:rPr>
        <w:t>fullness</w:t>
      </w:r>
      <w:r w:rsidR="00521145" w:rsidRPr="00500AC2">
        <w:rPr>
          <w:rFonts w:ascii="Times New Roman" w:hAnsi="Times New Roman" w:cs="Times New Roman"/>
          <w:u w:color="353535"/>
        </w:rPr>
        <w:t xml:space="preserve"> of being. </w:t>
      </w:r>
      <w:r w:rsidR="008F3604" w:rsidRPr="00500AC2">
        <w:rPr>
          <w:rFonts w:ascii="Times New Roman" w:hAnsi="Times New Roman" w:cs="Times New Roman"/>
          <w:u w:color="353535"/>
        </w:rPr>
        <w:t xml:space="preserve">The very ambiguity here </w:t>
      </w:r>
      <w:r w:rsidR="00C16505" w:rsidRPr="00500AC2">
        <w:rPr>
          <w:rFonts w:ascii="Times New Roman" w:hAnsi="Times New Roman" w:cs="Times New Roman"/>
          <w:u w:color="353535"/>
        </w:rPr>
        <w:t>permits the systole and diastole of Lawrence’s conception of evolution</w:t>
      </w:r>
      <w:r w:rsidR="00B75897" w:rsidRPr="00500AC2">
        <w:rPr>
          <w:rFonts w:ascii="Times New Roman" w:hAnsi="Times New Roman" w:cs="Times New Roman"/>
          <w:u w:color="353535"/>
        </w:rPr>
        <w:t xml:space="preserve"> – respectively phylogenic and </w:t>
      </w:r>
      <w:proofErr w:type="spellStart"/>
      <w:r w:rsidR="00B75897" w:rsidRPr="00500AC2">
        <w:rPr>
          <w:rFonts w:ascii="Times New Roman" w:hAnsi="Times New Roman" w:cs="Times New Roman"/>
          <w:u w:color="353535"/>
        </w:rPr>
        <w:t>ontogenic</w:t>
      </w:r>
      <w:proofErr w:type="spellEnd"/>
      <w:r w:rsidR="00B75897" w:rsidRPr="00500AC2">
        <w:rPr>
          <w:rFonts w:ascii="Times New Roman" w:hAnsi="Times New Roman" w:cs="Times New Roman"/>
          <w:u w:color="353535"/>
        </w:rPr>
        <w:t>, tragic and comedic -</w:t>
      </w:r>
      <w:r w:rsidR="00C16505" w:rsidRPr="00500AC2">
        <w:rPr>
          <w:rFonts w:ascii="Times New Roman" w:hAnsi="Times New Roman" w:cs="Times New Roman"/>
          <w:u w:color="353535"/>
        </w:rPr>
        <w:t xml:space="preserve"> to function in our act of interpretation.</w:t>
      </w:r>
    </w:p>
    <w:p w14:paraId="476A4CE7" w14:textId="77777777" w:rsidR="001E3DEB" w:rsidRPr="00500AC2" w:rsidRDefault="001E3DEB" w:rsidP="005D5057">
      <w:pPr>
        <w:spacing w:line="480" w:lineRule="auto"/>
        <w:ind w:right="-205"/>
        <w:contextualSpacing/>
        <w:rPr>
          <w:rFonts w:ascii="Times New Roman" w:hAnsi="Times New Roman" w:cs="Times New Roman"/>
        </w:rPr>
      </w:pPr>
    </w:p>
    <w:p w14:paraId="6A231124" w14:textId="41985214" w:rsidR="001E3DEB" w:rsidRPr="00500AC2" w:rsidRDefault="009D6955" w:rsidP="005D5057">
      <w:pPr>
        <w:spacing w:line="480" w:lineRule="auto"/>
        <w:ind w:right="-205"/>
        <w:contextualSpacing/>
        <w:rPr>
          <w:rFonts w:ascii="Times New Roman" w:hAnsi="Times New Roman" w:cs="Times New Roman"/>
        </w:rPr>
      </w:pPr>
      <w:r w:rsidRPr="00500AC2">
        <w:rPr>
          <w:rFonts w:ascii="Times New Roman" w:hAnsi="Times New Roman" w:cs="Times New Roman"/>
        </w:rPr>
        <w:t>I</w:t>
      </w:r>
      <w:r w:rsidR="001E3DEB" w:rsidRPr="00500AC2">
        <w:rPr>
          <w:rFonts w:ascii="Times New Roman" w:hAnsi="Times New Roman" w:cs="Times New Roman"/>
        </w:rPr>
        <w:t>t is significant that Lawrence absorbed m</w:t>
      </w:r>
      <w:r w:rsidRPr="00500AC2">
        <w:rPr>
          <w:rFonts w:ascii="Times New Roman" w:hAnsi="Times New Roman" w:cs="Times New Roman"/>
        </w:rPr>
        <w:t>uch of his Darwin</w:t>
      </w:r>
      <w:r w:rsidR="00CD7325" w:rsidRPr="00500AC2">
        <w:rPr>
          <w:rFonts w:ascii="Times New Roman" w:hAnsi="Times New Roman" w:cs="Times New Roman"/>
        </w:rPr>
        <w:t>ism through Hardy (</w:t>
      </w:r>
      <w:r w:rsidR="001E3DEB" w:rsidRPr="00500AC2">
        <w:rPr>
          <w:rFonts w:ascii="Times New Roman" w:hAnsi="Times New Roman" w:cs="Times New Roman"/>
        </w:rPr>
        <w:t xml:space="preserve">who had proclaimed </w:t>
      </w:r>
      <w:proofErr w:type="gramStart"/>
      <w:r w:rsidR="001E3DEB" w:rsidRPr="00500AC2">
        <w:rPr>
          <w:rFonts w:ascii="Times New Roman" w:hAnsi="Times New Roman" w:cs="Times New Roman"/>
        </w:rPr>
        <w:t>himself</w:t>
      </w:r>
      <w:r w:rsidR="001E3DEB" w:rsidRPr="00500AC2">
        <w:rPr>
          <w:rFonts w:ascii="Times New Roman" w:hAnsi="Times New Roman" w:cs="Times New Roman"/>
          <w:i/>
        </w:rPr>
        <w:t xml:space="preserve"> </w:t>
      </w:r>
      <w:r w:rsidR="001E3DEB" w:rsidRPr="00500AC2">
        <w:rPr>
          <w:rFonts w:ascii="Times New Roman" w:hAnsi="Times New Roman" w:cs="Times New Roman"/>
        </w:rPr>
        <w:t xml:space="preserve"> ‘</w:t>
      </w:r>
      <w:proofErr w:type="gramEnd"/>
      <w:r w:rsidR="001E3DEB" w:rsidRPr="00500AC2">
        <w:rPr>
          <w:rFonts w:ascii="Times New Roman" w:hAnsi="Times New Roman" w:cs="Times New Roman"/>
        </w:rPr>
        <w:t xml:space="preserve">among the earliest acclaimers of the </w:t>
      </w:r>
      <w:r w:rsidR="001E3DEB" w:rsidRPr="00500AC2">
        <w:rPr>
          <w:rFonts w:ascii="Times New Roman" w:hAnsi="Times New Roman" w:cs="Times New Roman"/>
          <w:i/>
        </w:rPr>
        <w:t>Origin of Species</w:t>
      </w:r>
      <w:r w:rsidR="00CD7325" w:rsidRPr="00500AC2">
        <w:rPr>
          <w:rFonts w:ascii="Times New Roman" w:hAnsi="Times New Roman" w:cs="Times New Roman"/>
        </w:rPr>
        <w:t>’)</w:t>
      </w:r>
      <w:r w:rsidR="00AF3444" w:rsidRPr="00500AC2">
        <w:rPr>
          <w:rFonts w:ascii="Times New Roman" w:hAnsi="Times New Roman" w:cs="Times New Roman"/>
        </w:rPr>
        <w:t>,</w:t>
      </w:r>
      <w:r w:rsidR="001E3DEB" w:rsidRPr="00500AC2">
        <w:rPr>
          <w:rFonts w:ascii="Times New Roman" w:hAnsi="Times New Roman" w:cs="Times New Roman"/>
        </w:rPr>
        <w:t xml:space="preserve"> </w:t>
      </w:r>
      <w:r w:rsidR="00D90922" w:rsidRPr="00500AC2">
        <w:rPr>
          <w:rFonts w:ascii="Times New Roman" w:hAnsi="Times New Roman" w:cs="Times New Roman"/>
        </w:rPr>
        <w:t xml:space="preserve">since </w:t>
      </w:r>
      <w:r w:rsidR="001E3DEB" w:rsidRPr="00500AC2">
        <w:rPr>
          <w:rFonts w:ascii="Times New Roman" w:hAnsi="Times New Roman" w:cs="Times New Roman"/>
        </w:rPr>
        <w:t xml:space="preserve">Hardy had </w:t>
      </w:r>
      <w:r w:rsidR="00543CC1" w:rsidRPr="00500AC2">
        <w:rPr>
          <w:rFonts w:ascii="Times New Roman" w:hAnsi="Times New Roman" w:cs="Times New Roman"/>
        </w:rPr>
        <w:t xml:space="preserve">been </w:t>
      </w:r>
      <w:r w:rsidR="001E3DEB" w:rsidRPr="00500AC2">
        <w:rPr>
          <w:rFonts w:ascii="Times New Roman" w:hAnsi="Times New Roman" w:cs="Times New Roman"/>
        </w:rPr>
        <w:t>widely interpreted as tragic in his response to</w:t>
      </w:r>
      <w:r w:rsidR="00FB01C6" w:rsidRPr="00500AC2">
        <w:rPr>
          <w:rFonts w:ascii="Times New Roman" w:hAnsi="Times New Roman" w:cs="Times New Roman"/>
        </w:rPr>
        <w:t xml:space="preserve"> Darwin</w:t>
      </w:r>
      <w:r w:rsidRPr="00500AC2">
        <w:rPr>
          <w:rFonts w:ascii="Times New Roman" w:hAnsi="Times New Roman" w:cs="Times New Roman"/>
        </w:rPr>
        <w:t>.</w:t>
      </w:r>
      <w:r w:rsidR="004B5D8D" w:rsidRPr="00500AC2">
        <w:rPr>
          <w:rStyle w:val="FootnoteReference"/>
          <w:rFonts w:ascii="Times New Roman" w:hAnsi="Times New Roman" w:cs="Times New Roman"/>
        </w:rPr>
        <w:footnoteReference w:id="46"/>
      </w:r>
      <w:r w:rsidR="00FB01C6" w:rsidRPr="00500AC2">
        <w:rPr>
          <w:rFonts w:ascii="Times New Roman" w:hAnsi="Times New Roman" w:cs="Times New Roman"/>
        </w:rPr>
        <w:t xml:space="preserve"> </w:t>
      </w:r>
      <w:r w:rsidR="001E3DEB" w:rsidRPr="00500AC2">
        <w:rPr>
          <w:rFonts w:ascii="Times New Roman" w:hAnsi="Times New Roman" w:cs="Times New Roman"/>
        </w:rPr>
        <w:t xml:space="preserve">Lawrence’s response to Hardy’s response, however, </w:t>
      </w:r>
      <w:r w:rsidR="00306111" w:rsidRPr="00500AC2">
        <w:rPr>
          <w:rFonts w:ascii="Times New Roman" w:hAnsi="Times New Roman" w:cs="Times New Roman"/>
        </w:rPr>
        <w:t>downplayed the nature of the tragedy involved in the latter</w:t>
      </w:r>
      <w:r w:rsidR="001E3DEB" w:rsidRPr="00500AC2">
        <w:rPr>
          <w:rFonts w:ascii="Times New Roman" w:hAnsi="Times New Roman" w:cs="Times New Roman"/>
        </w:rPr>
        <w:t>.</w:t>
      </w:r>
      <w:r w:rsidRPr="00500AC2">
        <w:rPr>
          <w:rFonts w:ascii="Times New Roman" w:hAnsi="Times New Roman" w:cs="Times New Roman"/>
        </w:rPr>
        <w:t xml:space="preserve"> </w:t>
      </w:r>
      <w:r w:rsidR="001E3DEB" w:rsidRPr="00500AC2">
        <w:rPr>
          <w:rFonts w:ascii="Times New Roman" w:hAnsi="Times New Roman" w:cs="Times New Roman"/>
        </w:rPr>
        <w:t xml:space="preserve">To understand this, is it necessary to remember that Lawrence </w:t>
      </w:r>
      <w:proofErr w:type="spellStart"/>
      <w:r w:rsidR="006203DF" w:rsidRPr="00500AC2">
        <w:rPr>
          <w:rFonts w:ascii="Times New Roman" w:hAnsi="Times New Roman" w:cs="Times New Roman"/>
        </w:rPr>
        <w:t>typologised</w:t>
      </w:r>
      <w:proofErr w:type="spellEnd"/>
      <w:r w:rsidR="006203DF" w:rsidRPr="00500AC2">
        <w:rPr>
          <w:rFonts w:ascii="Times New Roman" w:hAnsi="Times New Roman" w:cs="Times New Roman"/>
        </w:rPr>
        <w:t xml:space="preserve"> tragedy. In his response to Hardy, he split the concept into</w:t>
      </w:r>
      <w:r w:rsidR="001E3DEB" w:rsidRPr="00500AC2">
        <w:rPr>
          <w:rFonts w:ascii="Times New Roman" w:hAnsi="Times New Roman" w:cs="Times New Roman"/>
        </w:rPr>
        <w:t xml:space="preserve"> </w:t>
      </w:r>
      <w:r w:rsidR="00671F65" w:rsidRPr="00500AC2">
        <w:rPr>
          <w:rFonts w:ascii="Times New Roman" w:hAnsi="Times New Roman" w:cs="Times New Roman"/>
        </w:rPr>
        <w:t>lesser, life-restricting</w:t>
      </w:r>
      <w:r w:rsidR="001E3DEB" w:rsidRPr="00500AC2">
        <w:rPr>
          <w:rFonts w:ascii="Times New Roman" w:hAnsi="Times New Roman" w:cs="Times New Roman"/>
        </w:rPr>
        <w:t xml:space="preserve"> </w:t>
      </w:r>
      <w:r w:rsidR="006203DF" w:rsidRPr="00500AC2">
        <w:rPr>
          <w:rFonts w:ascii="Times New Roman" w:hAnsi="Times New Roman" w:cs="Times New Roman"/>
        </w:rPr>
        <w:t>tragedy (</w:t>
      </w:r>
      <w:r w:rsidR="001E3DEB" w:rsidRPr="00500AC2">
        <w:rPr>
          <w:rFonts w:ascii="Times New Roman" w:hAnsi="Times New Roman" w:cs="Times New Roman"/>
        </w:rPr>
        <w:t xml:space="preserve">into which category he put Hardy’s </w:t>
      </w:r>
      <w:r w:rsidR="00AF3444" w:rsidRPr="00500AC2">
        <w:rPr>
          <w:rFonts w:ascii="Times New Roman" w:hAnsi="Times New Roman" w:cs="Times New Roman"/>
        </w:rPr>
        <w:t>own, society-related tragedies</w:t>
      </w:r>
      <w:r w:rsidR="006203DF" w:rsidRPr="00500AC2">
        <w:rPr>
          <w:rFonts w:ascii="Times New Roman" w:hAnsi="Times New Roman" w:cs="Times New Roman"/>
        </w:rPr>
        <w:t>)</w:t>
      </w:r>
      <w:r w:rsidR="001E3DEB" w:rsidRPr="00500AC2">
        <w:rPr>
          <w:rFonts w:ascii="Times New Roman" w:hAnsi="Times New Roman" w:cs="Times New Roman"/>
        </w:rPr>
        <w:t xml:space="preserve">, the greater, </w:t>
      </w:r>
      <w:proofErr w:type="spellStart"/>
      <w:r w:rsidR="001E3DEB" w:rsidRPr="00500AC2">
        <w:rPr>
          <w:rFonts w:ascii="Times New Roman" w:hAnsi="Times New Roman" w:cs="Times New Roman"/>
        </w:rPr>
        <w:t>Nietzschian</w:t>
      </w:r>
      <w:proofErr w:type="spellEnd"/>
      <w:r w:rsidR="00AF3444" w:rsidRPr="00500AC2">
        <w:rPr>
          <w:rFonts w:ascii="Times New Roman" w:hAnsi="Times New Roman" w:cs="Times New Roman"/>
        </w:rPr>
        <w:t>,</w:t>
      </w:r>
      <w:r w:rsidR="001E3DEB" w:rsidRPr="00500AC2">
        <w:rPr>
          <w:rFonts w:ascii="Times New Roman" w:hAnsi="Times New Roman" w:cs="Times New Roman"/>
        </w:rPr>
        <w:t xml:space="preserve"> life-affirming </w:t>
      </w:r>
      <w:r w:rsidR="006203DF" w:rsidRPr="00500AC2">
        <w:rPr>
          <w:rFonts w:ascii="Times New Roman" w:hAnsi="Times New Roman" w:cs="Times New Roman"/>
        </w:rPr>
        <w:t>tragedy (</w:t>
      </w:r>
      <w:r w:rsidR="00AF3444" w:rsidRPr="00500AC2">
        <w:rPr>
          <w:rFonts w:ascii="Times New Roman" w:hAnsi="Times New Roman" w:cs="Times New Roman"/>
        </w:rPr>
        <w:t xml:space="preserve">which </w:t>
      </w:r>
      <w:r w:rsidR="001E3DEB" w:rsidRPr="00500AC2">
        <w:rPr>
          <w:rFonts w:ascii="Times New Roman" w:hAnsi="Times New Roman" w:cs="Times New Roman"/>
        </w:rPr>
        <w:t xml:space="preserve">consists in conscious violation of ‘the greater, </w:t>
      </w:r>
      <w:proofErr w:type="spellStart"/>
      <w:r w:rsidR="001E3DEB" w:rsidRPr="00500AC2">
        <w:rPr>
          <w:rFonts w:ascii="Times New Roman" w:hAnsi="Times New Roman" w:cs="Times New Roman"/>
        </w:rPr>
        <w:t>uncomprehended</w:t>
      </w:r>
      <w:proofErr w:type="spellEnd"/>
      <w:r w:rsidR="001E3DEB" w:rsidRPr="00500AC2">
        <w:rPr>
          <w:rFonts w:ascii="Times New Roman" w:hAnsi="Times New Roman" w:cs="Times New Roman"/>
        </w:rPr>
        <w:t xml:space="preserve"> morality, or fate’ or ‘the </w:t>
      </w:r>
      <w:r w:rsidR="00195D47" w:rsidRPr="00500AC2">
        <w:rPr>
          <w:rFonts w:ascii="Times New Roman" w:hAnsi="Times New Roman" w:cs="Times New Roman"/>
        </w:rPr>
        <w:t>judgment</w:t>
      </w:r>
      <w:r w:rsidR="001E3DEB" w:rsidRPr="00500AC2">
        <w:rPr>
          <w:rFonts w:ascii="Times New Roman" w:hAnsi="Times New Roman" w:cs="Times New Roman"/>
        </w:rPr>
        <w:t xml:space="preserve"> of their own souls, or the </w:t>
      </w:r>
      <w:r w:rsidR="00195D47" w:rsidRPr="00500AC2">
        <w:rPr>
          <w:rFonts w:ascii="Times New Roman" w:hAnsi="Times New Roman" w:cs="Times New Roman"/>
        </w:rPr>
        <w:t>judgment</w:t>
      </w:r>
      <w:r w:rsidR="001E3DEB" w:rsidRPr="00500AC2">
        <w:rPr>
          <w:rFonts w:ascii="Times New Roman" w:hAnsi="Times New Roman" w:cs="Times New Roman"/>
        </w:rPr>
        <w:t xml:space="preserve"> of eternal God’, </w:t>
      </w:r>
      <w:r w:rsidR="00AF3444" w:rsidRPr="00500AC2">
        <w:rPr>
          <w:rFonts w:ascii="Times New Roman" w:hAnsi="Times New Roman" w:cs="Times New Roman"/>
        </w:rPr>
        <w:t xml:space="preserve">and </w:t>
      </w:r>
      <w:r w:rsidR="001E3DEB" w:rsidRPr="00500AC2">
        <w:rPr>
          <w:rFonts w:ascii="Times New Roman" w:hAnsi="Times New Roman" w:cs="Times New Roman"/>
        </w:rPr>
        <w:t xml:space="preserve">which Hardy’s </w:t>
      </w:r>
      <w:r w:rsidR="006203DF" w:rsidRPr="00500AC2">
        <w:rPr>
          <w:rFonts w:ascii="Times New Roman" w:hAnsi="Times New Roman" w:cs="Times New Roman"/>
        </w:rPr>
        <w:t>but not Shakespeare’s</w:t>
      </w:r>
      <w:r w:rsidR="00AA03F1" w:rsidRPr="00500AC2">
        <w:rPr>
          <w:rFonts w:ascii="Times New Roman" w:hAnsi="Times New Roman" w:cs="Times New Roman"/>
        </w:rPr>
        <w:t xml:space="preserve"> or </w:t>
      </w:r>
      <w:proofErr w:type="spellStart"/>
      <w:r w:rsidR="00AA03F1" w:rsidRPr="00500AC2">
        <w:rPr>
          <w:rFonts w:ascii="Times New Roman" w:hAnsi="Times New Roman" w:cs="Times New Roman"/>
        </w:rPr>
        <w:t>Sophocles’s</w:t>
      </w:r>
      <w:proofErr w:type="spellEnd"/>
      <w:r w:rsidR="006203DF" w:rsidRPr="00500AC2">
        <w:rPr>
          <w:rFonts w:ascii="Times New Roman" w:hAnsi="Times New Roman" w:cs="Times New Roman"/>
        </w:rPr>
        <w:t xml:space="preserve"> </w:t>
      </w:r>
      <w:r w:rsidR="001E3DEB" w:rsidRPr="00500AC2">
        <w:rPr>
          <w:rFonts w:ascii="Times New Roman" w:hAnsi="Times New Roman" w:cs="Times New Roman"/>
        </w:rPr>
        <w:t>heroes fail to reach</w:t>
      </w:r>
      <w:r w:rsidR="006203DF" w:rsidRPr="00500AC2">
        <w:rPr>
          <w:rFonts w:ascii="Times New Roman" w:hAnsi="Times New Roman" w:cs="Times New Roman"/>
        </w:rPr>
        <w:t>),</w:t>
      </w:r>
      <w:r w:rsidR="001E3DEB" w:rsidRPr="00500AC2">
        <w:rPr>
          <w:rFonts w:ascii="Times New Roman" w:hAnsi="Times New Roman" w:cs="Times New Roman"/>
        </w:rPr>
        <w:t xml:space="preserve"> and the merely </w:t>
      </w:r>
      <w:r w:rsidR="001B38DE" w:rsidRPr="00500AC2">
        <w:rPr>
          <w:rFonts w:ascii="Times New Roman" w:hAnsi="Times New Roman" w:cs="Times New Roman"/>
        </w:rPr>
        <w:t>‘</w:t>
      </w:r>
      <w:r w:rsidR="001E3DEB" w:rsidRPr="00500AC2">
        <w:rPr>
          <w:rFonts w:ascii="Times New Roman" w:hAnsi="Times New Roman" w:cs="Times New Roman"/>
        </w:rPr>
        <w:t>little</w:t>
      </w:r>
      <w:r w:rsidR="006203DF" w:rsidRPr="00500AC2">
        <w:rPr>
          <w:rFonts w:ascii="Times New Roman" w:hAnsi="Times New Roman" w:cs="Times New Roman"/>
        </w:rPr>
        <w:t xml:space="preserve"> tragedy</w:t>
      </w:r>
      <w:r w:rsidR="001B38DE" w:rsidRPr="00500AC2">
        <w:rPr>
          <w:rFonts w:ascii="Times New Roman" w:hAnsi="Times New Roman" w:cs="Times New Roman"/>
        </w:rPr>
        <w:t>’</w:t>
      </w:r>
      <w:r w:rsidR="006203DF" w:rsidRPr="00500AC2">
        <w:rPr>
          <w:rFonts w:ascii="Times New Roman" w:hAnsi="Times New Roman" w:cs="Times New Roman"/>
        </w:rPr>
        <w:t xml:space="preserve"> </w:t>
      </w:r>
      <w:r w:rsidR="00AF3444" w:rsidRPr="00500AC2">
        <w:rPr>
          <w:rFonts w:ascii="Times New Roman" w:hAnsi="Times New Roman" w:cs="Times New Roman"/>
        </w:rPr>
        <w:t xml:space="preserve">of failing to reach individual </w:t>
      </w:r>
      <w:r w:rsidR="00AF3444" w:rsidRPr="00500AC2">
        <w:rPr>
          <w:rFonts w:ascii="Times New Roman" w:hAnsi="Times New Roman" w:cs="Times New Roman"/>
        </w:rPr>
        <w:lastRenderedPageBreak/>
        <w:t xml:space="preserve">flourishing </w:t>
      </w:r>
      <w:r w:rsidR="006203DF" w:rsidRPr="00500AC2">
        <w:rPr>
          <w:rFonts w:ascii="Times New Roman" w:hAnsi="Times New Roman" w:cs="Times New Roman"/>
        </w:rPr>
        <w:t>(</w:t>
      </w:r>
      <w:r w:rsidR="001E3DEB" w:rsidRPr="00500AC2">
        <w:rPr>
          <w:rFonts w:ascii="Times New Roman" w:hAnsi="Times New Roman" w:cs="Times New Roman"/>
        </w:rPr>
        <w:t>which is implicit in Hardy’s protagonists</w:t>
      </w:r>
      <w:r w:rsidR="006203DF" w:rsidRPr="00500AC2">
        <w:rPr>
          <w:rFonts w:ascii="Times New Roman" w:hAnsi="Times New Roman" w:cs="Times New Roman"/>
        </w:rPr>
        <w:t>,</w:t>
      </w:r>
      <w:r w:rsidR="001E3DEB" w:rsidRPr="00500AC2">
        <w:rPr>
          <w:rFonts w:ascii="Times New Roman" w:hAnsi="Times New Roman" w:cs="Times New Roman"/>
        </w:rPr>
        <w:t xml:space="preserve"> but </w:t>
      </w:r>
      <w:r w:rsidR="00AF3444" w:rsidRPr="00500AC2">
        <w:rPr>
          <w:rFonts w:ascii="Times New Roman" w:hAnsi="Times New Roman" w:cs="Times New Roman"/>
        </w:rPr>
        <w:t xml:space="preserve">which </w:t>
      </w:r>
      <w:r w:rsidR="006203DF" w:rsidRPr="00500AC2">
        <w:rPr>
          <w:rFonts w:ascii="Times New Roman" w:hAnsi="Times New Roman" w:cs="Times New Roman"/>
        </w:rPr>
        <w:t xml:space="preserve">is </w:t>
      </w:r>
      <w:r w:rsidR="00AF3444" w:rsidRPr="00500AC2">
        <w:rPr>
          <w:rFonts w:ascii="Times New Roman" w:hAnsi="Times New Roman" w:cs="Times New Roman"/>
        </w:rPr>
        <w:t>overshadowed</w:t>
      </w:r>
      <w:r w:rsidR="00671F65" w:rsidRPr="00500AC2">
        <w:rPr>
          <w:rFonts w:ascii="Times New Roman" w:hAnsi="Times New Roman" w:cs="Times New Roman"/>
        </w:rPr>
        <w:t xml:space="preserve"> for readers</w:t>
      </w:r>
      <w:r w:rsidR="00AF3444" w:rsidRPr="00500AC2">
        <w:rPr>
          <w:rFonts w:ascii="Times New Roman" w:hAnsi="Times New Roman" w:cs="Times New Roman"/>
        </w:rPr>
        <w:t xml:space="preserve"> by the</w:t>
      </w:r>
      <w:r w:rsidR="001E3DEB" w:rsidRPr="00500AC2">
        <w:rPr>
          <w:rFonts w:ascii="Times New Roman" w:hAnsi="Times New Roman" w:cs="Times New Roman"/>
        </w:rPr>
        <w:t xml:space="preserve"> showy </w:t>
      </w:r>
      <w:r w:rsidR="00AF3444" w:rsidRPr="00500AC2">
        <w:rPr>
          <w:rFonts w:ascii="Times New Roman" w:hAnsi="Times New Roman" w:cs="Times New Roman"/>
        </w:rPr>
        <w:t>tragedy</w:t>
      </w:r>
      <w:r w:rsidR="00671F65" w:rsidRPr="00500AC2">
        <w:rPr>
          <w:rFonts w:ascii="Times New Roman" w:hAnsi="Times New Roman" w:cs="Times New Roman"/>
        </w:rPr>
        <w:t xml:space="preserve"> of these characters’</w:t>
      </w:r>
      <w:r w:rsidR="00AF3444" w:rsidRPr="00500AC2">
        <w:rPr>
          <w:rFonts w:ascii="Times New Roman" w:hAnsi="Times New Roman" w:cs="Times New Roman"/>
        </w:rPr>
        <w:t xml:space="preserve"> downfall</w:t>
      </w:r>
      <w:r w:rsidR="00671F65" w:rsidRPr="00500AC2">
        <w:rPr>
          <w:rFonts w:ascii="Times New Roman" w:hAnsi="Times New Roman" w:cs="Times New Roman"/>
        </w:rPr>
        <w:t>s</w:t>
      </w:r>
      <w:r w:rsidR="006203DF" w:rsidRPr="00500AC2">
        <w:rPr>
          <w:rFonts w:ascii="Times New Roman" w:hAnsi="Times New Roman" w:cs="Times New Roman"/>
        </w:rPr>
        <w:t>)</w:t>
      </w:r>
      <w:r w:rsidR="001E3DEB" w:rsidRPr="00500AC2">
        <w:rPr>
          <w:rFonts w:ascii="Times New Roman" w:hAnsi="Times New Roman" w:cs="Times New Roman"/>
        </w:rPr>
        <w:t xml:space="preserve"> (</w:t>
      </w:r>
      <w:r w:rsidR="001E3DEB" w:rsidRPr="00500AC2">
        <w:rPr>
          <w:rFonts w:ascii="Times New Roman" w:hAnsi="Times New Roman" w:cs="Times New Roman"/>
          <w:i/>
        </w:rPr>
        <w:t>STH</w:t>
      </w:r>
      <w:r w:rsidR="00CE38EB" w:rsidRPr="00500AC2">
        <w:rPr>
          <w:rFonts w:ascii="Times New Roman" w:hAnsi="Times New Roman" w:cs="Times New Roman"/>
        </w:rPr>
        <w:t>, pp.</w:t>
      </w:r>
      <w:r w:rsidR="001E3DEB" w:rsidRPr="00500AC2">
        <w:rPr>
          <w:rFonts w:ascii="Times New Roman" w:hAnsi="Times New Roman" w:cs="Times New Roman"/>
          <w:i/>
        </w:rPr>
        <w:t xml:space="preserve"> </w:t>
      </w:r>
      <w:r w:rsidR="001E3DEB" w:rsidRPr="00500AC2">
        <w:rPr>
          <w:rFonts w:ascii="Times New Roman" w:hAnsi="Times New Roman" w:cs="Times New Roman"/>
        </w:rPr>
        <w:t>29</w:t>
      </w:r>
      <w:r w:rsidR="001E3DEB" w:rsidRPr="00500AC2">
        <w:rPr>
          <w:rFonts w:ascii="Times New Roman" w:hAnsi="Times New Roman" w:cs="Times New Roman"/>
          <w:i/>
        </w:rPr>
        <w:t>-</w:t>
      </w:r>
      <w:r w:rsidR="001E3DEB" w:rsidRPr="00500AC2">
        <w:rPr>
          <w:rFonts w:ascii="Times New Roman" w:hAnsi="Times New Roman" w:cs="Times New Roman"/>
        </w:rPr>
        <w:t>30).</w:t>
      </w:r>
    </w:p>
    <w:p w14:paraId="5E557714" w14:textId="77777777" w:rsidR="001E3DEB" w:rsidRPr="00500AC2" w:rsidRDefault="001E3DEB" w:rsidP="005D5057">
      <w:pPr>
        <w:spacing w:line="480" w:lineRule="auto"/>
        <w:ind w:right="-205"/>
        <w:contextualSpacing/>
        <w:rPr>
          <w:rFonts w:ascii="Times New Roman" w:hAnsi="Times New Roman" w:cs="Times New Roman"/>
          <w:u w:color="353535"/>
        </w:rPr>
      </w:pPr>
    </w:p>
    <w:p w14:paraId="4C439D67" w14:textId="0F40AA5D" w:rsidR="001E3DEB" w:rsidRPr="00500AC2" w:rsidRDefault="001E3DEB" w:rsidP="005D5057">
      <w:pPr>
        <w:tabs>
          <w:tab w:val="left" w:pos="7797"/>
        </w:tabs>
        <w:spacing w:line="480" w:lineRule="auto"/>
        <w:ind w:right="-205"/>
        <w:contextualSpacing/>
        <w:rPr>
          <w:rFonts w:ascii="Times New Roman" w:hAnsi="Times New Roman" w:cs="Times New Roman"/>
        </w:rPr>
      </w:pPr>
      <w:r w:rsidRPr="00500AC2">
        <w:rPr>
          <w:rFonts w:ascii="Times New Roman" w:hAnsi="Times New Roman" w:cs="Times New Roman"/>
        </w:rPr>
        <w:t xml:space="preserve">Lesser, social tragedy is generated by characters falling into the gap between the </w:t>
      </w:r>
      <w:r w:rsidR="00671F65" w:rsidRPr="00500AC2">
        <w:rPr>
          <w:rFonts w:ascii="Times New Roman" w:hAnsi="Times New Roman" w:cs="Times New Roman"/>
        </w:rPr>
        <w:t xml:space="preserve">diastole </w:t>
      </w:r>
      <w:r w:rsidRPr="00500AC2">
        <w:rPr>
          <w:rFonts w:ascii="Times New Roman" w:hAnsi="Times New Roman" w:cs="Times New Roman"/>
        </w:rPr>
        <w:t xml:space="preserve">and the </w:t>
      </w:r>
      <w:r w:rsidR="00671F65" w:rsidRPr="00500AC2">
        <w:rPr>
          <w:rFonts w:ascii="Times New Roman" w:hAnsi="Times New Roman" w:cs="Times New Roman"/>
        </w:rPr>
        <w:t xml:space="preserve">systole </w:t>
      </w:r>
      <w:r w:rsidRPr="00500AC2">
        <w:rPr>
          <w:rFonts w:ascii="Times New Roman" w:hAnsi="Times New Roman" w:cs="Times New Roman"/>
        </w:rPr>
        <w:t xml:space="preserve">– </w:t>
      </w:r>
      <w:r w:rsidR="00671F65" w:rsidRPr="00500AC2">
        <w:rPr>
          <w:rFonts w:ascii="Times New Roman" w:hAnsi="Times New Roman" w:cs="Times New Roman"/>
        </w:rPr>
        <w:t xml:space="preserve">between </w:t>
      </w:r>
      <w:r w:rsidR="00195D47" w:rsidRPr="00500AC2">
        <w:rPr>
          <w:rFonts w:ascii="Times New Roman" w:hAnsi="Times New Roman" w:cs="Times New Roman"/>
        </w:rPr>
        <w:t>fullness</w:t>
      </w:r>
      <w:r w:rsidRPr="00500AC2">
        <w:rPr>
          <w:rFonts w:ascii="Times New Roman" w:hAnsi="Times New Roman" w:cs="Times New Roman"/>
        </w:rPr>
        <w:t xml:space="preserve"> of being, at which they </w:t>
      </w:r>
      <w:proofErr w:type="gramStart"/>
      <w:r w:rsidRPr="00500AC2">
        <w:rPr>
          <w:rFonts w:ascii="Times New Roman" w:hAnsi="Times New Roman" w:cs="Times New Roman"/>
        </w:rPr>
        <w:t>make an attempt</w:t>
      </w:r>
      <w:proofErr w:type="gramEnd"/>
      <w:r w:rsidRPr="00500AC2">
        <w:rPr>
          <w:rFonts w:ascii="Times New Roman" w:hAnsi="Times New Roman" w:cs="Times New Roman"/>
        </w:rPr>
        <w:t>, and the ‘larger scale self-preservation mechanism’</w:t>
      </w:r>
      <w:r w:rsidR="00671F65" w:rsidRPr="00500AC2">
        <w:rPr>
          <w:rFonts w:ascii="Times New Roman" w:hAnsi="Times New Roman" w:cs="Times New Roman"/>
        </w:rPr>
        <w:t>,</w:t>
      </w:r>
      <w:r w:rsidR="00086FA7" w:rsidRPr="00500AC2">
        <w:rPr>
          <w:rFonts w:ascii="Times New Roman" w:hAnsi="Times New Roman" w:cs="Times New Roman"/>
        </w:rPr>
        <w:t xml:space="preserve"> which is society.</w:t>
      </w:r>
      <w:r w:rsidRPr="00500AC2">
        <w:rPr>
          <w:rFonts w:ascii="Times New Roman" w:hAnsi="Times New Roman" w:cs="Times New Roman"/>
        </w:rPr>
        <w:t xml:space="preserve"> </w:t>
      </w:r>
      <w:r w:rsidR="00086FA7" w:rsidRPr="00500AC2">
        <w:rPr>
          <w:rFonts w:ascii="Times New Roman" w:hAnsi="Times New Roman" w:cs="Times New Roman"/>
        </w:rPr>
        <w:t>T</w:t>
      </w:r>
      <w:r w:rsidRPr="00500AC2">
        <w:rPr>
          <w:rFonts w:ascii="Times New Roman" w:hAnsi="Times New Roman" w:cs="Times New Roman"/>
        </w:rPr>
        <w:t xml:space="preserve">hey violate </w:t>
      </w:r>
      <w:r w:rsidR="00086FA7" w:rsidRPr="00500AC2">
        <w:rPr>
          <w:rFonts w:ascii="Times New Roman" w:hAnsi="Times New Roman" w:cs="Times New Roman"/>
        </w:rPr>
        <w:t xml:space="preserve">the latter </w:t>
      </w:r>
      <w:r w:rsidRPr="00500AC2">
        <w:rPr>
          <w:rFonts w:ascii="Times New Roman" w:hAnsi="Times New Roman" w:cs="Times New Roman"/>
        </w:rPr>
        <w:t xml:space="preserve">in their attempt, but eventually </w:t>
      </w:r>
      <w:r w:rsidR="007B357C" w:rsidRPr="00500AC2">
        <w:rPr>
          <w:rFonts w:ascii="Times New Roman" w:hAnsi="Times New Roman" w:cs="Times New Roman"/>
        </w:rPr>
        <w:t xml:space="preserve">they </w:t>
      </w:r>
      <w:r w:rsidRPr="00500AC2">
        <w:rPr>
          <w:rFonts w:ascii="Times New Roman" w:hAnsi="Times New Roman" w:cs="Times New Roman"/>
        </w:rPr>
        <w:t xml:space="preserve">capitulate </w:t>
      </w:r>
      <w:r w:rsidR="00086FA7" w:rsidRPr="00500AC2">
        <w:rPr>
          <w:rFonts w:ascii="Times New Roman" w:hAnsi="Times New Roman" w:cs="Times New Roman"/>
        </w:rPr>
        <w:t xml:space="preserve">to it </w:t>
      </w:r>
      <w:r w:rsidRPr="00500AC2">
        <w:rPr>
          <w:rFonts w:ascii="Times New Roman" w:hAnsi="Times New Roman" w:cs="Times New Roman"/>
        </w:rPr>
        <w:t>and therefore die</w:t>
      </w:r>
      <w:r w:rsidR="001B38DE" w:rsidRPr="00500AC2">
        <w:rPr>
          <w:rFonts w:ascii="Times New Roman" w:hAnsi="Times New Roman" w:cs="Times New Roman"/>
        </w:rPr>
        <w:t>:</w:t>
      </w:r>
      <w:r w:rsidR="004919A4" w:rsidRPr="00500AC2">
        <w:rPr>
          <w:rFonts w:ascii="Times New Roman" w:hAnsi="Times New Roman" w:cs="Times New Roman"/>
        </w:rPr>
        <w:t xml:space="preserve"> ‘And from such an outburst the tragedy usually develops. For there does exist, after all, the great self-preservation system, and in it we must all live.’ Their tragedy occurs</w:t>
      </w:r>
      <w:r w:rsidR="001B38DE" w:rsidRPr="00500AC2">
        <w:rPr>
          <w:rFonts w:ascii="Times New Roman" w:hAnsi="Times New Roman" w:cs="Times New Roman"/>
        </w:rPr>
        <w:t xml:space="preserve"> </w:t>
      </w:r>
      <w:r w:rsidR="00CE38EB" w:rsidRPr="00500AC2">
        <w:rPr>
          <w:rFonts w:ascii="Times New Roman" w:hAnsi="Times New Roman" w:cs="Times New Roman"/>
        </w:rPr>
        <w:t>‘because they must sub</w:t>
      </w:r>
      <w:r w:rsidR="00DD0004" w:rsidRPr="00500AC2">
        <w:rPr>
          <w:rFonts w:ascii="Times New Roman" w:hAnsi="Times New Roman" w:cs="Times New Roman"/>
        </w:rPr>
        <w:t>scribe to the system in themselves. From the more immediate claims of self-preservatio</w:t>
      </w:r>
      <w:r w:rsidR="00CE38EB" w:rsidRPr="00500AC2">
        <w:rPr>
          <w:rFonts w:ascii="Times New Roman" w:hAnsi="Times New Roman" w:cs="Times New Roman"/>
        </w:rPr>
        <w:t>n, they could free themselves</w:t>
      </w:r>
      <w:r w:rsidR="004919A4" w:rsidRPr="00500AC2">
        <w:rPr>
          <w:rFonts w:ascii="Times New Roman" w:hAnsi="Times New Roman" w:cs="Times New Roman"/>
        </w:rPr>
        <w:t xml:space="preserve"> […] </w:t>
      </w:r>
      <w:r w:rsidR="00DD0004" w:rsidRPr="00500AC2">
        <w:rPr>
          <w:rFonts w:ascii="Times New Roman" w:hAnsi="Times New Roman" w:cs="Times New Roman"/>
        </w:rPr>
        <w:t>trying to break forth from it, died of fear, of exhaustion, or of exposure to attacks from all sides, like men who have left the walled city to live outside in the precarious open. This is the tragedy of Hardy</w:t>
      </w:r>
      <w:r w:rsidR="004919A4" w:rsidRPr="00500AC2">
        <w:rPr>
          <w:rFonts w:ascii="Times New Roman" w:hAnsi="Times New Roman" w:cs="Times New Roman"/>
        </w:rPr>
        <w:t>’</w:t>
      </w:r>
      <w:r w:rsidR="00DD0004" w:rsidRPr="00500AC2">
        <w:rPr>
          <w:rFonts w:ascii="Times New Roman" w:hAnsi="Times New Roman" w:cs="Times New Roman"/>
        </w:rPr>
        <w:t xml:space="preserve"> </w:t>
      </w:r>
      <w:r w:rsidR="00CE38EB" w:rsidRPr="00500AC2">
        <w:rPr>
          <w:rFonts w:ascii="Times New Roman" w:hAnsi="Times New Roman" w:cs="Times New Roman"/>
        </w:rPr>
        <w:t>(</w:t>
      </w:r>
      <w:r w:rsidRPr="00500AC2">
        <w:rPr>
          <w:rFonts w:ascii="Times New Roman" w:hAnsi="Times New Roman" w:cs="Times New Roman"/>
          <w:i/>
        </w:rPr>
        <w:t>STH</w:t>
      </w:r>
      <w:r w:rsidR="0045548E" w:rsidRPr="00500AC2">
        <w:rPr>
          <w:rFonts w:ascii="Times New Roman" w:hAnsi="Times New Roman" w:cs="Times New Roman"/>
        </w:rPr>
        <w:t>, pp.</w:t>
      </w:r>
      <w:r w:rsidRPr="00500AC2">
        <w:rPr>
          <w:rFonts w:ascii="Times New Roman" w:hAnsi="Times New Roman" w:cs="Times New Roman"/>
          <w:i/>
        </w:rPr>
        <w:t xml:space="preserve"> </w:t>
      </w:r>
      <w:r w:rsidRPr="00500AC2">
        <w:rPr>
          <w:rFonts w:ascii="Times New Roman" w:hAnsi="Times New Roman" w:cs="Times New Roman"/>
        </w:rPr>
        <w:t>20-21).</w:t>
      </w:r>
      <w:r w:rsidR="005A412A" w:rsidRPr="00500AC2">
        <w:rPr>
          <w:rFonts w:ascii="Times New Roman" w:hAnsi="Times New Roman" w:cs="Times New Roman"/>
        </w:rPr>
        <w:t xml:space="preserve"> </w:t>
      </w:r>
    </w:p>
    <w:p w14:paraId="57FC27DF" w14:textId="77777777" w:rsidR="005A412A" w:rsidRPr="00500AC2" w:rsidRDefault="005A412A" w:rsidP="005D5057">
      <w:pPr>
        <w:tabs>
          <w:tab w:val="left" w:pos="7797"/>
        </w:tabs>
        <w:spacing w:line="480" w:lineRule="auto"/>
        <w:ind w:right="-205"/>
        <w:contextualSpacing/>
        <w:rPr>
          <w:rFonts w:ascii="Times New Roman" w:hAnsi="Times New Roman" w:cs="Times New Roman"/>
        </w:rPr>
      </w:pPr>
    </w:p>
    <w:p w14:paraId="77A09BAE" w14:textId="7F3C1886" w:rsidR="005A412A" w:rsidRPr="00500AC2" w:rsidRDefault="005A412A" w:rsidP="005D5057">
      <w:pPr>
        <w:spacing w:line="480" w:lineRule="auto"/>
        <w:ind w:right="-205"/>
        <w:contextualSpacing/>
        <w:rPr>
          <w:rFonts w:ascii="Times New Roman" w:hAnsi="Times New Roman" w:cs="Times New Roman"/>
        </w:rPr>
      </w:pPr>
      <w:r w:rsidRPr="00500AC2">
        <w:rPr>
          <w:rFonts w:ascii="Times New Roman" w:hAnsi="Times New Roman" w:cs="Times New Roman"/>
        </w:rPr>
        <w:t>It follows that Lawrence</w:t>
      </w:r>
      <w:r w:rsidR="004919A4" w:rsidRPr="00500AC2">
        <w:rPr>
          <w:rFonts w:ascii="Times New Roman" w:hAnsi="Times New Roman" w:cs="Times New Roman"/>
        </w:rPr>
        <w:t>, in contrast to many of Hardy’s critics,</w:t>
      </w:r>
      <w:r w:rsidRPr="00500AC2">
        <w:rPr>
          <w:rFonts w:ascii="Times New Roman" w:hAnsi="Times New Roman" w:cs="Times New Roman"/>
        </w:rPr>
        <w:t xml:space="preserve"> </w:t>
      </w:r>
      <w:r w:rsidR="00DA0D27" w:rsidRPr="00500AC2">
        <w:rPr>
          <w:rFonts w:ascii="Times New Roman" w:hAnsi="Times New Roman" w:cs="Times New Roman"/>
        </w:rPr>
        <w:t xml:space="preserve">implicitly </w:t>
      </w:r>
      <w:r w:rsidR="00825F06" w:rsidRPr="00500AC2">
        <w:rPr>
          <w:rFonts w:ascii="Times New Roman" w:hAnsi="Times New Roman" w:cs="Times New Roman"/>
        </w:rPr>
        <w:t>rejects the existence of a</w:t>
      </w:r>
      <w:r w:rsidRPr="00500AC2">
        <w:rPr>
          <w:rFonts w:ascii="Times New Roman" w:hAnsi="Times New Roman" w:cs="Times New Roman"/>
        </w:rPr>
        <w:t xml:space="preserve"> </w:t>
      </w:r>
      <w:r w:rsidR="00DA0D27" w:rsidRPr="00500AC2">
        <w:rPr>
          <w:rFonts w:ascii="Times New Roman" w:hAnsi="Times New Roman" w:cs="Times New Roman"/>
        </w:rPr>
        <w:t>pseudo-</w:t>
      </w:r>
      <w:r w:rsidR="003470EC" w:rsidRPr="00500AC2">
        <w:rPr>
          <w:rFonts w:ascii="Times New Roman" w:hAnsi="Times New Roman" w:cs="Times New Roman"/>
        </w:rPr>
        <w:t xml:space="preserve">biological </w:t>
      </w:r>
      <w:r w:rsidRPr="00500AC2">
        <w:rPr>
          <w:rFonts w:ascii="Times New Roman" w:hAnsi="Times New Roman" w:cs="Times New Roman"/>
        </w:rPr>
        <w:t>Darwinian</w:t>
      </w:r>
      <w:r w:rsidR="00237B58" w:rsidRPr="00500AC2">
        <w:rPr>
          <w:rFonts w:ascii="Times New Roman" w:hAnsi="Times New Roman" w:cs="Times New Roman"/>
        </w:rPr>
        <w:t xml:space="preserve"> dimension to Hardy’s tragedies,</w:t>
      </w:r>
      <w:r w:rsidRPr="00500AC2">
        <w:rPr>
          <w:rFonts w:ascii="Times New Roman" w:hAnsi="Times New Roman" w:cs="Times New Roman"/>
        </w:rPr>
        <w:t xml:space="preserve"> </w:t>
      </w:r>
      <w:r w:rsidR="00237B58" w:rsidRPr="00500AC2">
        <w:rPr>
          <w:rFonts w:ascii="Times New Roman" w:hAnsi="Times New Roman" w:cs="Times New Roman"/>
        </w:rPr>
        <w:t xml:space="preserve">for example the </w:t>
      </w:r>
      <w:r w:rsidRPr="00500AC2">
        <w:rPr>
          <w:rFonts w:ascii="Times New Roman" w:hAnsi="Times New Roman" w:cs="Times New Roman"/>
        </w:rPr>
        <w:t xml:space="preserve">genetic curse on the </w:t>
      </w:r>
      <w:proofErr w:type="spellStart"/>
      <w:r w:rsidRPr="00500AC2">
        <w:rPr>
          <w:rFonts w:ascii="Times New Roman" w:hAnsi="Times New Roman" w:cs="Times New Roman"/>
        </w:rPr>
        <w:t>Fawleys</w:t>
      </w:r>
      <w:proofErr w:type="spellEnd"/>
      <w:r w:rsidR="00237B58" w:rsidRPr="00500AC2">
        <w:rPr>
          <w:rFonts w:ascii="Times New Roman" w:hAnsi="Times New Roman" w:cs="Times New Roman"/>
        </w:rPr>
        <w:t>,</w:t>
      </w:r>
      <w:r w:rsidR="0093033A" w:rsidRPr="00500AC2">
        <w:rPr>
          <w:rFonts w:ascii="Times New Roman" w:hAnsi="Times New Roman" w:cs="Times New Roman"/>
        </w:rPr>
        <w:t xml:space="preserve"> which prevents them from making successful marriages</w:t>
      </w:r>
      <w:r w:rsidRPr="00500AC2">
        <w:rPr>
          <w:rFonts w:ascii="Times New Roman" w:hAnsi="Times New Roman" w:cs="Times New Roman"/>
        </w:rPr>
        <w:t xml:space="preserve">, </w:t>
      </w:r>
      <w:r w:rsidR="0093033A" w:rsidRPr="00500AC2">
        <w:rPr>
          <w:rFonts w:ascii="Times New Roman" w:hAnsi="Times New Roman" w:cs="Times New Roman"/>
        </w:rPr>
        <w:t>or</w:t>
      </w:r>
      <w:r w:rsidR="00237B58" w:rsidRPr="00500AC2">
        <w:rPr>
          <w:rFonts w:ascii="Times New Roman" w:hAnsi="Times New Roman" w:cs="Times New Roman"/>
        </w:rPr>
        <w:t xml:space="preserve"> the</w:t>
      </w:r>
      <w:r w:rsidR="0093033A" w:rsidRPr="00500AC2">
        <w:rPr>
          <w:rFonts w:ascii="Times New Roman" w:hAnsi="Times New Roman" w:cs="Times New Roman"/>
        </w:rPr>
        <w:t xml:space="preserve"> family degeneracy</w:t>
      </w:r>
      <w:r w:rsidR="001212D3" w:rsidRPr="00500AC2">
        <w:rPr>
          <w:rFonts w:ascii="Times New Roman" w:hAnsi="Times New Roman" w:cs="Times New Roman"/>
        </w:rPr>
        <w:t>,</w:t>
      </w:r>
      <w:r w:rsidRPr="00500AC2">
        <w:rPr>
          <w:rFonts w:ascii="Times New Roman" w:hAnsi="Times New Roman" w:cs="Times New Roman"/>
        </w:rPr>
        <w:t xml:space="preserve"> </w:t>
      </w:r>
      <w:r w:rsidR="00825F06" w:rsidRPr="00500AC2">
        <w:rPr>
          <w:rFonts w:ascii="Times New Roman" w:hAnsi="Times New Roman" w:cs="Times New Roman"/>
        </w:rPr>
        <w:t xml:space="preserve">which afflicts </w:t>
      </w:r>
      <w:r w:rsidRPr="00500AC2">
        <w:rPr>
          <w:rFonts w:ascii="Times New Roman" w:hAnsi="Times New Roman" w:cs="Times New Roman"/>
        </w:rPr>
        <w:t xml:space="preserve">Tess Durbeyfield. Rather, </w:t>
      </w:r>
      <w:r w:rsidR="0093033A" w:rsidRPr="00500AC2">
        <w:rPr>
          <w:rFonts w:ascii="Times New Roman" w:hAnsi="Times New Roman" w:cs="Times New Roman"/>
        </w:rPr>
        <w:t xml:space="preserve">Lawrence </w:t>
      </w:r>
      <w:r w:rsidR="003470EC" w:rsidRPr="00500AC2">
        <w:rPr>
          <w:rFonts w:ascii="Times New Roman" w:hAnsi="Times New Roman" w:cs="Times New Roman"/>
        </w:rPr>
        <w:t xml:space="preserve">renders Hardy’s Darwinism </w:t>
      </w:r>
      <w:r w:rsidR="00825F06" w:rsidRPr="00500AC2">
        <w:rPr>
          <w:rFonts w:ascii="Times New Roman" w:hAnsi="Times New Roman" w:cs="Times New Roman"/>
        </w:rPr>
        <w:t xml:space="preserve">as </w:t>
      </w:r>
      <w:r w:rsidR="003470EC" w:rsidRPr="00500AC2">
        <w:rPr>
          <w:rFonts w:ascii="Times New Roman" w:hAnsi="Times New Roman" w:cs="Times New Roman"/>
        </w:rPr>
        <w:t>social Darwinism, and his protagonists as victims not of biological</w:t>
      </w:r>
      <w:r w:rsidR="00237B58" w:rsidRPr="00500AC2">
        <w:rPr>
          <w:rFonts w:ascii="Times New Roman" w:hAnsi="Times New Roman" w:cs="Times New Roman"/>
        </w:rPr>
        <w:t>,</w:t>
      </w:r>
      <w:r w:rsidR="003470EC" w:rsidRPr="00500AC2">
        <w:rPr>
          <w:rFonts w:ascii="Times New Roman" w:hAnsi="Times New Roman" w:cs="Times New Roman"/>
        </w:rPr>
        <w:t xml:space="preserve"> but social forces</w:t>
      </w:r>
      <w:r w:rsidR="00DD0004" w:rsidRPr="00500AC2">
        <w:rPr>
          <w:rFonts w:ascii="Times New Roman" w:hAnsi="Times New Roman" w:cs="Times New Roman"/>
        </w:rPr>
        <w:t>.</w:t>
      </w:r>
    </w:p>
    <w:p w14:paraId="273D7BB5" w14:textId="77777777" w:rsidR="00416A37" w:rsidRPr="00500AC2" w:rsidRDefault="00416A37" w:rsidP="005D5057">
      <w:pPr>
        <w:spacing w:line="480" w:lineRule="auto"/>
        <w:ind w:right="-205"/>
        <w:contextualSpacing/>
        <w:rPr>
          <w:rFonts w:ascii="Times New Roman" w:hAnsi="Times New Roman" w:cs="Times New Roman"/>
        </w:rPr>
      </w:pPr>
    </w:p>
    <w:p w14:paraId="433FD7F6" w14:textId="21DBC707" w:rsidR="0038637A" w:rsidRPr="00500AC2" w:rsidRDefault="00416A37" w:rsidP="005D5057">
      <w:pPr>
        <w:spacing w:line="480" w:lineRule="auto"/>
        <w:ind w:right="-205"/>
        <w:contextualSpacing/>
        <w:rPr>
          <w:rFonts w:ascii="Times New Roman" w:hAnsi="Times New Roman" w:cs="Times New Roman"/>
        </w:rPr>
      </w:pPr>
      <w:r w:rsidRPr="00500AC2">
        <w:rPr>
          <w:rFonts w:ascii="Times New Roman" w:hAnsi="Times New Roman" w:cs="Times New Roman"/>
        </w:rPr>
        <w:t xml:space="preserve">Such small-scale tragedy as is involved in </w:t>
      </w:r>
      <w:r w:rsidR="003470EC" w:rsidRPr="00500AC2">
        <w:rPr>
          <w:rFonts w:ascii="Times New Roman" w:hAnsi="Times New Roman" w:cs="Times New Roman"/>
        </w:rPr>
        <w:t xml:space="preserve">their downfall </w:t>
      </w:r>
      <w:r w:rsidRPr="00500AC2">
        <w:rPr>
          <w:rFonts w:ascii="Times New Roman" w:hAnsi="Times New Roman" w:cs="Times New Roman"/>
        </w:rPr>
        <w:t xml:space="preserve">is subsumed, in Lawrence’s conception, by the </w:t>
      </w:r>
      <w:proofErr w:type="gramStart"/>
      <w:r w:rsidRPr="00500AC2">
        <w:rPr>
          <w:rFonts w:ascii="Times New Roman" w:hAnsi="Times New Roman" w:cs="Times New Roman"/>
        </w:rPr>
        <w:t>eternally-generative</w:t>
      </w:r>
      <w:proofErr w:type="gramEnd"/>
      <w:r w:rsidRPr="00500AC2">
        <w:rPr>
          <w:rFonts w:ascii="Times New Roman" w:hAnsi="Times New Roman" w:cs="Times New Roman"/>
        </w:rPr>
        <w:t xml:space="preserve"> principle, which is comedic. He </w:t>
      </w:r>
      <w:r w:rsidR="001E3DEB" w:rsidRPr="00500AC2">
        <w:rPr>
          <w:rFonts w:ascii="Times New Roman" w:hAnsi="Times New Roman" w:cs="Times New Roman"/>
        </w:rPr>
        <w:t xml:space="preserve">adumbrates this conception </w:t>
      </w:r>
      <w:proofErr w:type="gramStart"/>
      <w:r w:rsidR="001E3DEB" w:rsidRPr="00500AC2">
        <w:rPr>
          <w:rFonts w:ascii="Times New Roman" w:hAnsi="Times New Roman" w:cs="Times New Roman"/>
        </w:rPr>
        <w:t>with regard to</w:t>
      </w:r>
      <w:proofErr w:type="gramEnd"/>
      <w:r w:rsidR="001E3DEB" w:rsidRPr="00500AC2">
        <w:rPr>
          <w:rFonts w:ascii="Times New Roman" w:hAnsi="Times New Roman" w:cs="Times New Roman"/>
        </w:rPr>
        <w:t xml:space="preserve"> </w:t>
      </w:r>
      <w:r w:rsidR="001E3DEB" w:rsidRPr="00500AC2">
        <w:rPr>
          <w:rFonts w:ascii="Times New Roman" w:hAnsi="Times New Roman" w:cs="Times New Roman"/>
          <w:i/>
        </w:rPr>
        <w:t>The Return of the Native</w:t>
      </w:r>
      <w:r w:rsidRPr="00500AC2">
        <w:rPr>
          <w:rFonts w:ascii="Times New Roman" w:hAnsi="Times New Roman" w:cs="Times New Roman"/>
        </w:rPr>
        <w:t xml:space="preserve">’s </w:t>
      </w:r>
      <w:r w:rsidR="00237B58" w:rsidRPr="00500AC2">
        <w:rPr>
          <w:rFonts w:ascii="Times New Roman" w:hAnsi="Times New Roman" w:cs="Times New Roman"/>
        </w:rPr>
        <w:t xml:space="preserve">(1878) </w:t>
      </w:r>
      <w:proofErr w:type="spellStart"/>
      <w:r w:rsidR="001E3DEB" w:rsidRPr="00500AC2">
        <w:rPr>
          <w:rFonts w:ascii="Times New Roman" w:hAnsi="Times New Roman" w:cs="Times New Roman"/>
        </w:rPr>
        <w:t>Egdon</w:t>
      </w:r>
      <w:proofErr w:type="spellEnd"/>
      <w:r w:rsidR="001E3DEB" w:rsidRPr="00500AC2">
        <w:rPr>
          <w:rFonts w:ascii="Times New Roman" w:hAnsi="Times New Roman" w:cs="Times New Roman"/>
        </w:rPr>
        <w:t xml:space="preserve"> Heath. It</w:t>
      </w:r>
      <w:r w:rsidR="001E3DEB" w:rsidRPr="00500AC2">
        <w:rPr>
          <w:rFonts w:ascii="Times New Roman" w:hAnsi="Times New Roman" w:cs="Times New Roman"/>
          <w:i/>
        </w:rPr>
        <w:t xml:space="preserve"> </w:t>
      </w:r>
      <w:r w:rsidR="001E3DEB" w:rsidRPr="00500AC2">
        <w:rPr>
          <w:rFonts w:ascii="Times New Roman" w:hAnsi="Times New Roman" w:cs="Times New Roman"/>
        </w:rPr>
        <w:t xml:space="preserve">produces </w:t>
      </w:r>
      <w:r w:rsidR="001E3DEB" w:rsidRPr="00500AC2">
        <w:rPr>
          <w:rFonts w:ascii="Times New Roman" w:hAnsi="Times New Roman" w:cs="Times New Roman"/>
        </w:rPr>
        <w:lastRenderedPageBreak/>
        <w:t>crops of infinite vari</w:t>
      </w:r>
      <w:r w:rsidR="00AA38A2" w:rsidRPr="00500AC2">
        <w:rPr>
          <w:rFonts w:ascii="Times New Roman" w:hAnsi="Times New Roman" w:cs="Times New Roman"/>
        </w:rPr>
        <w:t>ety, in the plants and animals (including people)</w:t>
      </w:r>
      <w:r w:rsidR="001E3DEB" w:rsidRPr="00500AC2">
        <w:rPr>
          <w:rFonts w:ascii="Times New Roman" w:hAnsi="Times New Roman" w:cs="Times New Roman"/>
        </w:rPr>
        <w:t xml:space="preserve"> who live on it</w:t>
      </w:r>
      <w:r w:rsidR="00911392" w:rsidRPr="00500AC2">
        <w:rPr>
          <w:rFonts w:ascii="Times New Roman" w:hAnsi="Times New Roman" w:cs="Times New Roman"/>
        </w:rPr>
        <w:t xml:space="preserve"> – and </w:t>
      </w:r>
      <w:r w:rsidR="00CA14D3" w:rsidRPr="00500AC2">
        <w:rPr>
          <w:rFonts w:ascii="Times New Roman" w:hAnsi="Times New Roman" w:cs="Times New Roman"/>
        </w:rPr>
        <w:t xml:space="preserve">in certain of them </w:t>
      </w:r>
      <w:r w:rsidR="00911392" w:rsidRPr="00500AC2">
        <w:rPr>
          <w:rFonts w:ascii="Times New Roman" w:hAnsi="Times New Roman" w:cs="Times New Roman"/>
        </w:rPr>
        <w:t>it provides the impulse of passion, ‘the deep, rude stirring of the instincts’ (</w:t>
      </w:r>
      <w:r w:rsidR="00911392" w:rsidRPr="00500AC2">
        <w:rPr>
          <w:rFonts w:ascii="Times New Roman" w:hAnsi="Times New Roman" w:cs="Times New Roman"/>
          <w:i/>
        </w:rPr>
        <w:t>STH</w:t>
      </w:r>
      <w:r w:rsidR="00911392" w:rsidRPr="00500AC2">
        <w:rPr>
          <w:rFonts w:ascii="Times New Roman" w:hAnsi="Times New Roman" w:cs="Times New Roman"/>
        </w:rPr>
        <w:t>, p. 25)</w:t>
      </w:r>
      <w:r w:rsidR="001E3DEB" w:rsidRPr="00500AC2">
        <w:rPr>
          <w:rFonts w:ascii="Times New Roman" w:hAnsi="Times New Roman" w:cs="Times New Roman"/>
        </w:rPr>
        <w:t xml:space="preserve">. </w:t>
      </w:r>
      <w:r w:rsidR="00AA38A2" w:rsidRPr="00500AC2">
        <w:rPr>
          <w:rFonts w:ascii="Times New Roman" w:hAnsi="Times New Roman" w:cs="Times New Roman"/>
        </w:rPr>
        <w:t>The Heath</w:t>
      </w:r>
      <w:r w:rsidR="001E3DEB" w:rsidRPr="00500AC2">
        <w:rPr>
          <w:rFonts w:ascii="Times New Roman" w:hAnsi="Times New Roman" w:cs="Times New Roman"/>
        </w:rPr>
        <w:t xml:space="preserve"> is, in Tennyson’s terms</w:t>
      </w:r>
      <w:r w:rsidR="003470EC" w:rsidRPr="00500AC2">
        <w:rPr>
          <w:rFonts w:ascii="Times New Roman" w:hAnsi="Times New Roman" w:cs="Times New Roman"/>
        </w:rPr>
        <w:t xml:space="preserve">, </w:t>
      </w:r>
      <w:r w:rsidR="00A6152E" w:rsidRPr="00500AC2">
        <w:rPr>
          <w:rFonts w:ascii="Times New Roman" w:hAnsi="Times New Roman" w:cs="Times New Roman"/>
        </w:rPr>
        <w:t>‘careless of the single life’</w:t>
      </w:r>
      <w:r w:rsidR="003470EC" w:rsidRPr="00500AC2">
        <w:rPr>
          <w:rFonts w:ascii="Times New Roman" w:hAnsi="Times New Roman" w:cs="Times New Roman"/>
        </w:rPr>
        <w:t>,</w:t>
      </w:r>
      <w:r w:rsidR="00A6152E" w:rsidRPr="00500AC2">
        <w:rPr>
          <w:rStyle w:val="FootnoteReference"/>
          <w:rFonts w:ascii="Times New Roman" w:hAnsi="Times New Roman" w:cs="Times New Roman"/>
        </w:rPr>
        <w:footnoteReference w:id="47"/>
      </w:r>
      <w:r w:rsidR="001E3DEB" w:rsidRPr="00500AC2">
        <w:rPr>
          <w:rFonts w:ascii="Times New Roman" w:hAnsi="Times New Roman" w:cs="Times New Roman"/>
        </w:rPr>
        <w:t xml:space="preserve"> but </w:t>
      </w:r>
      <w:r w:rsidR="00AA38A2" w:rsidRPr="00500AC2">
        <w:rPr>
          <w:rFonts w:ascii="Times New Roman" w:hAnsi="Times New Roman" w:cs="Times New Roman"/>
        </w:rPr>
        <w:t xml:space="preserve">such tragedies are trivial </w:t>
      </w:r>
      <w:r w:rsidR="00646BA9" w:rsidRPr="00500AC2">
        <w:rPr>
          <w:rFonts w:ascii="Times New Roman" w:hAnsi="Times New Roman" w:cs="Times New Roman"/>
        </w:rPr>
        <w:t>in comparison</w:t>
      </w:r>
      <w:r w:rsidR="003470EC" w:rsidRPr="00500AC2">
        <w:rPr>
          <w:rFonts w:ascii="Times New Roman" w:hAnsi="Times New Roman" w:cs="Times New Roman"/>
        </w:rPr>
        <w:t xml:space="preserve"> to the fact that</w:t>
      </w:r>
      <w:r w:rsidR="008F6EBF" w:rsidRPr="00500AC2">
        <w:rPr>
          <w:rFonts w:ascii="Times New Roman" w:hAnsi="Times New Roman" w:cs="Times New Roman"/>
          <w:u w:color="353535"/>
        </w:rPr>
        <w:t>:</w:t>
      </w:r>
      <w:r w:rsidR="0036470D" w:rsidRPr="00500AC2">
        <w:rPr>
          <w:rFonts w:ascii="Times New Roman" w:hAnsi="Times New Roman" w:cs="Times New Roman"/>
        </w:rPr>
        <w:t xml:space="preserve"> ‘</w:t>
      </w:r>
      <w:proofErr w:type="spellStart"/>
      <w:r w:rsidR="0038637A" w:rsidRPr="00500AC2">
        <w:rPr>
          <w:rFonts w:ascii="Times New Roman" w:hAnsi="Times New Roman" w:cs="Times New Roman"/>
        </w:rPr>
        <w:t>Egdon</w:t>
      </w:r>
      <w:proofErr w:type="spellEnd"/>
      <w:r w:rsidR="0038637A" w:rsidRPr="00500AC2">
        <w:rPr>
          <w:rFonts w:ascii="Times New Roman" w:hAnsi="Times New Roman" w:cs="Times New Roman"/>
        </w:rPr>
        <w:t xml:space="preserve">, the primal impulsive body would go on producing all that was to be produced, eternally, though the will of man should destroy the blossom </w:t>
      </w:r>
      <w:r w:rsidR="0036470D" w:rsidRPr="00500AC2">
        <w:rPr>
          <w:rFonts w:ascii="Times New Roman" w:hAnsi="Times New Roman" w:cs="Times New Roman"/>
        </w:rPr>
        <w:t>yet in bud, over and over again’</w:t>
      </w:r>
      <w:r w:rsidR="0045548E" w:rsidRPr="00500AC2">
        <w:rPr>
          <w:rFonts w:ascii="Times New Roman" w:hAnsi="Times New Roman" w:cs="Times New Roman"/>
        </w:rPr>
        <w:t xml:space="preserve"> (</w:t>
      </w:r>
      <w:r w:rsidR="0045548E" w:rsidRPr="00500AC2">
        <w:rPr>
          <w:rFonts w:ascii="Times New Roman" w:hAnsi="Times New Roman" w:cs="Times New Roman"/>
          <w:i/>
        </w:rPr>
        <w:t>STH</w:t>
      </w:r>
      <w:r w:rsidR="0045548E" w:rsidRPr="00500AC2">
        <w:rPr>
          <w:rFonts w:ascii="Times New Roman" w:hAnsi="Times New Roman" w:cs="Times New Roman"/>
        </w:rPr>
        <w:t>,</w:t>
      </w:r>
      <w:r w:rsidR="0045548E" w:rsidRPr="00500AC2">
        <w:rPr>
          <w:rFonts w:ascii="Times New Roman" w:hAnsi="Times New Roman" w:cs="Times New Roman"/>
          <w:i/>
        </w:rPr>
        <w:t xml:space="preserve"> </w:t>
      </w:r>
      <w:r w:rsidR="0045548E" w:rsidRPr="00500AC2">
        <w:rPr>
          <w:rFonts w:ascii="Times New Roman" w:hAnsi="Times New Roman" w:cs="Times New Roman"/>
        </w:rPr>
        <w:t xml:space="preserve">p. </w:t>
      </w:r>
      <w:r w:rsidR="00CA14D3" w:rsidRPr="00500AC2">
        <w:rPr>
          <w:rFonts w:ascii="Times New Roman" w:hAnsi="Times New Roman" w:cs="Times New Roman"/>
        </w:rPr>
        <w:t>28</w:t>
      </w:r>
      <w:r w:rsidR="0045548E" w:rsidRPr="00500AC2">
        <w:rPr>
          <w:rFonts w:ascii="Times New Roman" w:hAnsi="Times New Roman" w:cs="Times New Roman"/>
        </w:rPr>
        <w:t>)</w:t>
      </w:r>
      <w:r w:rsidR="00646BA9" w:rsidRPr="00500AC2">
        <w:rPr>
          <w:rFonts w:ascii="Times New Roman" w:hAnsi="Times New Roman" w:cs="Times New Roman"/>
        </w:rPr>
        <w:t>.</w:t>
      </w:r>
    </w:p>
    <w:p w14:paraId="0F9E9355" w14:textId="77777777" w:rsidR="0038637A" w:rsidRPr="00500AC2" w:rsidRDefault="0038637A" w:rsidP="005D5057">
      <w:pPr>
        <w:spacing w:line="480" w:lineRule="auto"/>
        <w:ind w:right="787"/>
        <w:contextualSpacing/>
        <w:jc w:val="both"/>
        <w:rPr>
          <w:rFonts w:ascii="Times New Roman" w:hAnsi="Times New Roman" w:cs="Times New Roman"/>
        </w:rPr>
      </w:pPr>
    </w:p>
    <w:p w14:paraId="3BDF323A" w14:textId="1D46D34D" w:rsidR="001E3DEB" w:rsidRPr="00500AC2" w:rsidRDefault="00646BA9" w:rsidP="005D5057">
      <w:pPr>
        <w:spacing w:line="480" w:lineRule="auto"/>
        <w:ind w:left="720" w:right="787"/>
        <w:contextualSpacing/>
        <w:jc w:val="both"/>
        <w:rPr>
          <w:rFonts w:ascii="Times New Roman" w:hAnsi="Times New Roman" w:cs="Times New Roman"/>
        </w:rPr>
      </w:pPr>
      <w:r w:rsidRPr="00500AC2">
        <w:rPr>
          <w:rFonts w:ascii="Times New Roman" w:hAnsi="Times New Roman" w:cs="Times New Roman"/>
        </w:rPr>
        <w:t xml:space="preserve">Its crop of characters </w:t>
      </w:r>
      <w:proofErr w:type="gramStart"/>
      <w:r w:rsidR="0038637A" w:rsidRPr="00500AC2">
        <w:rPr>
          <w:rFonts w:ascii="Times New Roman" w:hAnsi="Times New Roman" w:cs="Times New Roman"/>
        </w:rPr>
        <w:t>are</w:t>
      </w:r>
      <w:proofErr w:type="gramEnd"/>
      <w:r w:rsidR="0038637A" w:rsidRPr="00500AC2">
        <w:rPr>
          <w:rFonts w:ascii="Times New Roman" w:hAnsi="Times New Roman" w:cs="Times New Roman"/>
        </w:rPr>
        <w:t xml:space="preserve"> one year’s accidental crop. </w:t>
      </w:r>
      <w:r w:rsidR="001E3DEB" w:rsidRPr="00500AC2">
        <w:rPr>
          <w:rFonts w:ascii="Times New Roman" w:hAnsi="Times New Roman" w:cs="Times New Roman"/>
        </w:rPr>
        <w:t>What matter if some are drowned or dead, and others preaching or married</w:t>
      </w:r>
      <w:r w:rsidR="0038637A" w:rsidRPr="00500AC2">
        <w:rPr>
          <w:rFonts w:ascii="Times New Roman" w:hAnsi="Times New Roman" w:cs="Times New Roman"/>
        </w:rPr>
        <w:t>: what matter, any more than the withering heath, the reddening berries, the seedy furze and the d</w:t>
      </w:r>
      <w:r w:rsidRPr="00500AC2">
        <w:rPr>
          <w:rFonts w:ascii="Times New Roman" w:hAnsi="Times New Roman" w:cs="Times New Roman"/>
        </w:rPr>
        <w:t>e</w:t>
      </w:r>
      <w:r w:rsidR="0038637A" w:rsidRPr="00500AC2">
        <w:rPr>
          <w:rFonts w:ascii="Times New Roman" w:hAnsi="Times New Roman" w:cs="Times New Roman"/>
        </w:rPr>
        <w:t xml:space="preserve">ad fern of one autumn of </w:t>
      </w:r>
      <w:proofErr w:type="spellStart"/>
      <w:r w:rsidR="0038637A" w:rsidRPr="00500AC2">
        <w:rPr>
          <w:rFonts w:ascii="Times New Roman" w:hAnsi="Times New Roman" w:cs="Times New Roman"/>
        </w:rPr>
        <w:t>Egdon</w:t>
      </w:r>
      <w:proofErr w:type="spellEnd"/>
      <w:r w:rsidR="0038637A" w:rsidRPr="00500AC2">
        <w:rPr>
          <w:rFonts w:ascii="Times New Roman" w:hAnsi="Times New Roman" w:cs="Times New Roman"/>
        </w:rPr>
        <w:t xml:space="preserve">. The Heath persists. Its body is strong and fecund, it will bear many more crops beside this. Here is the </w:t>
      </w:r>
      <w:proofErr w:type="spellStart"/>
      <w:r w:rsidR="0038637A" w:rsidRPr="00500AC2">
        <w:rPr>
          <w:rFonts w:ascii="Times New Roman" w:hAnsi="Times New Roman" w:cs="Times New Roman"/>
        </w:rPr>
        <w:t>sombre</w:t>
      </w:r>
      <w:proofErr w:type="spellEnd"/>
      <w:r w:rsidR="0038637A" w:rsidRPr="00500AC2">
        <w:rPr>
          <w:rFonts w:ascii="Times New Roman" w:hAnsi="Times New Roman" w:cs="Times New Roman"/>
        </w:rPr>
        <w:t>, latent power that will go on producing, no matter what happen to the produ</w:t>
      </w:r>
      <w:r w:rsidR="0013409B" w:rsidRPr="00500AC2">
        <w:rPr>
          <w:rFonts w:ascii="Times New Roman" w:hAnsi="Times New Roman" w:cs="Times New Roman"/>
        </w:rPr>
        <w:t>ct</w:t>
      </w:r>
      <w:r w:rsidR="001E3DEB" w:rsidRPr="00500AC2">
        <w:rPr>
          <w:rFonts w:ascii="Times New Roman" w:hAnsi="Times New Roman" w:cs="Times New Roman"/>
        </w:rPr>
        <w:t xml:space="preserve"> (</w:t>
      </w:r>
      <w:r w:rsidR="001E3DEB" w:rsidRPr="00500AC2">
        <w:rPr>
          <w:rFonts w:ascii="Times New Roman" w:hAnsi="Times New Roman" w:cs="Times New Roman"/>
          <w:i/>
        </w:rPr>
        <w:t>STH</w:t>
      </w:r>
      <w:r w:rsidR="0045548E" w:rsidRPr="00500AC2">
        <w:rPr>
          <w:rFonts w:ascii="Times New Roman" w:hAnsi="Times New Roman" w:cs="Times New Roman"/>
        </w:rPr>
        <w:t>, p.</w:t>
      </w:r>
      <w:r w:rsidR="001E3DEB" w:rsidRPr="00500AC2">
        <w:rPr>
          <w:rFonts w:ascii="Times New Roman" w:hAnsi="Times New Roman" w:cs="Times New Roman"/>
          <w:i/>
        </w:rPr>
        <w:t xml:space="preserve"> </w:t>
      </w:r>
      <w:r w:rsidR="0045548E" w:rsidRPr="00500AC2">
        <w:rPr>
          <w:rFonts w:ascii="Times New Roman" w:hAnsi="Times New Roman" w:cs="Times New Roman"/>
        </w:rPr>
        <w:t>25)</w:t>
      </w:r>
      <w:r w:rsidR="0013409B" w:rsidRPr="00500AC2">
        <w:rPr>
          <w:rFonts w:ascii="Times New Roman" w:hAnsi="Times New Roman" w:cs="Times New Roman"/>
        </w:rPr>
        <w:t>.</w:t>
      </w:r>
    </w:p>
    <w:p w14:paraId="7C96AB17" w14:textId="77777777" w:rsidR="001E3DEB" w:rsidRPr="00500AC2" w:rsidRDefault="001E3DEB" w:rsidP="005D5057">
      <w:pPr>
        <w:tabs>
          <w:tab w:val="left" w:pos="7797"/>
        </w:tabs>
        <w:spacing w:line="480" w:lineRule="auto"/>
        <w:ind w:right="-205"/>
        <w:contextualSpacing/>
        <w:rPr>
          <w:rFonts w:ascii="Times New Roman" w:hAnsi="Times New Roman" w:cs="Times New Roman"/>
        </w:rPr>
      </w:pPr>
    </w:p>
    <w:p w14:paraId="03902EA7" w14:textId="3B0A0678" w:rsidR="00FD37AE" w:rsidRPr="00500AC2" w:rsidRDefault="00FD37AE" w:rsidP="005D5057">
      <w:pPr>
        <w:tabs>
          <w:tab w:val="left" w:pos="7797"/>
        </w:tabs>
        <w:spacing w:line="480" w:lineRule="auto"/>
        <w:ind w:left="720" w:right="787"/>
        <w:contextualSpacing/>
        <w:jc w:val="both"/>
        <w:rPr>
          <w:rFonts w:ascii="Times New Roman" w:hAnsi="Times New Roman" w:cs="Times New Roman"/>
        </w:rPr>
      </w:pPr>
      <w:r w:rsidRPr="00500AC2">
        <w:rPr>
          <w:rFonts w:ascii="Times New Roman" w:hAnsi="Times New Roman" w:cs="Times New Roman"/>
        </w:rPr>
        <w:t>This is a constant revelation in Hardy’s novels: that there exists a great background, vital and vivid, which matters more than the people who move upon it. […] Upon the vast, incomprehensible pattern of some primal morality greater than ever the human mind can grasp, is drawn the little, pathetic pattern of man’s moral life and struggle</w:t>
      </w:r>
      <w:r w:rsidR="0013409B" w:rsidRPr="00500AC2">
        <w:rPr>
          <w:rFonts w:ascii="Times New Roman" w:hAnsi="Times New Roman" w:cs="Times New Roman"/>
        </w:rPr>
        <w:t>, pathetic almost ridiculous.</w:t>
      </w:r>
      <w:r w:rsidRPr="00500AC2">
        <w:rPr>
          <w:rFonts w:ascii="Times New Roman" w:hAnsi="Times New Roman" w:cs="Times New Roman"/>
        </w:rPr>
        <w:t xml:space="preserve"> (</w:t>
      </w:r>
      <w:r w:rsidRPr="00500AC2">
        <w:rPr>
          <w:rFonts w:ascii="Times New Roman" w:hAnsi="Times New Roman" w:cs="Times New Roman"/>
          <w:i/>
        </w:rPr>
        <w:t>STH</w:t>
      </w:r>
      <w:r w:rsidRPr="00500AC2">
        <w:rPr>
          <w:rFonts w:ascii="Times New Roman" w:hAnsi="Times New Roman" w:cs="Times New Roman"/>
        </w:rPr>
        <w:t>, pp. 28-29)</w:t>
      </w:r>
      <w:r w:rsidR="0013409B" w:rsidRPr="00500AC2">
        <w:rPr>
          <w:rFonts w:ascii="Times New Roman" w:hAnsi="Times New Roman" w:cs="Times New Roman"/>
        </w:rPr>
        <w:t>.</w:t>
      </w:r>
    </w:p>
    <w:p w14:paraId="01A07409" w14:textId="77777777" w:rsidR="00FD37AE" w:rsidRPr="00500AC2" w:rsidRDefault="00FD37AE" w:rsidP="005D5057">
      <w:pPr>
        <w:tabs>
          <w:tab w:val="left" w:pos="7797"/>
        </w:tabs>
        <w:spacing w:line="480" w:lineRule="auto"/>
        <w:ind w:right="-205"/>
        <w:contextualSpacing/>
        <w:rPr>
          <w:rFonts w:ascii="Times New Roman" w:hAnsi="Times New Roman" w:cs="Times New Roman"/>
        </w:rPr>
      </w:pPr>
    </w:p>
    <w:p w14:paraId="3B2E9142" w14:textId="37CB5BA7" w:rsidR="001E3DEB" w:rsidRPr="00500AC2" w:rsidRDefault="00FD37AE" w:rsidP="005D5057">
      <w:pPr>
        <w:tabs>
          <w:tab w:val="left" w:pos="7797"/>
        </w:tabs>
        <w:spacing w:line="480" w:lineRule="auto"/>
        <w:ind w:right="-205"/>
        <w:contextualSpacing/>
        <w:rPr>
          <w:rFonts w:ascii="Times New Roman" w:hAnsi="Times New Roman" w:cs="Times New Roman"/>
        </w:rPr>
      </w:pPr>
      <w:proofErr w:type="spellStart"/>
      <w:r w:rsidRPr="00500AC2">
        <w:rPr>
          <w:rFonts w:ascii="Times New Roman" w:hAnsi="Times New Roman" w:cs="Times New Roman"/>
        </w:rPr>
        <w:lastRenderedPageBreak/>
        <w:t>Egdon</w:t>
      </w:r>
      <w:proofErr w:type="spellEnd"/>
      <w:r w:rsidRPr="00500AC2">
        <w:rPr>
          <w:rFonts w:ascii="Times New Roman" w:hAnsi="Times New Roman" w:cs="Times New Roman"/>
        </w:rPr>
        <w:t xml:space="preserve"> Heath </w:t>
      </w:r>
      <w:r w:rsidR="001E3DEB" w:rsidRPr="00500AC2">
        <w:rPr>
          <w:rFonts w:ascii="Times New Roman" w:hAnsi="Times New Roman" w:cs="Times New Roman"/>
        </w:rPr>
        <w:t>is</w:t>
      </w:r>
      <w:r w:rsidRPr="00500AC2">
        <w:rPr>
          <w:rFonts w:ascii="Times New Roman" w:hAnsi="Times New Roman" w:cs="Times New Roman"/>
        </w:rPr>
        <w:t>,</w:t>
      </w:r>
      <w:r w:rsidR="001E3DEB" w:rsidRPr="00500AC2">
        <w:rPr>
          <w:rFonts w:ascii="Times New Roman" w:hAnsi="Times New Roman" w:cs="Times New Roman"/>
        </w:rPr>
        <w:t xml:space="preserve"> therefore</w:t>
      </w:r>
      <w:r w:rsidRPr="00500AC2">
        <w:rPr>
          <w:rFonts w:ascii="Times New Roman" w:hAnsi="Times New Roman" w:cs="Times New Roman"/>
        </w:rPr>
        <w:t>,</w:t>
      </w:r>
      <w:r w:rsidR="001E3DEB" w:rsidRPr="00500AC2">
        <w:rPr>
          <w:rFonts w:ascii="Times New Roman" w:hAnsi="Times New Roman" w:cs="Times New Roman"/>
        </w:rPr>
        <w:t xml:space="preserve"> the precursor of the ‘non-human mystery’ perceived</w:t>
      </w:r>
      <w:r w:rsidR="0038637A" w:rsidRPr="00500AC2">
        <w:rPr>
          <w:rFonts w:ascii="Times New Roman" w:hAnsi="Times New Roman" w:cs="Times New Roman"/>
        </w:rPr>
        <w:t xml:space="preserve"> by Birkin</w:t>
      </w:r>
      <w:r w:rsidR="001E3DEB" w:rsidRPr="00500AC2">
        <w:rPr>
          <w:rFonts w:ascii="Times New Roman" w:hAnsi="Times New Roman" w:cs="Times New Roman"/>
        </w:rPr>
        <w:t>, in the Alps, in the presence of Gerald’s corpse (</w:t>
      </w:r>
      <w:r w:rsidR="001E3DEB" w:rsidRPr="00500AC2">
        <w:rPr>
          <w:rFonts w:ascii="Times New Roman" w:hAnsi="Times New Roman" w:cs="Times New Roman"/>
          <w:i/>
        </w:rPr>
        <w:t>WL</w:t>
      </w:r>
      <w:r w:rsidR="0045548E" w:rsidRPr="00500AC2">
        <w:rPr>
          <w:rFonts w:ascii="Times New Roman" w:hAnsi="Times New Roman" w:cs="Times New Roman"/>
        </w:rPr>
        <w:t>, p.</w:t>
      </w:r>
      <w:r w:rsidR="001E3DEB" w:rsidRPr="00500AC2">
        <w:rPr>
          <w:rFonts w:ascii="Times New Roman" w:hAnsi="Times New Roman" w:cs="Times New Roman"/>
        </w:rPr>
        <w:t xml:space="preserve"> 478). </w:t>
      </w:r>
    </w:p>
    <w:p w14:paraId="04876D38" w14:textId="77777777" w:rsidR="001E3DEB" w:rsidRPr="00500AC2" w:rsidRDefault="001E3DEB" w:rsidP="005D5057">
      <w:pPr>
        <w:tabs>
          <w:tab w:val="left" w:pos="7797"/>
        </w:tabs>
        <w:spacing w:line="480" w:lineRule="auto"/>
        <w:ind w:right="-205"/>
        <w:contextualSpacing/>
        <w:rPr>
          <w:rFonts w:ascii="Times New Roman" w:hAnsi="Times New Roman" w:cs="Times New Roman"/>
        </w:rPr>
      </w:pPr>
    </w:p>
    <w:p w14:paraId="78A9B5BF" w14:textId="79F0E207" w:rsidR="0038637A" w:rsidRPr="00500AC2" w:rsidRDefault="001E3DEB" w:rsidP="005D5057">
      <w:pPr>
        <w:tabs>
          <w:tab w:val="left" w:pos="8080"/>
        </w:tabs>
        <w:spacing w:line="480" w:lineRule="auto"/>
        <w:ind w:right="-64"/>
        <w:contextualSpacing/>
        <w:rPr>
          <w:rFonts w:ascii="Times New Roman" w:hAnsi="Times New Roman" w:cs="Times New Roman"/>
        </w:rPr>
      </w:pPr>
      <w:r w:rsidRPr="00500AC2">
        <w:rPr>
          <w:rFonts w:ascii="Times New Roman" w:hAnsi="Times New Roman" w:cs="Times New Roman"/>
        </w:rPr>
        <w:t xml:space="preserve">This </w:t>
      </w:r>
      <w:r w:rsidRPr="00500AC2">
        <w:rPr>
          <w:rFonts w:ascii="Times New Roman" w:hAnsi="Times New Roman" w:cs="Times New Roman"/>
          <w:u w:color="353535"/>
        </w:rPr>
        <w:t xml:space="preserve">Darwinian apprehension of a universe in which man is neither the measure nor the telos, and its apprehension as comedic, is </w:t>
      </w:r>
      <w:r w:rsidR="00F8168D" w:rsidRPr="00500AC2">
        <w:rPr>
          <w:rFonts w:ascii="Times New Roman" w:hAnsi="Times New Roman" w:cs="Times New Roman"/>
          <w:u w:color="353535"/>
        </w:rPr>
        <w:t xml:space="preserve">described by </w:t>
      </w:r>
      <w:r w:rsidR="00195D47" w:rsidRPr="00500AC2">
        <w:rPr>
          <w:rFonts w:ascii="Times New Roman" w:hAnsi="Times New Roman" w:cs="Times New Roman"/>
          <w:u w:color="353535"/>
        </w:rPr>
        <w:t>Ma</w:t>
      </w:r>
      <w:r w:rsidRPr="00500AC2">
        <w:rPr>
          <w:rFonts w:ascii="Times New Roman" w:hAnsi="Times New Roman" w:cs="Times New Roman"/>
          <w:u w:color="353535"/>
        </w:rPr>
        <w:t xml:space="preserve">rgot Norris as standing in </w:t>
      </w:r>
      <w:r w:rsidR="007E4A23" w:rsidRPr="00500AC2">
        <w:rPr>
          <w:rFonts w:ascii="Times New Roman" w:hAnsi="Times New Roman" w:cs="Times New Roman"/>
          <w:u w:color="353535"/>
        </w:rPr>
        <w:t>a</w:t>
      </w:r>
      <w:r w:rsidRPr="00500AC2">
        <w:rPr>
          <w:rFonts w:ascii="Times New Roman" w:hAnsi="Times New Roman" w:cs="Times New Roman"/>
          <w:u w:color="353535"/>
        </w:rPr>
        <w:t xml:space="preserve"> </w:t>
      </w:r>
      <w:r w:rsidR="00F8168D" w:rsidRPr="00500AC2">
        <w:rPr>
          <w:rFonts w:ascii="Times New Roman" w:hAnsi="Times New Roman" w:cs="Times New Roman"/>
          <w:u w:color="353535"/>
        </w:rPr>
        <w:t>‘</w:t>
      </w:r>
      <w:r w:rsidRPr="00500AC2">
        <w:rPr>
          <w:rFonts w:ascii="Times New Roman" w:hAnsi="Times New Roman" w:cs="Times New Roman"/>
          <w:u w:color="353535"/>
        </w:rPr>
        <w:t>biocentric tradition</w:t>
      </w:r>
      <w:r w:rsidR="00F8168D" w:rsidRPr="00500AC2">
        <w:rPr>
          <w:rFonts w:ascii="Times New Roman" w:hAnsi="Times New Roman" w:cs="Times New Roman"/>
          <w:u w:color="353535"/>
        </w:rPr>
        <w:t>’</w:t>
      </w:r>
      <w:r w:rsidR="00CB1AF1" w:rsidRPr="00500AC2">
        <w:rPr>
          <w:rFonts w:ascii="Times New Roman" w:hAnsi="Times New Roman" w:cs="Times New Roman"/>
          <w:u w:color="353535"/>
        </w:rPr>
        <w:t>,</w:t>
      </w:r>
      <w:r w:rsidR="00F8168D" w:rsidRPr="00500AC2">
        <w:rPr>
          <w:rFonts w:ascii="Times New Roman" w:hAnsi="Times New Roman" w:cs="Times New Roman"/>
          <w:u w:color="353535"/>
        </w:rPr>
        <w:t xml:space="preserve"> ru</w:t>
      </w:r>
      <w:r w:rsidRPr="00500AC2">
        <w:rPr>
          <w:rFonts w:ascii="Times New Roman" w:hAnsi="Times New Roman" w:cs="Times New Roman"/>
          <w:u w:color="353535"/>
        </w:rPr>
        <w:t>n</w:t>
      </w:r>
      <w:r w:rsidR="007E4A23" w:rsidRPr="00500AC2">
        <w:rPr>
          <w:rFonts w:ascii="Times New Roman" w:hAnsi="Times New Roman" w:cs="Times New Roman"/>
          <w:u w:color="353535"/>
        </w:rPr>
        <w:t>ning</w:t>
      </w:r>
      <w:r w:rsidRPr="00500AC2">
        <w:rPr>
          <w:rFonts w:ascii="Times New Roman" w:hAnsi="Times New Roman" w:cs="Times New Roman"/>
          <w:u w:color="353535"/>
        </w:rPr>
        <w:t xml:space="preserve"> from Darwin through Nietzsche</w:t>
      </w:r>
      <w:r w:rsidR="00F8168D" w:rsidRPr="00500AC2">
        <w:rPr>
          <w:rFonts w:ascii="Times New Roman" w:hAnsi="Times New Roman" w:cs="Times New Roman"/>
          <w:u w:color="353535"/>
        </w:rPr>
        <w:t>, Kafka, and Ernst to Lawrence.</w:t>
      </w:r>
      <w:r w:rsidR="00ED2F80" w:rsidRPr="00500AC2">
        <w:rPr>
          <w:rStyle w:val="FootnoteReference"/>
          <w:rFonts w:ascii="Times New Roman" w:hAnsi="Times New Roman" w:cs="Times New Roman"/>
          <w:u w:color="353535"/>
        </w:rPr>
        <w:footnoteReference w:id="48"/>
      </w:r>
      <w:r w:rsidR="00ED2F80" w:rsidRPr="00500AC2">
        <w:rPr>
          <w:rFonts w:ascii="Times New Roman" w:hAnsi="Times New Roman" w:cs="Times New Roman"/>
          <w:u w:color="353535"/>
        </w:rPr>
        <w:t xml:space="preserve"> </w:t>
      </w:r>
      <w:r w:rsidR="00DD1DA8" w:rsidRPr="00500AC2">
        <w:rPr>
          <w:rFonts w:ascii="Times New Roman" w:hAnsi="Times New Roman" w:cs="Times New Roman"/>
        </w:rPr>
        <w:t>Darwin had ‘collapsed the cardinal distinctions between animal and human, arguing that they exhibit intellectual, moral, and cultural differences in degree only, not in kind.’</w:t>
      </w:r>
      <w:r w:rsidR="00DD1DA8" w:rsidRPr="00500AC2">
        <w:rPr>
          <w:rStyle w:val="FootnoteReference"/>
          <w:rFonts w:ascii="Times New Roman" w:hAnsi="Times New Roman" w:cs="Times New Roman"/>
        </w:rPr>
        <w:footnoteReference w:id="49"/>
      </w:r>
      <w:r w:rsidR="00DD1DA8" w:rsidRPr="00500AC2">
        <w:rPr>
          <w:rFonts w:ascii="Times New Roman" w:hAnsi="Times New Roman" w:cs="Times New Roman"/>
        </w:rPr>
        <w:t xml:space="preserve"> One comedic, optimistic response to this is that </w:t>
      </w:r>
      <w:r w:rsidRPr="00500AC2">
        <w:rPr>
          <w:rFonts w:ascii="Times New Roman" w:hAnsi="Times New Roman" w:cs="Times New Roman"/>
        </w:rPr>
        <w:t>indicated in Tennyson’s exhortation to mankind to ‘Move upward, working out the beast,/And let</w:t>
      </w:r>
      <w:r w:rsidR="0045548E" w:rsidRPr="00500AC2">
        <w:rPr>
          <w:rFonts w:ascii="Times New Roman" w:hAnsi="Times New Roman" w:cs="Times New Roman"/>
        </w:rPr>
        <w:t xml:space="preserve"> the ape and tiger die’</w:t>
      </w:r>
      <w:r w:rsidRPr="00500AC2">
        <w:rPr>
          <w:rFonts w:ascii="Times New Roman" w:hAnsi="Times New Roman" w:cs="Times New Roman"/>
        </w:rPr>
        <w:t>.</w:t>
      </w:r>
      <w:r w:rsidR="0045548E" w:rsidRPr="00500AC2">
        <w:rPr>
          <w:rStyle w:val="FootnoteReference"/>
          <w:rFonts w:ascii="Times New Roman" w:hAnsi="Times New Roman" w:cs="Times New Roman"/>
        </w:rPr>
        <w:footnoteReference w:id="50"/>
      </w:r>
      <w:r w:rsidRPr="00500AC2">
        <w:rPr>
          <w:rFonts w:ascii="Times New Roman" w:hAnsi="Times New Roman" w:cs="Times New Roman"/>
        </w:rPr>
        <w:t xml:space="preserve"> </w:t>
      </w:r>
      <w:r w:rsidR="00DD1DA8" w:rsidRPr="00500AC2">
        <w:rPr>
          <w:rFonts w:ascii="Times New Roman" w:hAnsi="Times New Roman" w:cs="Times New Roman"/>
        </w:rPr>
        <w:t>The other</w:t>
      </w:r>
      <w:r w:rsidR="00543C2C" w:rsidRPr="00500AC2">
        <w:rPr>
          <w:rFonts w:ascii="Times New Roman" w:hAnsi="Times New Roman" w:cs="Times New Roman"/>
        </w:rPr>
        <w:t xml:space="preserve"> is that of the </w:t>
      </w:r>
      <w:r w:rsidR="007352B4" w:rsidRPr="00500AC2">
        <w:rPr>
          <w:rFonts w:ascii="Times New Roman" w:hAnsi="Times New Roman" w:cs="Times New Roman"/>
        </w:rPr>
        <w:t>biocentric writers</w:t>
      </w:r>
      <w:r w:rsidR="00543C2C" w:rsidRPr="00500AC2">
        <w:rPr>
          <w:rFonts w:ascii="Times New Roman" w:hAnsi="Times New Roman" w:cs="Times New Roman"/>
        </w:rPr>
        <w:t>, who</w:t>
      </w:r>
      <w:r w:rsidR="007352B4" w:rsidRPr="00500AC2">
        <w:rPr>
          <w:rFonts w:ascii="Times New Roman" w:hAnsi="Times New Roman" w:cs="Times New Roman"/>
        </w:rPr>
        <w:t xml:space="preserve"> write </w:t>
      </w:r>
      <w:r w:rsidR="0038637A" w:rsidRPr="00500AC2">
        <w:rPr>
          <w:rFonts w:ascii="Times New Roman" w:hAnsi="Times New Roman" w:cs="Times New Roman"/>
        </w:rPr>
        <w:t>‘</w:t>
      </w:r>
      <w:r w:rsidR="0038637A" w:rsidRPr="00500AC2">
        <w:rPr>
          <w:rFonts w:ascii="Times New Roman" w:hAnsi="Times New Roman" w:cs="Times New Roman"/>
          <w:i/>
        </w:rPr>
        <w:t xml:space="preserve">as </w:t>
      </w:r>
      <w:r w:rsidR="0038637A" w:rsidRPr="00500AC2">
        <w:rPr>
          <w:rFonts w:ascii="Times New Roman" w:hAnsi="Times New Roman" w:cs="Times New Roman"/>
        </w:rPr>
        <w:t xml:space="preserve">the animal – not </w:t>
      </w:r>
      <w:r w:rsidR="0038637A" w:rsidRPr="00500AC2">
        <w:rPr>
          <w:rFonts w:ascii="Times New Roman" w:hAnsi="Times New Roman" w:cs="Times New Roman"/>
          <w:i/>
        </w:rPr>
        <w:t>like</w:t>
      </w:r>
      <w:r w:rsidR="0038637A" w:rsidRPr="00500AC2">
        <w:rPr>
          <w:rFonts w:ascii="Times New Roman" w:hAnsi="Times New Roman" w:cs="Times New Roman"/>
        </w:rPr>
        <w:t xml:space="preserve"> the animal, in imitation of the animal – but with their animality speaking. I will treat Charles Darwin as the founder of this tradition, as the naturalist whose shattering conclusions inevitably turned back upon him and subordinated him, the human being, the rational man, the scientist, to the very Nature he studied.’</w:t>
      </w:r>
      <w:r w:rsidR="0038637A" w:rsidRPr="00500AC2">
        <w:rPr>
          <w:rStyle w:val="FootnoteReference"/>
          <w:rFonts w:ascii="Times New Roman" w:hAnsi="Times New Roman" w:cs="Times New Roman"/>
        </w:rPr>
        <w:footnoteReference w:id="51"/>
      </w:r>
    </w:p>
    <w:p w14:paraId="6CF7C767" w14:textId="77777777" w:rsidR="0038637A" w:rsidRPr="00500AC2" w:rsidRDefault="0038637A" w:rsidP="005D5057">
      <w:pPr>
        <w:tabs>
          <w:tab w:val="left" w:pos="8080"/>
        </w:tabs>
        <w:spacing w:line="480" w:lineRule="auto"/>
        <w:ind w:right="-64"/>
        <w:contextualSpacing/>
        <w:rPr>
          <w:rFonts w:ascii="Times New Roman" w:hAnsi="Times New Roman" w:cs="Times New Roman"/>
          <w:u w:color="353535"/>
        </w:rPr>
      </w:pPr>
    </w:p>
    <w:p w14:paraId="0D19DE0E" w14:textId="77777777" w:rsidR="00543C2C" w:rsidRPr="00500AC2" w:rsidRDefault="0038637A" w:rsidP="005D5057">
      <w:pPr>
        <w:tabs>
          <w:tab w:val="left" w:pos="916"/>
          <w:tab w:val="left" w:pos="1832"/>
          <w:tab w:val="left" w:pos="2748"/>
          <w:tab w:val="left" w:pos="3664"/>
          <w:tab w:val="left" w:pos="4580"/>
          <w:tab w:val="left" w:pos="5496"/>
          <w:tab w:val="left" w:pos="6412"/>
          <w:tab w:val="left" w:pos="7328"/>
          <w:tab w:val="left" w:pos="7797"/>
          <w:tab w:val="left" w:pos="9160"/>
          <w:tab w:val="left" w:pos="10076"/>
          <w:tab w:val="left" w:pos="10992"/>
          <w:tab w:val="left" w:pos="11908"/>
          <w:tab w:val="left" w:pos="12824"/>
          <w:tab w:val="left" w:pos="13740"/>
          <w:tab w:val="left" w:pos="14656"/>
        </w:tabs>
        <w:spacing w:line="480" w:lineRule="auto"/>
        <w:contextualSpacing/>
        <w:rPr>
          <w:rFonts w:ascii="Times New Roman" w:hAnsi="Times New Roman" w:cs="Times New Roman"/>
        </w:rPr>
      </w:pPr>
      <w:r w:rsidRPr="00500AC2">
        <w:rPr>
          <w:rFonts w:ascii="Times New Roman" w:hAnsi="Times New Roman" w:cs="Times New Roman"/>
        </w:rPr>
        <w:t>Norris uses neither the term tragic nor comedic in her description of biocentrism. But in Lawrence</w:t>
      </w:r>
      <w:r w:rsidR="007E4A23" w:rsidRPr="00500AC2">
        <w:rPr>
          <w:rFonts w:ascii="Times New Roman" w:hAnsi="Times New Roman" w:cs="Times New Roman"/>
        </w:rPr>
        <w:t>’s case</w:t>
      </w:r>
      <w:r w:rsidRPr="00500AC2">
        <w:rPr>
          <w:rFonts w:ascii="Times New Roman" w:hAnsi="Times New Roman" w:cs="Times New Roman"/>
        </w:rPr>
        <w:t>,</w:t>
      </w:r>
      <w:r w:rsidR="007E4A23" w:rsidRPr="00500AC2">
        <w:rPr>
          <w:rFonts w:ascii="Times New Roman" w:hAnsi="Times New Roman" w:cs="Times New Roman"/>
        </w:rPr>
        <w:t xml:space="preserve"> I would argue,</w:t>
      </w:r>
      <w:r w:rsidRPr="00500AC2">
        <w:rPr>
          <w:rFonts w:ascii="Times New Roman" w:hAnsi="Times New Roman" w:cs="Times New Roman"/>
        </w:rPr>
        <w:t xml:space="preserve"> the comedic is decisively </w:t>
      </w:r>
      <w:proofErr w:type="spellStart"/>
      <w:r w:rsidRPr="00500AC2">
        <w:rPr>
          <w:rFonts w:ascii="Times New Roman" w:hAnsi="Times New Roman" w:cs="Times New Roman"/>
        </w:rPr>
        <w:t>emphasised</w:t>
      </w:r>
      <w:proofErr w:type="spellEnd"/>
      <w:r w:rsidRPr="00500AC2">
        <w:rPr>
          <w:rFonts w:ascii="Times New Roman" w:hAnsi="Times New Roman" w:cs="Times New Roman"/>
        </w:rPr>
        <w:t xml:space="preserve">. </w:t>
      </w:r>
      <w:r w:rsidR="007E4A23" w:rsidRPr="00500AC2">
        <w:rPr>
          <w:rFonts w:ascii="Times New Roman" w:hAnsi="Times New Roman" w:cs="Times New Roman"/>
        </w:rPr>
        <w:t xml:space="preserve">For him, </w:t>
      </w:r>
      <w:r w:rsidR="001E3DEB" w:rsidRPr="00500AC2">
        <w:rPr>
          <w:rFonts w:ascii="Times New Roman" w:hAnsi="Times New Roman" w:cs="Times New Roman"/>
        </w:rPr>
        <w:t xml:space="preserve">to </w:t>
      </w:r>
      <w:r w:rsidR="00195D47" w:rsidRPr="00500AC2">
        <w:rPr>
          <w:rFonts w:ascii="Times New Roman" w:hAnsi="Times New Roman" w:cs="Times New Roman"/>
        </w:rPr>
        <w:t>fulfill</w:t>
      </w:r>
      <w:r w:rsidR="001E3DEB" w:rsidRPr="00500AC2">
        <w:rPr>
          <w:rFonts w:ascii="Times New Roman" w:hAnsi="Times New Roman" w:cs="Times New Roman"/>
        </w:rPr>
        <w:t xml:space="preserve"> oneself in </w:t>
      </w:r>
      <w:r w:rsidRPr="00500AC2">
        <w:rPr>
          <w:rFonts w:ascii="Times New Roman" w:hAnsi="Times New Roman" w:cs="Times New Roman"/>
        </w:rPr>
        <w:t xml:space="preserve">animal, </w:t>
      </w:r>
      <w:r w:rsidR="001E3DEB" w:rsidRPr="00500AC2">
        <w:rPr>
          <w:rFonts w:ascii="Times New Roman" w:hAnsi="Times New Roman" w:cs="Times New Roman"/>
        </w:rPr>
        <w:t xml:space="preserve">corporal being, </w:t>
      </w:r>
      <w:r w:rsidR="007E4A23" w:rsidRPr="00500AC2">
        <w:rPr>
          <w:rFonts w:ascii="Times New Roman" w:hAnsi="Times New Roman" w:cs="Times New Roman"/>
        </w:rPr>
        <w:t xml:space="preserve">in contact with and responsive to the rest of the universe, </w:t>
      </w:r>
      <w:r w:rsidR="001E3DEB" w:rsidRPr="00500AC2">
        <w:rPr>
          <w:rFonts w:ascii="Times New Roman" w:hAnsi="Times New Roman" w:cs="Times New Roman"/>
        </w:rPr>
        <w:t>is a triumph and a joy</w:t>
      </w:r>
      <w:r w:rsidR="002B3817" w:rsidRPr="00500AC2">
        <w:rPr>
          <w:rFonts w:ascii="Times New Roman" w:hAnsi="Times New Roman" w:cs="Times New Roman"/>
        </w:rPr>
        <w:t xml:space="preserve">: </w:t>
      </w:r>
    </w:p>
    <w:p w14:paraId="26224E6F" w14:textId="77777777" w:rsidR="00543C2C" w:rsidRPr="00500AC2" w:rsidRDefault="00543C2C" w:rsidP="005D5057">
      <w:pPr>
        <w:tabs>
          <w:tab w:val="left" w:pos="916"/>
          <w:tab w:val="left" w:pos="1832"/>
          <w:tab w:val="left" w:pos="2748"/>
          <w:tab w:val="left" w:pos="3664"/>
          <w:tab w:val="left" w:pos="4580"/>
          <w:tab w:val="left" w:pos="5496"/>
          <w:tab w:val="left" w:pos="6412"/>
          <w:tab w:val="left" w:pos="7328"/>
          <w:tab w:val="left" w:pos="7797"/>
          <w:tab w:val="left" w:pos="9160"/>
          <w:tab w:val="left" w:pos="10076"/>
          <w:tab w:val="left" w:pos="10992"/>
          <w:tab w:val="left" w:pos="11908"/>
          <w:tab w:val="left" w:pos="12824"/>
          <w:tab w:val="left" w:pos="13740"/>
          <w:tab w:val="left" w:pos="14656"/>
        </w:tabs>
        <w:spacing w:line="480" w:lineRule="auto"/>
        <w:contextualSpacing/>
        <w:rPr>
          <w:rFonts w:ascii="Times New Roman" w:hAnsi="Times New Roman" w:cs="Times New Roman"/>
        </w:rPr>
      </w:pPr>
    </w:p>
    <w:p w14:paraId="49FBBAD8" w14:textId="77777777" w:rsidR="00543C2C" w:rsidRPr="00500AC2" w:rsidRDefault="000632DD" w:rsidP="005D5057">
      <w:pPr>
        <w:tabs>
          <w:tab w:val="left" w:pos="916"/>
          <w:tab w:val="left" w:pos="1832"/>
          <w:tab w:val="left" w:pos="2748"/>
          <w:tab w:val="left" w:pos="3664"/>
          <w:tab w:val="left" w:pos="4580"/>
          <w:tab w:val="left" w:pos="5496"/>
          <w:tab w:val="left" w:pos="6412"/>
          <w:tab w:val="left" w:pos="7328"/>
          <w:tab w:val="left" w:pos="7797"/>
          <w:tab w:val="left" w:pos="9160"/>
          <w:tab w:val="left" w:pos="10076"/>
          <w:tab w:val="left" w:pos="10992"/>
          <w:tab w:val="left" w:pos="11908"/>
          <w:tab w:val="left" w:pos="12824"/>
          <w:tab w:val="left" w:pos="13740"/>
          <w:tab w:val="left" w:pos="14656"/>
        </w:tabs>
        <w:spacing w:line="480" w:lineRule="auto"/>
        <w:ind w:left="720" w:right="787"/>
        <w:contextualSpacing/>
        <w:jc w:val="both"/>
        <w:rPr>
          <w:rFonts w:ascii="Times New Roman" w:hAnsi="Times New Roman" w:cs="Times New Roman"/>
        </w:rPr>
      </w:pPr>
      <w:r w:rsidRPr="00500AC2">
        <w:rPr>
          <w:rFonts w:ascii="Times New Roman" w:hAnsi="Times New Roman" w:cs="Times New Roman"/>
        </w:rPr>
        <w:t xml:space="preserve">Man wants his physical </w:t>
      </w:r>
      <w:r w:rsidR="00195D47" w:rsidRPr="00500AC2">
        <w:rPr>
          <w:rFonts w:ascii="Times New Roman" w:hAnsi="Times New Roman" w:cs="Times New Roman"/>
        </w:rPr>
        <w:t>fulfillment</w:t>
      </w:r>
      <w:r w:rsidRPr="00500AC2">
        <w:rPr>
          <w:rFonts w:ascii="Times New Roman" w:hAnsi="Times New Roman" w:cs="Times New Roman"/>
        </w:rPr>
        <w:t xml:space="preserve"> first and foremost, since now, once and once only, he is in the flesh and potent. For man, the vast marvel is to be alive. […] Whatever the unborn and the dead may know, they cannot know the beauty, the marvel of being alive in the flesh. […] We ought to dance with rapture that we should be alive </w:t>
      </w:r>
      <w:proofErr w:type="gramStart"/>
      <w:r w:rsidRPr="00500AC2">
        <w:rPr>
          <w:rFonts w:ascii="Times New Roman" w:hAnsi="Times New Roman" w:cs="Times New Roman"/>
        </w:rPr>
        <w:t>and in the flesh,</w:t>
      </w:r>
      <w:proofErr w:type="gramEnd"/>
      <w:r w:rsidRPr="00500AC2">
        <w:rPr>
          <w:rFonts w:ascii="Times New Roman" w:hAnsi="Times New Roman" w:cs="Times New Roman"/>
        </w:rPr>
        <w:t xml:space="preserve"> and part of the living, incarnate cosmos.</w:t>
      </w:r>
      <w:r w:rsidRPr="00500AC2">
        <w:rPr>
          <w:rStyle w:val="FootnoteReference"/>
          <w:rFonts w:ascii="Times New Roman" w:hAnsi="Times New Roman" w:cs="Times New Roman"/>
        </w:rPr>
        <w:footnoteReference w:id="52"/>
      </w:r>
      <w:r w:rsidR="00255580" w:rsidRPr="00500AC2">
        <w:rPr>
          <w:rFonts w:ascii="Times New Roman" w:hAnsi="Times New Roman" w:cs="Times New Roman"/>
        </w:rPr>
        <w:t xml:space="preserve"> </w:t>
      </w:r>
    </w:p>
    <w:p w14:paraId="68DAE731" w14:textId="77777777" w:rsidR="00543C2C" w:rsidRPr="00500AC2" w:rsidRDefault="00543C2C" w:rsidP="005D5057">
      <w:pPr>
        <w:tabs>
          <w:tab w:val="left" w:pos="916"/>
          <w:tab w:val="left" w:pos="1832"/>
          <w:tab w:val="left" w:pos="2748"/>
          <w:tab w:val="left" w:pos="3664"/>
          <w:tab w:val="left" w:pos="4580"/>
          <w:tab w:val="left" w:pos="5496"/>
          <w:tab w:val="left" w:pos="6412"/>
          <w:tab w:val="left" w:pos="7328"/>
          <w:tab w:val="left" w:pos="7797"/>
          <w:tab w:val="left" w:pos="9160"/>
          <w:tab w:val="left" w:pos="10076"/>
          <w:tab w:val="left" w:pos="10992"/>
          <w:tab w:val="left" w:pos="11908"/>
          <w:tab w:val="left" w:pos="12824"/>
          <w:tab w:val="left" w:pos="13740"/>
          <w:tab w:val="left" w:pos="14656"/>
        </w:tabs>
        <w:spacing w:line="480" w:lineRule="auto"/>
        <w:contextualSpacing/>
        <w:rPr>
          <w:rFonts w:ascii="Times New Roman" w:hAnsi="Times New Roman" w:cs="Times New Roman"/>
        </w:rPr>
      </w:pPr>
    </w:p>
    <w:p w14:paraId="7D978622" w14:textId="3314FF1C" w:rsidR="001E3DEB" w:rsidRPr="00500AC2" w:rsidRDefault="001E3DEB" w:rsidP="005D5057">
      <w:pPr>
        <w:tabs>
          <w:tab w:val="left" w:pos="916"/>
          <w:tab w:val="left" w:pos="1832"/>
          <w:tab w:val="left" w:pos="2748"/>
          <w:tab w:val="left" w:pos="3664"/>
          <w:tab w:val="left" w:pos="4580"/>
          <w:tab w:val="left" w:pos="5496"/>
          <w:tab w:val="left" w:pos="6412"/>
          <w:tab w:val="left" w:pos="7328"/>
          <w:tab w:val="left" w:pos="7797"/>
          <w:tab w:val="left" w:pos="9160"/>
          <w:tab w:val="left" w:pos="10076"/>
          <w:tab w:val="left" w:pos="10992"/>
          <w:tab w:val="left" w:pos="11908"/>
          <w:tab w:val="left" w:pos="12824"/>
          <w:tab w:val="left" w:pos="13740"/>
          <w:tab w:val="left" w:pos="14656"/>
        </w:tabs>
        <w:spacing w:line="480" w:lineRule="auto"/>
        <w:contextualSpacing/>
        <w:rPr>
          <w:rFonts w:ascii="Times New Roman" w:hAnsi="Times New Roman" w:cs="Times New Roman"/>
        </w:rPr>
      </w:pPr>
      <w:r w:rsidRPr="00500AC2">
        <w:rPr>
          <w:rFonts w:ascii="Times New Roman" w:hAnsi="Times New Roman" w:cs="Times New Roman"/>
        </w:rPr>
        <w:t>This is apparent in the argu</w:t>
      </w:r>
      <w:r w:rsidR="000E4CC5" w:rsidRPr="00500AC2">
        <w:rPr>
          <w:rFonts w:ascii="Times New Roman" w:hAnsi="Times New Roman" w:cs="Times New Roman"/>
        </w:rPr>
        <w:t>ment between Clifford and Constance</w:t>
      </w:r>
      <w:r w:rsidRPr="00500AC2">
        <w:rPr>
          <w:rFonts w:ascii="Times New Roman" w:hAnsi="Times New Roman" w:cs="Times New Roman"/>
        </w:rPr>
        <w:t xml:space="preserve"> </w:t>
      </w:r>
      <w:r w:rsidR="007E4A23" w:rsidRPr="00500AC2">
        <w:rPr>
          <w:rFonts w:ascii="Times New Roman" w:hAnsi="Times New Roman" w:cs="Times New Roman"/>
        </w:rPr>
        <w:t xml:space="preserve">Chatterley, </w:t>
      </w:r>
      <w:r w:rsidRPr="00500AC2">
        <w:rPr>
          <w:rFonts w:ascii="Times New Roman" w:hAnsi="Times New Roman" w:cs="Times New Roman"/>
        </w:rPr>
        <w:t xml:space="preserve">in which </w:t>
      </w:r>
      <w:r w:rsidR="007E4A23" w:rsidRPr="00500AC2">
        <w:rPr>
          <w:rFonts w:ascii="Times New Roman" w:hAnsi="Times New Roman" w:cs="Times New Roman"/>
        </w:rPr>
        <w:t xml:space="preserve">the former recommends </w:t>
      </w:r>
      <w:r w:rsidRPr="00500AC2">
        <w:rPr>
          <w:rFonts w:ascii="Times New Roman" w:hAnsi="Times New Roman" w:cs="Times New Roman"/>
        </w:rPr>
        <w:t>a ‘scientific-religious’ writer he is reading</w:t>
      </w:r>
      <w:r w:rsidR="007E4A23" w:rsidRPr="00500AC2">
        <w:rPr>
          <w:rFonts w:ascii="Times New Roman" w:hAnsi="Times New Roman" w:cs="Times New Roman"/>
        </w:rPr>
        <w:t>,</w:t>
      </w:r>
      <w:r w:rsidRPr="00500AC2">
        <w:rPr>
          <w:rFonts w:ascii="Times New Roman" w:hAnsi="Times New Roman" w:cs="Times New Roman"/>
        </w:rPr>
        <w:t xml:space="preserve"> who argues that evolution is successfully abstracting mind from body</w:t>
      </w:r>
      <w:r w:rsidR="000E4CC5" w:rsidRPr="00500AC2">
        <w:rPr>
          <w:rFonts w:ascii="Times New Roman" w:hAnsi="Times New Roman" w:cs="Times New Roman"/>
        </w:rPr>
        <w:t>. He quotes: ‘</w:t>
      </w:r>
      <w:r w:rsidR="000E4CC5" w:rsidRPr="00500AC2">
        <w:rPr>
          <w:rFonts w:ascii="Times New Roman" w:hAnsi="Times New Roman" w:cs="Times New Roman"/>
          <w:lang w:val="en-GB"/>
        </w:rPr>
        <w:t xml:space="preserve">The universe shows us two aspects: on one side it </w:t>
      </w:r>
      <w:proofErr w:type="gramStart"/>
      <w:r w:rsidR="000E4CC5" w:rsidRPr="00500AC2">
        <w:rPr>
          <w:rFonts w:ascii="Times New Roman" w:hAnsi="Times New Roman" w:cs="Times New Roman"/>
          <w:lang w:val="en-GB"/>
        </w:rPr>
        <w:t>is physically wasting,</w:t>
      </w:r>
      <w:proofErr w:type="gramEnd"/>
      <w:r w:rsidR="000E4CC5" w:rsidRPr="00500AC2">
        <w:rPr>
          <w:rFonts w:ascii="Times New Roman" w:hAnsi="Times New Roman" w:cs="Times New Roman"/>
          <w:lang w:val="en-GB"/>
        </w:rPr>
        <w:t xml:space="preserve"> on the other it is spiritually ascending […] It is thus slowly passing, with a slowness inconceivable in our measures of time, to new creative conditions, amid which the physical world, as we at present know it, will he represented by a ripple barely to be distinguished from nonentity.’ Constance responds: ‘What silly hocus-pocus! As if his little conceited consciousness could know what was happening as slowly as all that! It only means </w:t>
      </w:r>
      <w:r w:rsidR="00181EB9" w:rsidRPr="00500AC2">
        <w:rPr>
          <w:rFonts w:ascii="Times New Roman" w:hAnsi="Times New Roman" w:cs="Times New Roman"/>
          <w:i/>
          <w:lang w:val="en-GB"/>
        </w:rPr>
        <w:t>he’</w:t>
      </w:r>
      <w:r w:rsidR="000E4CC5" w:rsidRPr="00500AC2">
        <w:rPr>
          <w:rFonts w:ascii="Times New Roman" w:hAnsi="Times New Roman" w:cs="Times New Roman"/>
          <w:i/>
          <w:lang w:val="en-GB"/>
        </w:rPr>
        <w:t xml:space="preserve">s </w:t>
      </w:r>
      <w:r w:rsidR="000E4CC5" w:rsidRPr="00500AC2">
        <w:rPr>
          <w:rFonts w:ascii="Times New Roman" w:hAnsi="Times New Roman" w:cs="Times New Roman"/>
          <w:lang w:val="en-GB"/>
        </w:rPr>
        <w:t xml:space="preserve">a physical failure on the earth, so he wants to make the whole universe a physical failure. Priggish little impertinence!'’ </w:t>
      </w:r>
      <w:r w:rsidR="007E4A23" w:rsidRPr="00500AC2">
        <w:rPr>
          <w:rFonts w:ascii="Times New Roman" w:hAnsi="Times New Roman" w:cs="Times New Roman"/>
          <w:lang w:val="en-GB"/>
        </w:rPr>
        <w:t>‘“The life of the body,” he said, “</w:t>
      </w:r>
      <w:r w:rsidRPr="00500AC2">
        <w:rPr>
          <w:rFonts w:ascii="Times New Roman" w:hAnsi="Times New Roman" w:cs="Times New Roman"/>
          <w:lang w:val="en-GB"/>
        </w:rPr>
        <w:t>i</w:t>
      </w:r>
      <w:r w:rsidR="007E4A23" w:rsidRPr="00500AC2">
        <w:rPr>
          <w:rFonts w:ascii="Times New Roman" w:hAnsi="Times New Roman" w:cs="Times New Roman"/>
          <w:lang w:val="en-GB"/>
        </w:rPr>
        <w:t>s just the life of the animals.” “</w:t>
      </w:r>
      <w:r w:rsidRPr="00500AC2">
        <w:rPr>
          <w:rFonts w:ascii="Times New Roman" w:hAnsi="Times New Roman" w:cs="Times New Roman"/>
          <w:lang w:val="en-GB"/>
        </w:rPr>
        <w:t>And that's better than the life of professional corpses</w:t>
      </w:r>
      <w:r w:rsidR="007E4A23" w:rsidRPr="00500AC2">
        <w:rPr>
          <w:rFonts w:ascii="Times New Roman" w:hAnsi="Times New Roman" w:cs="Times New Roman"/>
          <w:lang w:val="en-GB"/>
        </w:rPr>
        <w:t>”,</w:t>
      </w:r>
      <w:r w:rsidRPr="00500AC2">
        <w:rPr>
          <w:rFonts w:ascii="Times New Roman" w:hAnsi="Times New Roman" w:cs="Times New Roman"/>
          <w:lang w:val="en-GB"/>
        </w:rPr>
        <w:t xml:space="preserve"> </w:t>
      </w:r>
      <w:r w:rsidR="007E4A23" w:rsidRPr="00500AC2">
        <w:rPr>
          <w:rFonts w:ascii="Times New Roman" w:hAnsi="Times New Roman" w:cs="Times New Roman"/>
          <w:lang w:val="en-GB"/>
        </w:rPr>
        <w:t>Co</w:t>
      </w:r>
      <w:r w:rsidR="000F6435" w:rsidRPr="00500AC2">
        <w:rPr>
          <w:rFonts w:ascii="Times New Roman" w:hAnsi="Times New Roman" w:cs="Times New Roman"/>
          <w:lang w:val="en-GB"/>
        </w:rPr>
        <w:t xml:space="preserve">nstance </w:t>
      </w:r>
      <w:r w:rsidRPr="00500AC2">
        <w:rPr>
          <w:rFonts w:ascii="Times New Roman" w:hAnsi="Times New Roman" w:cs="Times New Roman"/>
          <w:lang w:val="en-GB"/>
        </w:rPr>
        <w:t>returns</w:t>
      </w:r>
      <w:r w:rsidR="00FA63B1" w:rsidRPr="00500AC2">
        <w:rPr>
          <w:rFonts w:ascii="Times New Roman" w:hAnsi="Times New Roman" w:cs="Times New Roman"/>
          <w:lang w:val="en-GB"/>
        </w:rPr>
        <w:t>.</w:t>
      </w:r>
      <w:r w:rsidR="00830BAB" w:rsidRPr="00500AC2">
        <w:rPr>
          <w:rStyle w:val="FootnoteReference"/>
          <w:rFonts w:ascii="Times New Roman" w:hAnsi="Times New Roman" w:cs="Times New Roman"/>
        </w:rPr>
        <w:footnoteReference w:id="53"/>
      </w:r>
      <w:r w:rsidR="00255580" w:rsidRPr="00500AC2">
        <w:rPr>
          <w:rFonts w:ascii="Times New Roman" w:hAnsi="Times New Roman" w:cs="Times New Roman"/>
          <w:lang w:val="en-GB"/>
        </w:rPr>
        <w:t xml:space="preserve"> </w:t>
      </w:r>
    </w:p>
    <w:p w14:paraId="3901B193" w14:textId="77777777" w:rsidR="001E3DEB" w:rsidRPr="00500AC2" w:rsidRDefault="001E3DEB" w:rsidP="005D5057">
      <w:pPr>
        <w:spacing w:line="480" w:lineRule="auto"/>
        <w:ind w:right="-205"/>
        <w:contextualSpacing/>
        <w:rPr>
          <w:rFonts w:ascii="Times New Roman" w:hAnsi="Times New Roman" w:cs="Times New Roman"/>
        </w:rPr>
      </w:pPr>
    </w:p>
    <w:p w14:paraId="2826339D" w14:textId="77777777" w:rsidR="007E4A23" w:rsidRPr="00500AC2" w:rsidRDefault="007E4A23" w:rsidP="005D5057">
      <w:pPr>
        <w:spacing w:line="480" w:lineRule="auto"/>
        <w:ind w:right="-205"/>
        <w:contextualSpacing/>
        <w:rPr>
          <w:rFonts w:ascii="Times New Roman" w:hAnsi="Times New Roman" w:cs="Times New Roman"/>
        </w:rPr>
      </w:pPr>
    </w:p>
    <w:p w14:paraId="29B79FF7" w14:textId="7B5495C9" w:rsidR="00512899" w:rsidRPr="00500AC2" w:rsidRDefault="00EF7DEE" w:rsidP="005D5057">
      <w:pPr>
        <w:spacing w:line="480" w:lineRule="auto"/>
        <w:ind w:right="-205"/>
        <w:contextualSpacing/>
        <w:rPr>
          <w:rFonts w:ascii="Times New Roman" w:hAnsi="Times New Roman" w:cs="Times New Roman"/>
          <w:i/>
        </w:rPr>
      </w:pPr>
      <w:r w:rsidRPr="00500AC2">
        <w:rPr>
          <w:rFonts w:ascii="Times New Roman" w:hAnsi="Times New Roman" w:cs="Times New Roman"/>
          <w:i/>
        </w:rPr>
        <w:t xml:space="preserve">Degeneration and </w:t>
      </w:r>
      <w:r w:rsidR="00512899" w:rsidRPr="00500AC2">
        <w:rPr>
          <w:rFonts w:ascii="Times New Roman" w:hAnsi="Times New Roman" w:cs="Times New Roman"/>
          <w:i/>
        </w:rPr>
        <w:t>Fictional Eugenics</w:t>
      </w:r>
    </w:p>
    <w:p w14:paraId="5C96D763" w14:textId="77777777" w:rsidR="007E4A23" w:rsidRPr="00500AC2" w:rsidRDefault="007E4A23" w:rsidP="005D5057">
      <w:pPr>
        <w:spacing w:line="480" w:lineRule="auto"/>
        <w:ind w:right="-205"/>
        <w:contextualSpacing/>
        <w:rPr>
          <w:rFonts w:ascii="Times New Roman" w:hAnsi="Times New Roman" w:cs="Times New Roman"/>
        </w:rPr>
      </w:pPr>
    </w:p>
    <w:p w14:paraId="170DEE3E" w14:textId="0524385E" w:rsidR="0038637A" w:rsidRPr="00500AC2" w:rsidRDefault="00512899" w:rsidP="005D5057">
      <w:pPr>
        <w:spacing w:line="480" w:lineRule="auto"/>
        <w:ind w:right="-205"/>
        <w:contextualSpacing/>
        <w:rPr>
          <w:rFonts w:ascii="Times New Roman" w:hAnsi="Times New Roman" w:cs="Times New Roman"/>
        </w:rPr>
      </w:pPr>
      <w:r w:rsidRPr="00500AC2">
        <w:rPr>
          <w:rFonts w:ascii="Times New Roman" w:hAnsi="Times New Roman" w:cs="Times New Roman"/>
        </w:rPr>
        <w:t>In fact</w:t>
      </w:r>
      <w:r w:rsidR="001E3DEB" w:rsidRPr="00500AC2">
        <w:rPr>
          <w:rFonts w:ascii="Times New Roman" w:hAnsi="Times New Roman" w:cs="Times New Roman"/>
        </w:rPr>
        <w:t xml:space="preserve">, in </w:t>
      </w:r>
      <w:r w:rsidR="00195325" w:rsidRPr="00500AC2">
        <w:rPr>
          <w:rFonts w:ascii="Times New Roman" w:hAnsi="Times New Roman" w:cs="Times New Roman"/>
        </w:rPr>
        <w:t xml:space="preserve">several of </w:t>
      </w:r>
      <w:r w:rsidRPr="00500AC2">
        <w:rPr>
          <w:rFonts w:ascii="Times New Roman" w:hAnsi="Times New Roman" w:cs="Times New Roman"/>
        </w:rPr>
        <w:t xml:space="preserve">Lawrence’s </w:t>
      </w:r>
      <w:r w:rsidR="001E3DEB" w:rsidRPr="00500AC2">
        <w:rPr>
          <w:rFonts w:ascii="Times New Roman" w:hAnsi="Times New Roman" w:cs="Times New Roman"/>
        </w:rPr>
        <w:t>fiction</w:t>
      </w:r>
      <w:r w:rsidR="00195325" w:rsidRPr="00500AC2">
        <w:rPr>
          <w:rFonts w:ascii="Times New Roman" w:hAnsi="Times New Roman" w:cs="Times New Roman"/>
        </w:rPr>
        <w:t>s</w:t>
      </w:r>
      <w:r w:rsidR="001E3DEB" w:rsidRPr="00500AC2">
        <w:rPr>
          <w:rFonts w:ascii="Times New Roman" w:hAnsi="Times New Roman" w:cs="Times New Roman"/>
        </w:rPr>
        <w:t xml:space="preserve"> </w:t>
      </w:r>
      <w:r w:rsidR="00671FB0" w:rsidRPr="00500AC2">
        <w:rPr>
          <w:rFonts w:ascii="Times New Roman" w:hAnsi="Times New Roman" w:cs="Times New Roman"/>
        </w:rPr>
        <w:t xml:space="preserve">following </w:t>
      </w:r>
      <w:r w:rsidR="001E3DEB" w:rsidRPr="00500AC2">
        <w:rPr>
          <w:rFonts w:ascii="Times New Roman" w:hAnsi="Times New Roman" w:cs="Times New Roman"/>
          <w:i/>
        </w:rPr>
        <w:t>Women in Love</w:t>
      </w:r>
      <w:r w:rsidRPr="00500AC2">
        <w:rPr>
          <w:rFonts w:ascii="Times New Roman" w:hAnsi="Times New Roman" w:cs="Times New Roman"/>
        </w:rPr>
        <w:t>,</w:t>
      </w:r>
      <w:r w:rsidR="001E3DEB" w:rsidRPr="00500AC2">
        <w:rPr>
          <w:rFonts w:ascii="Times New Roman" w:hAnsi="Times New Roman" w:cs="Times New Roman"/>
          <w:i/>
        </w:rPr>
        <w:t xml:space="preserve"> </w:t>
      </w:r>
      <w:r w:rsidR="001E3DEB" w:rsidRPr="00500AC2">
        <w:rPr>
          <w:rFonts w:ascii="Times New Roman" w:hAnsi="Times New Roman" w:cs="Times New Roman"/>
        </w:rPr>
        <w:t>individuals who do not unfold thei</w:t>
      </w:r>
      <w:r w:rsidR="00C16E69" w:rsidRPr="00500AC2">
        <w:rPr>
          <w:rFonts w:ascii="Times New Roman" w:hAnsi="Times New Roman" w:cs="Times New Roman"/>
        </w:rPr>
        <w:t xml:space="preserve">r buds become literally corpses – for example </w:t>
      </w:r>
      <w:proofErr w:type="spellStart"/>
      <w:r w:rsidR="00195325" w:rsidRPr="00500AC2">
        <w:rPr>
          <w:rFonts w:ascii="Times New Roman" w:hAnsi="Times New Roman" w:cs="Times New Roman"/>
        </w:rPr>
        <w:t>Ban</w:t>
      </w:r>
      <w:r w:rsidR="00C16E69" w:rsidRPr="00500AC2">
        <w:rPr>
          <w:rFonts w:ascii="Times New Roman" w:hAnsi="Times New Roman" w:cs="Times New Roman"/>
        </w:rPr>
        <w:t>ford</w:t>
      </w:r>
      <w:proofErr w:type="spellEnd"/>
      <w:r w:rsidR="00C16E69" w:rsidRPr="00500AC2">
        <w:rPr>
          <w:rFonts w:ascii="Times New Roman" w:hAnsi="Times New Roman" w:cs="Times New Roman"/>
        </w:rPr>
        <w:t xml:space="preserve"> </w:t>
      </w:r>
      <w:r w:rsidR="00195325" w:rsidRPr="00500AC2">
        <w:rPr>
          <w:rFonts w:ascii="Times New Roman" w:hAnsi="Times New Roman" w:cs="Times New Roman"/>
        </w:rPr>
        <w:t xml:space="preserve">in </w:t>
      </w:r>
      <w:r w:rsidR="002652D6" w:rsidRPr="00500AC2">
        <w:rPr>
          <w:rFonts w:ascii="Times New Roman" w:hAnsi="Times New Roman" w:cs="Times New Roman"/>
        </w:rPr>
        <w:t>the 1921</w:t>
      </w:r>
      <w:r w:rsidR="00255580" w:rsidRPr="00500AC2">
        <w:rPr>
          <w:rFonts w:ascii="Times New Roman" w:hAnsi="Times New Roman" w:cs="Times New Roman"/>
        </w:rPr>
        <w:t xml:space="preserve"> short story </w:t>
      </w:r>
      <w:r w:rsidR="00C16E69" w:rsidRPr="00500AC2">
        <w:rPr>
          <w:rFonts w:ascii="Times New Roman" w:hAnsi="Times New Roman" w:cs="Times New Roman"/>
        </w:rPr>
        <w:t>‘The Fox’</w:t>
      </w:r>
      <w:r w:rsidR="00BD4042" w:rsidRPr="00500AC2">
        <w:rPr>
          <w:rFonts w:ascii="Times New Roman" w:hAnsi="Times New Roman" w:cs="Times New Roman"/>
        </w:rPr>
        <w:t xml:space="preserve"> (who is killed by a falling tree)</w:t>
      </w:r>
      <w:r w:rsidR="00255580" w:rsidRPr="00500AC2">
        <w:rPr>
          <w:rFonts w:ascii="Times New Roman" w:hAnsi="Times New Roman" w:cs="Times New Roman"/>
        </w:rPr>
        <w:t>,</w:t>
      </w:r>
      <w:r w:rsidR="00C16E69" w:rsidRPr="00500AC2">
        <w:rPr>
          <w:rFonts w:ascii="Times New Roman" w:hAnsi="Times New Roman" w:cs="Times New Roman"/>
        </w:rPr>
        <w:t xml:space="preserve"> and </w:t>
      </w:r>
      <w:proofErr w:type="spellStart"/>
      <w:r w:rsidR="00C16E69" w:rsidRPr="00500AC2">
        <w:rPr>
          <w:rFonts w:ascii="Times New Roman" w:hAnsi="Times New Roman" w:cs="Times New Roman"/>
        </w:rPr>
        <w:t>Mrs</w:t>
      </w:r>
      <w:proofErr w:type="spellEnd"/>
      <w:r w:rsidR="00C16E69" w:rsidRPr="00500AC2">
        <w:rPr>
          <w:rFonts w:ascii="Times New Roman" w:hAnsi="Times New Roman" w:cs="Times New Roman"/>
        </w:rPr>
        <w:t xml:space="preserve"> Hepburn in </w:t>
      </w:r>
      <w:r w:rsidR="00BD4042" w:rsidRPr="00500AC2">
        <w:rPr>
          <w:rFonts w:ascii="Times New Roman" w:hAnsi="Times New Roman" w:cs="Times New Roman"/>
        </w:rPr>
        <w:t xml:space="preserve">the </w:t>
      </w:r>
      <w:r w:rsidR="002652D6" w:rsidRPr="00500AC2">
        <w:rPr>
          <w:rFonts w:ascii="Times New Roman" w:hAnsi="Times New Roman" w:cs="Times New Roman"/>
        </w:rPr>
        <w:t xml:space="preserve">1922 novella </w:t>
      </w:r>
      <w:r w:rsidR="00C16E69" w:rsidRPr="00500AC2">
        <w:rPr>
          <w:rFonts w:ascii="Times New Roman" w:hAnsi="Times New Roman" w:cs="Times New Roman"/>
          <w:i/>
        </w:rPr>
        <w:t>The Captain’s Doll</w:t>
      </w:r>
      <w:r w:rsidR="00BD4042" w:rsidRPr="00500AC2">
        <w:rPr>
          <w:rFonts w:ascii="Times New Roman" w:hAnsi="Times New Roman" w:cs="Times New Roman"/>
          <w:i/>
        </w:rPr>
        <w:t xml:space="preserve"> </w:t>
      </w:r>
      <w:r w:rsidR="00BD4042" w:rsidRPr="00500AC2">
        <w:rPr>
          <w:rFonts w:ascii="Times New Roman" w:hAnsi="Times New Roman" w:cs="Times New Roman"/>
        </w:rPr>
        <w:t>(who falls out of a window)</w:t>
      </w:r>
      <w:r w:rsidR="008846A1" w:rsidRPr="00500AC2">
        <w:rPr>
          <w:rFonts w:ascii="Times New Roman" w:hAnsi="Times New Roman" w:cs="Times New Roman"/>
        </w:rPr>
        <w:t>.</w:t>
      </w:r>
      <w:r w:rsidR="00CF722E" w:rsidRPr="00500AC2">
        <w:rPr>
          <w:rFonts w:ascii="Times New Roman" w:hAnsi="Times New Roman" w:cs="Times New Roman"/>
        </w:rPr>
        <w:t xml:space="preserve"> </w:t>
      </w:r>
      <w:proofErr w:type="spellStart"/>
      <w:r w:rsidR="001E3DEB" w:rsidRPr="00500AC2">
        <w:rPr>
          <w:rFonts w:ascii="Times New Roman" w:hAnsi="Times New Roman" w:cs="Times New Roman"/>
        </w:rPr>
        <w:t>Granofsky</w:t>
      </w:r>
      <w:proofErr w:type="spellEnd"/>
      <w:r w:rsidR="001E3DEB" w:rsidRPr="00500AC2">
        <w:rPr>
          <w:rFonts w:ascii="Times New Roman" w:hAnsi="Times New Roman" w:cs="Times New Roman"/>
        </w:rPr>
        <w:t xml:space="preserve"> argues that Lawrence </w:t>
      </w:r>
      <w:r w:rsidR="008846A1" w:rsidRPr="00500AC2">
        <w:rPr>
          <w:rFonts w:ascii="Times New Roman" w:hAnsi="Times New Roman" w:cs="Times New Roman"/>
        </w:rPr>
        <w:t xml:space="preserve">made death a </w:t>
      </w:r>
      <w:r w:rsidR="00C41A5A" w:rsidRPr="00500AC2">
        <w:rPr>
          <w:rFonts w:ascii="Times New Roman" w:hAnsi="Times New Roman" w:cs="Times New Roman"/>
        </w:rPr>
        <w:t>signifier</w:t>
      </w:r>
      <w:r w:rsidR="008846A1" w:rsidRPr="00500AC2">
        <w:rPr>
          <w:rFonts w:ascii="Times New Roman" w:hAnsi="Times New Roman" w:cs="Times New Roman"/>
        </w:rPr>
        <w:t xml:space="preserve"> of lack of vitalistic power in</w:t>
      </w:r>
      <w:r w:rsidR="001E3DEB" w:rsidRPr="00500AC2">
        <w:rPr>
          <w:rFonts w:ascii="Times New Roman" w:hAnsi="Times New Roman" w:cs="Times New Roman"/>
        </w:rPr>
        <w:t xml:space="preserve"> reaction to the stress </w:t>
      </w:r>
      <w:r w:rsidR="008846A1" w:rsidRPr="00500AC2">
        <w:rPr>
          <w:rFonts w:ascii="Times New Roman" w:hAnsi="Times New Roman" w:cs="Times New Roman"/>
        </w:rPr>
        <w:t xml:space="preserve">placed </w:t>
      </w:r>
      <w:r w:rsidR="001E3DEB" w:rsidRPr="00500AC2">
        <w:rPr>
          <w:rFonts w:ascii="Times New Roman" w:hAnsi="Times New Roman" w:cs="Times New Roman"/>
        </w:rPr>
        <w:t xml:space="preserve">on him by the War. </w:t>
      </w:r>
      <w:r w:rsidR="0038637A" w:rsidRPr="00500AC2">
        <w:rPr>
          <w:rFonts w:ascii="Times New Roman" w:hAnsi="Times New Roman" w:cs="Times New Roman"/>
        </w:rPr>
        <w:t xml:space="preserve">He </w:t>
      </w:r>
      <w:r w:rsidR="00AB0FA6" w:rsidRPr="00500AC2">
        <w:rPr>
          <w:rFonts w:ascii="Times New Roman" w:hAnsi="Times New Roman" w:cs="Times New Roman"/>
        </w:rPr>
        <w:t xml:space="preserve">further argues </w:t>
      </w:r>
      <w:r w:rsidR="00C41A5A" w:rsidRPr="00500AC2">
        <w:rPr>
          <w:rFonts w:ascii="Times New Roman" w:hAnsi="Times New Roman" w:cs="Times New Roman"/>
        </w:rPr>
        <w:t xml:space="preserve">that </w:t>
      </w:r>
      <w:r w:rsidR="008846A1" w:rsidRPr="00500AC2">
        <w:rPr>
          <w:rFonts w:ascii="Times New Roman" w:hAnsi="Times New Roman" w:cs="Times New Roman"/>
        </w:rPr>
        <w:t>whereas Lawrence</w:t>
      </w:r>
      <w:r w:rsidR="00C41A5A" w:rsidRPr="00500AC2">
        <w:rPr>
          <w:rFonts w:ascii="Times New Roman" w:hAnsi="Times New Roman" w:cs="Times New Roman"/>
        </w:rPr>
        <w:t>,</w:t>
      </w:r>
      <w:r w:rsidR="008846A1" w:rsidRPr="00500AC2">
        <w:rPr>
          <w:rFonts w:ascii="Times New Roman" w:hAnsi="Times New Roman" w:cs="Times New Roman"/>
        </w:rPr>
        <w:t xml:space="preserve"> in his 1925 essay </w:t>
      </w:r>
      <w:r w:rsidR="0038637A" w:rsidRPr="00500AC2">
        <w:rPr>
          <w:rFonts w:ascii="Times New Roman" w:hAnsi="Times New Roman" w:cs="Times New Roman"/>
        </w:rPr>
        <w:t>‘The Novel’</w:t>
      </w:r>
      <w:r w:rsidR="00C41A5A" w:rsidRPr="00500AC2">
        <w:rPr>
          <w:rFonts w:ascii="Times New Roman" w:hAnsi="Times New Roman" w:cs="Times New Roman"/>
        </w:rPr>
        <w:t>,</w:t>
      </w:r>
      <w:r w:rsidR="0038637A" w:rsidRPr="00500AC2">
        <w:rPr>
          <w:rFonts w:ascii="Times New Roman" w:hAnsi="Times New Roman" w:cs="Times New Roman"/>
        </w:rPr>
        <w:t xml:space="preserve"> </w:t>
      </w:r>
      <w:r w:rsidR="008846A1" w:rsidRPr="00500AC2">
        <w:rPr>
          <w:rFonts w:ascii="Times New Roman" w:hAnsi="Times New Roman" w:cs="Times New Roman"/>
        </w:rPr>
        <w:t>charged that Tolstoy</w:t>
      </w:r>
      <w:r w:rsidR="0038637A" w:rsidRPr="00500AC2">
        <w:rPr>
          <w:rFonts w:ascii="Times New Roman" w:hAnsi="Times New Roman" w:cs="Times New Roman"/>
        </w:rPr>
        <w:t xml:space="preserve"> </w:t>
      </w:r>
      <w:r w:rsidR="008846A1" w:rsidRPr="00500AC2">
        <w:rPr>
          <w:rFonts w:ascii="Times New Roman" w:hAnsi="Times New Roman" w:cs="Times New Roman"/>
        </w:rPr>
        <w:t>killed off his quick characters,</w:t>
      </w:r>
      <w:r w:rsidR="0038637A" w:rsidRPr="00500AC2">
        <w:rPr>
          <w:rFonts w:ascii="Times New Roman" w:hAnsi="Times New Roman" w:cs="Times New Roman"/>
        </w:rPr>
        <w:t xml:space="preserve"> ‘Lawrence, on the other hand, will kill off his </w:t>
      </w:r>
      <w:proofErr w:type="spellStart"/>
      <w:r w:rsidR="0038637A" w:rsidRPr="00500AC2">
        <w:rPr>
          <w:rFonts w:ascii="Times New Roman" w:hAnsi="Times New Roman" w:cs="Times New Roman"/>
        </w:rPr>
        <w:t>unquick</w:t>
      </w:r>
      <w:proofErr w:type="spellEnd"/>
      <w:r w:rsidR="0038637A" w:rsidRPr="00500AC2">
        <w:rPr>
          <w:rFonts w:ascii="Times New Roman" w:hAnsi="Times New Roman" w:cs="Times New Roman"/>
        </w:rPr>
        <w:t xml:space="preserve"> characters in a fictional program of eugenics.’</w:t>
      </w:r>
      <w:r w:rsidR="008846A1" w:rsidRPr="00500AC2">
        <w:rPr>
          <w:rStyle w:val="FootnoteReference"/>
          <w:rFonts w:ascii="Times New Roman" w:hAnsi="Times New Roman" w:cs="Times New Roman"/>
        </w:rPr>
        <w:footnoteReference w:id="54"/>
      </w:r>
      <w:r w:rsidR="008846A1" w:rsidRPr="00500AC2">
        <w:rPr>
          <w:rFonts w:ascii="Times New Roman" w:hAnsi="Times New Roman" w:cs="Times New Roman"/>
        </w:rPr>
        <w:t xml:space="preserve"> </w:t>
      </w:r>
      <w:r w:rsidR="000954A3" w:rsidRPr="00500AC2">
        <w:rPr>
          <w:rFonts w:ascii="Times New Roman" w:hAnsi="Times New Roman" w:cs="Times New Roman"/>
        </w:rPr>
        <w:t xml:space="preserve">On </w:t>
      </w:r>
      <w:proofErr w:type="spellStart"/>
      <w:r w:rsidR="00C41A5A" w:rsidRPr="00500AC2">
        <w:rPr>
          <w:rFonts w:ascii="Times New Roman" w:hAnsi="Times New Roman" w:cs="Times New Roman"/>
        </w:rPr>
        <w:t>Granofsky’s</w:t>
      </w:r>
      <w:proofErr w:type="spellEnd"/>
      <w:r w:rsidR="00C41A5A" w:rsidRPr="00500AC2">
        <w:rPr>
          <w:rFonts w:ascii="Times New Roman" w:hAnsi="Times New Roman" w:cs="Times New Roman"/>
        </w:rPr>
        <w:t xml:space="preserve"> analogy, Lawrence is functioning less as a Darwinian force of natural selection</w:t>
      </w:r>
      <w:r w:rsidR="00CB1E1A" w:rsidRPr="00500AC2">
        <w:rPr>
          <w:rFonts w:ascii="Times New Roman" w:hAnsi="Times New Roman" w:cs="Times New Roman"/>
        </w:rPr>
        <w:t>,</w:t>
      </w:r>
      <w:r w:rsidR="00C41A5A" w:rsidRPr="00500AC2">
        <w:rPr>
          <w:rFonts w:ascii="Times New Roman" w:hAnsi="Times New Roman" w:cs="Times New Roman"/>
        </w:rPr>
        <w:t xml:space="preserve"> than as a breeder </w:t>
      </w:r>
      <w:proofErr w:type="spellStart"/>
      <w:r w:rsidR="00C41A5A" w:rsidRPr="00500AC2">
        <w:rPr>
          <w:rFonts w:ascii="Times New Roman" w:hAnsi="Times New Roman" w:cs="Times New Roman"/>
        </w:rPr>
        <w:t>practising</w:t>
      </w:r>
      <w:proofErr w:type="spellEnd"/>
      <w:r w:rsidR="00C41A5A" w:rsidRPr="00500AC2">
        <w:rPr>
          <w:rFonts w:ascii="Times New Roman" w:hAnsi="Times New Roman" w:cs="Times New Roman"/>
        </w:rPr>
        <w:t xml:space="preserve"> human selection – </w:t>
      </w:r>
      <w:r w:rsidR="000954A3" w:rsidRPr="00500AC2">
        <w:rPr>
          <w:rFonts w:ascii="Times New Roman" w:hAnsi="Times New Roman" w:cs="Times New Roman"/>
        </w:rPr>
        <w:t>only in his case</w:t>
      </w:r>
      <w:r w:rsidR="00D73065" w:rsidRPr="00500AC2">
        <w:rPr>
          <w:rFonts w:ascii="Times New Roman" w:hAnsi="Times New Roman" w:cs="Times New Roman"/>
        </w:rPr>
        <w:t>,</w:t>
      </w:r>
      <w:r w:rsidR="00671FB0" w:rsidRPr="00500AC2">
        <w:rPr>
          <w:rFonts w:ascii="Times New Roman" w:hAnsi="Times New Roman" w:cs="Times New Roman"/>
        </w:rPr>
        <w:t xml:space="preserve"> </w:t>
      </w:r>
      <w:r w:rsidR="00C41A5A" w:rsidRPr="00500AC2">
        <w:rPr>
          <w:rFonts w:ascii="Times New Roman" w:hAnsi="Times New Roman" w:cs="Times New Roman"/>
        </w:rPr>
        <w:t xml:space="preserve">not in order that the unfit should not reproduce, but </w:t>
      </w:r>
      <w:r w:rsidR="00671FB0" w:rsidRPr="00500AC2">
        <w:rPr>
          <w:rFonts w:ascii="Times New Roman" w:hAnsi="Times New Roman" w:cs="Times New Roman"/>
        </w:rPr>
        <w:t xml:space="preserve">that </w:t>
      </w:r>
      <w:r w:rsidR="00C41A5A" w:rsidRPr="00500AC2">
        <w:rPr>
          <w:rFonts w:ascii="Times New Roman" w:hAnsi="Times New Roman" w:cs="Times New Roman"/>
        </w:rPr>
        <w:t>their lack of vitality</w:t>
      </w:r>
      <w:r w:rsidR="00671FB0" w:rsidRPr="00500AC2">
        <w:rPr>
          <w:rFonts w:ascii="Times New Roman" w:hAnsi="Times New Roman" w:cs="Times New Roman"/>
        </w:rPr>
        <w:t xml:space="preserve"> might be rhetorically stressed</w:t>
      </w:r>
      <w:r w:rsidR="00D73065" w:rsidRPr="00500AC2">
        <w:rPr>
          <w:rFonts w:ascii="Times New Roman" w:hAnsi="Times New Roman" w:cs="Times New Roman"/>
        </w:rPr>
        <w:t>, and a form of poetic justice imposed</w:t>
      </w:r>
      <w:r w:rsidR="00C41A5A" w:rsidRPr="00500AC2">
        <w:rPr>
          <w:rFonts w:ascii="Times New Roman" w:hAnsi="Times New Roman" w:cs="Times New Roman"/>
        </w:rPr>
        <w:t xml:space="preserve">. </w:t>
      </w:r>
    </w:p>
    <w:p w14:paraId="0DCB4B84" w14:textId="77777777" w:rsidR="001E3DEB" w:rsidRPr="00500AC2" w:rsidRDefault="001E3DEB" w:rsidP="005D5057">
      <w:pPr>
        <w:spacing w:line="480" w:lineRule="auto"/>
        <w:ind w:right="-205"/>
        <w:contextualSpacing/>
        <w:rPr>
          <w:rFonts w:ascii="Times New Roman" w:hAnsi="Times New Roman" w:cs="Times New Roman"/>
        </w:rPr>
      </w:pPr>
    </w:p>
    <w:p w14:paraId="27CCE3C6" w14:textId="3DAA14AF" w:rsidR="001E3DEB" w:rsidRPr="00500AC2" w:rsidRDefault="00B31297" w:rsidP="005D5057">
      <w:pPr>
        <w:spacing w:line="480" w:lineRule="auto"/>
        <w:ind w:right="-205"/>
        <w:contextualSpacing/>
        <w:rPr>
          <w:rFonts w:ascii="Times New Roman" w:hAnsi="Times New Roman" w:cs="Times New Roman"/>
        </w:rPr>
      </w:pPr>
      <w:r w:rsidRPr="00500AC2">
        <w:rPr>
          <w:rFonts w:ascii="Times New Roman" w:hAnsi="Times New Roman" w:cs="Times New Roman"/>
        </w:rPr>
        <w:t>These characters’</w:t>
      </w:r>
      <w:r w:rsidR="00671FB0" w:rsidRPr="00500AC2">
        <w:rPr>
          <w:rFonts w:ascii="Times New Roman" w:hAnsi="Times New Roman" w:cs="Times New Roman"/>
        </w:rPr>
        <w:t xml:space="preserve"> lack of </w:t>
      </w:r>
      <w:r w:rsidR="00BD7126" w:rsidRPr="00500AC2">
        <w:rPr>
          <w:rFonts w:ascii="Times New Roman" w:hAnsi="Times New Roman" w:cs="Times New Roman"/>
        </w:rPr>
        <w:t>tragic stature</w:t>
      </w:r>
      <w:r w:rsidR="00671FB0" w:rsidRPr="00500AC2">
        <w:rPr>
          <w:rFonts w:ascii="Times New Roman" w:hAnsi="Times New Roman" w:cs="Times New Roman"/>
        </w:rPr>
        <w:t xml:space="preserve"> is stressed</w:t>
      </w:r>
      <w:r w:rsidR="00D73065" w:rsidRPr="00500AC2">
        <w:rPr>
          <w:rFonts w:ascii="Times New Roman" w:hAnsi="Times New Roman" w:cs="Times New Roman"/>
        </w:rPr>
        <w:t xml:space="preserve"> by </w:t>
      </w:r>
      <w:r w:rsidR="00CB1E1A" w:rsidRPr="00500AC2">
        <w:rPr>
          <w:rFonts w:ascii="Times New Roman" w:hAnsi="Times New Roman" w:cs="Times New Roman"/>
        </w:rPr>
        <w:t xml:space="preserve">the fact of </w:t>
      </w:r>
      <w:r w:rsidR="00D73065" w:rsidRPr="00500AC2">
        <w:rPr>
          <w:rFonts w:ascii="Times New Roman" w:hAnsi="Times New Roman" w:cs="Times New Roman"/>
        </w:rPr>
        <w:t>their death</w:t>
      </w:r>
      <w:r w:rsidRPr="00500AC2">
        <w:rPr>
          <w:rFonts w:ascii="Times New Roman" w:hAnsi="Times New Roman" w:cs="Times New Roman"/>
        </w:rPr>
        <w:t xml:space="preserve">. In </w:t>
      </w:r>
      <w:r w:rsidR="001E3DEB" w:rsidRPr="00500AC2">
        <w:rPr>
          <w:rFonts w:ascii="Times New Roman" w:hAnsi="Times New Roman" w:cs="Times New Roman"/>
        </w:rPr>
        <w:t xml:space="preserve">the terms of </w:t>
      </w:r>
      <w:r w:rsidR="001E3DEB" w:rsidRPr="00500AC2">
        <w:rPr>
          <w:rFonts w:ascii="Times New Roman" w:hAnsi="Times New Roman" w:cs="Times New Roman"/>
          <w:i/>
        </w:rPr>
        <w:t>Study of Thomas Hardy</w:t>
      </w:r>
      <w:r w:rsidR="001E3DEB" w:rsidRPr="00500AC2">
        <w:rPr>
          <w:rFonts w:ascii="Times New Roman" w:hAnsi="Times New Roman" w:cs="Times New Roman"/>
        </w:rPr>
        <w:t xml:space="preserve">, theirs are the </w:t>
      </w:r>
      <w:r w:rsidR="00671FB0" w:rsidRPr="00500AC2">
        <w:rPr>
          <w:rFonts w:ascii="Times New Roman" w:hAnsi="Times New Roman" w:cs="Times New Roman"/>
        </w:rPr>
        <w:t>‘</w:t>
      </w:r>
      <w:r w:rsidR="001E3DEB" w:rsidRPr="00500AC2">
        <w:rPr>
          <w:rFonts w:ascii="Times New Roman" w:hAnsi="Times New Roman" w:cs="Times New Roman"/>
        </w:rPr>
        <w:t>little</w:t>
      </w:r>
      <w:r w:rsidR="00671FB0" w:rsidRPr="00500AC2">
        <w:rPr>
          <w:rFonts w:ascii="Times New Roman" w:hAnsi="Times New Roman" w:cs="Times New Roman"/>
        </w:rPr>
        <w:t>’</w:t>
      </w:r>
      <w:r w:rsidR="001E3DEB" w:rsidRPr="00500AC2">
        <w:rPr>
          <w:rFonts w:ascii="Times New Roman" w:hAnsi="Times New Roman" w:cs="Times New Roman"/>
        </w:rPr>
        <w:t xml:space="preserve"> tragedies of failing to come into full being</w:t>
      </w:r>
      <w:r w:rsidR="00D73065" w:rsidRPr="00500AC2">
        <w:rPr>
          <w:rFonts w:ascii="Times New Roman" w:hAnsi="Times New Roman" w:cs="Times New Roman"/>
        </w:rPr>
        <w:t>,</w:t>
      </w:r>
      <w:r w:rsidR="00671FB0" w:rsidRPr="00500AC2">
        <w:rPr>
          <w:rFonts w:ascii="Times New Roman" w:hAnsi="Times New Roman" w:cs="Times New Roman"/>
        </w:rPr>
        <w:t xml:space="preserve"> which are none the greater for their protagonists’ biological</w:t>
      </w:r>
      <w:r w:rsidR="001E3DEB" w:rsidRPr="00500AC2">
        <w:rPr>
          <w:rFonts w:ascii="Times New Roman" w:hAnsi="Times New Roman" w:cs="Times New Roman"/>
        </w:rPr>
        <w:t xml:space="preserve"> </w:t>
      </w:r>
      <w:r w:rsidR="00671FB0" w:rsidRPr="00500AC2">
        <w:rPr>
          <w:rFonts w:ascii="Times New Roman" w:hAnsi="Times New Roman" w:cs="Times New Roman"/>
        </w:rPr>
        <w:t>deaths</w:t>
      </w:r>
      <w:r w:rsidR="001E3DEB" w:rsidRPr="00500AC2">
        <w:rPr>
          <w:rFonts w:ascii="Times New Roman" w:hAnsi="Times New Roman" w:cs="Times New Roman"/>
        </w:rPr>
        <w:t>.</w:t>
      </w:r>
      <w:r w:rsidR="00671FB0" w:rsidRPr="00500AC2">
        <w:rPr>
          <w:rFonts w:ascii="Times New Roman" w:hAnsi="Times New Roman" w:cs="Times New Roman"/>
        </w:rPr>
        <w:t xml:space="preserve"> </w:t>
      </w:r>
      <w:r w:rsidR="00CB1E1A" w:rsidRPr="00500AC2">
        <w:rPr>
          <w:rFonts w:ascii="Times New Roman" w:hAnsi="Times New Roman" w:cs="Times New Roman"/>
        </w:rPr>
        <w:t>Their</w:t>
      </w:r>
      <w:r w:rsidR="00BD7126" w:rsidRPr="00500AC2">
        <w:rPr>
          <w:rFonts w:ascii="Times New Roman" w:hAnsi="Times New Roman" w:cs="Times New Roman"/>
        </w:rPr>
        <w:t xml:space="preserve"> deaths </w:t>
      </w:r>
      <w:r w:rsidR="001E3DEB" w:rsidRPr="00500AC2">
        <w:rPr>
          <w:rFonts w:ascii="Times New Roman" w:hAnsi="Times New Roman" w:cs="Times New Roman"/>
        </w:rPr>
        <w:lastRenderedPageBreak/>
        <w:t>do not evoke pity, any more than Malthus had</w:t>
      </w:r>
      <w:r w:rsidR="00560E1F" w:rsidRPr="00500AC2">
        <w:rPr>
          <w:rFonts w:ascii="Times New Roman" w:hAnsi="Times New Roman" w:cs="Times New Roman"/>
        </w:rPr>
        <w:t xml:space="preserve"> pity</w:t>
      </w:r>
      <w:r w:rsidR="001E3DEB" w:rsidRPr="00500AC2">
        <w:rPr>
          <w:rFonts w:ascii="Times New Roman" w:hAnsi="Times New Roman" w:cs="Times New Roman"/>
        </w:rPr>
        <w:t xml:space="preserve"> for his surplus - and they do not render their fictional universes tragic, still less imply a real tragic universe outside </w:t>
      </w:r>
      <w:r w:rsidRPr="00500AC2">
        <w:rPr>
          <w:rFonts w:ascii="Times New Roman" w:hAnsi="Times New Roman" w:cs="Times New Roman"/>
        </w:rPr>
        <w:t xml:space="preserve">of </w:t>
      </w:r>
      <w:r w:rsidR="001E3DEB" w:rsidRPr="00500AC2">
        <w:rPr>
          <w:rFonts w:ascii="Times New Roman" w:hAnsi="Times New Roman" w:cs="Times New Roman"/>
        </w:rPr>
        <w:t>themselves. One indication of the degeneracy</w:t>
      </w:r>
      <w:r w:rsidR="00BD7126" w:rsidRPr="00500AC2">
        <w:rPr>
          <w:rFonts w:ascii="Times New Roman" w:hAnsi="Times New Roman" w:cs="Times New Roman"/>
        </w:rPr>
        <w:t>,</w:t>
      </w:r>
      <w:r w:rsidR="001E3DEB" w:rsidRPr="00500AC2">
        <w:rPr>
          <w:rFonts w:ascii="Times New Roman" w:hAnsi="Times New Roman" w:cs="Times New Roman"/>
        </w:rPr>
        <w:t xml:space="preserve"> in Lawrencian terms</w:t>
      </w:r>
      <w:r w:rsidR="00BD7126" w:rsidRPr="00500AC2">
        <w:rPr>
          <w:rFonts w:ascii="Times New Roman" w:hAnsi="Times New Roman" w:cs="Times New Roman"/>
        </w:rPr>
        <w:t>,</w:t>
      </w:r>
      <w:r w:rsidR="001E3DEB" w:rsidRPr="00500AC2">
        <w:rPr>
          <w:rFonts w:ascii="Times New Roman" w:hAnsi="Times New Roman" w:cs="Times New Roman"/>
        </w:rPr>
        <w:t xml:space="preserve"> of </w:t>
      </w:r>
      <w:proofErr w:type="spellStart"/>
      <w:r w:rsidR="001E3DEB" w:rsidRPr="00500AC2">
        <w:rPr>
          <w:rFonts w:ascii="Times New Roman" w:hAnsi="Times New Roman" w:cs="Times New Roman"/>
        </w:rPr>
        <w:t>Beldover</w:t>
      </w:r>
      <w:proofErr w:type="spellEnd"/>
      <w:r w:rsidR="001E3DEB" w:rsidRPr="00500AC2">
        <w:rPr>
          <w:rFonts w:ascii="Times New Roman" w:hAnsi="Times New Roman" w:cs="Times New Roman"/>
        </w:rPr>
        <w:t xml:space="preserve"> society is its misapplication of the term </w:t>
      </w:r>
      <w:r w:rsidR="000954A3" w:rsidRPr="00500AC2">
        <w:rPr>
          <w:rFonts w:ascii="Times New Roman" w:hAnsi="Times New Roman" w:cs="Times New Roman"/>
        </w:rPr>
        <w:t xml:space="preserve">‘tragedy’ </w:t>
      </w:r>
      <w:r w:rsidR="001E3DEB" w:rsidRPr="00500AC2">
        <w:rPr>
          <w:rFonts w:ascii="Times New Roman" w:hAnsi="Times New Roman" w:cs="Times New Roman"/>
        </w:rPr>
        <w:t xml:space="preserve">to the </w:t>
      </w:r>
      <w:r w:rsidR="00CB1E1A" w:rsidRPr="00500AC2">
        <w:rPr>
          <w:rFonts w:ascii="Times New Roman" w:hAnsi="Times New Roman" w:cs="Times New Roman"/>
        </w:rPr>
        <w:t>drowning</w:t>
      </w:r>
      <w:r w:rsidR="001E3DEB" w:rsidRPr="00500AC2">
        <w:rPr>
          <w:rFonts w:ascii="Times New Roman" w:hAnsi="Times New Roman" w:cs="Times New Roman"/>
        </w:rPr>
        <w:t xml:space="preserve"> of Laura Crich</w:t>
      </w:r>
      <w:r w:rsidR="00581D5B" w:rsidRPr="00500AC2">
        <w:rPr>
          <w:rFonts w:ascii="Times New Roman" w:hAnsi="Times New Roman" w:cs="Times New Roman"/>
        </w:rPr>
        <w:t xml:space="preserve"> </w:t>
      </w:r>
      <w:r w:rsidR="00CB1E1A" w:rsidRPr="00500AC2">
        <w:rPr>
          <w:rFonts w:ascii="Times New Roman" w:hAnsi="Times New Roman" w:cs="Times New Roman"/>
        </w:rPr>
        <w:t>in a boating accident</w:t>
      </w:r>
      <w:r w:rsidR="001E3DEB" w:rsidRPr="00500AC2">
        <w:rPr>
          <w:rFonts w:ascii="Times New Roman" w:hAnsi="Times New Roman" w:cs="Times New Roman"/>
        </w:rPr>
        <w:t xml:space="preserve">: ‘Such a tragedy in Shortlands, </w:t>
      </w:r>
      <w:r w:rsidR="000954A3" w:rsidRPr="00500AC2">
        <w:rPr>
          <w:rFonts w:ascii="Times New Roman" w:hAnsi="Times New Roman" w:cs="Times New Roman"/>
        </w:rPr>
        <w:t>the high home of the district!’</w:t>
      </w:r>
      <w:r w:rsidR="00560E1F" w:rsidRPr="00500AC2">
        <w:rPr>
          <w:rFonts w:ascii="Times New Roman" w:hAnsi="Times New Roman" w:cs="Times New Roman"/>
        </w:rPr>
        <w:t xml:space="preserve"> (</w:t>
      </w:r>
      <w:r w:rsidR="00560E1F" w:rsidRPr="00500AC2">
        <w:rPr>
          <w:rFonts w:ascii="Times New Roman" w:hAnsi="Times New Roman" w:cs="Times New Roman"/>
          <w:i/>
        </w:rPr>
        <w:t>WL</w:t>
      </w:r>
      <w:r w:rsidR="00560E1F" w:rsidRPr="00500AC2">
        <w:rPr>
          <w:rFonts w:ascii="Times New Roman" w:hAnsi="Times New Roman" w:cs="Times New Roman"/>
        </w:rPr>
        <w:t>, p.</w:t>
      </w:r>
      <w:r w:rsidR="00560E1F" w:rsidRPr="00500AC2">
        <w:rPr>
          <w:rFonts w:ascii="Times New Roman" w:hAnsi="Times New Roman" w:cs="Times New Roman"/>
          <w:i/>
        </w:rPr>
        <w:t xml:space="preserve"> </w:t>
      </w:r>
      <w:r w:rsidR="00560E1F" w:rsidRPr="00500AC2">
        <w:rPr>
          <w:rFonts w:ascii="Times New Roman" w:hAnsi="Times New Roman" w:cs="Times New Roman"/>
        </w:rPr>
        <w:t xml:space="preserve">190) This is </w:t>
      </w:r>
      <w:r w:rsidR="001E3DEB" w:rsidRPr="00500AC2">
        <w:rPr>
          <w:rFonts w:ascii="Times New Roman" w:hAnsi="Times New Roman" w:cs="Times New Roman"/>
        </w:rPr>
        <w:t>a dig</w:t>
      </w:r>
      <w:r w:rsidR="00581D5B" w:rsidRPr="00500AC2">
        <w:rPr>
          <w:rFonts w:ascii="Times New Roman" w:hAnsi="Times New Roman" w:cs="Times New Roman"/>
        </w:rPr>
        <w:t xml:space="preserve"> both </w:t>
      </w:r>
      <w:r w:rsidR="001E3DEB" w:rsidRPr="00500AC2">
        <w:rPr>
          <w:rFonts w:ascii="Times New Roman" w:hAnsi="Times New Roman" w:cs="Times New Roman"/>
        </w:rPr>
        <w:t>at the Classical associa</w:t>
      </w:r>
      <w:r w:rsidR="00581D5B" w:rsidRPr="00500AC2">
        <w:rPr>
          <w:rFonts w:ascii="Times New Roman" w:hAnsi="Times New Roman" w:cs="Times New Roman"/>
        </w:rPr>
        <w:t xml:space="preserve">tion of tragedy with high birth, and at the application </w:t>
      </w:r>
      <w:r w:rsidR="00110FC1" w:rsidRPr="00500AC2">
        <w:rPr>
          <w:rFonts w:ascii="Times New Roman" w:hAnsi="Times New Roman" w:cs="Times New Roman"/>
        </w:rPr>
        <w:t>of the term ‘tragedy’ to</w:t>
      </w:r>
      <w:r w:rsidR="00A92BF2" w:rsidRPr="00500AC2">
        <w:rPr>
          <w:rFonts w:ascii="Times New Roman" w:hAnsi="Times New Roman" w:cs="Times New Roman"/>
        </w:rPr>
        <w:t xml:space="preserve"> </w:t>
      </w:r>
      <w:r w:rsidR="009E0ED5" w:rsidRPr="00500AC2">
        <w:rPr>
          <w:rFonts w:ascii="Times New Roman" w:hAnsi="Times New Roman" w:cs="Times New Roman"/>
        </w:rPr>
        <w:t>the accidental death of the young</w:t>
      </w:r>
      <w:r w:rsidR="00A92BF2" w:rsidRPr="00500AC2">
        <w:rPr>
          <w:rFonts w:ascii="Times New Roman" w:hAnsi="Times New Roman" w:cs="Times New Roman"/>
        </w:rPr>
        <w:t xml:space="preserve">, which was </w:t>
      </w:r>
      <w:r w:rsidR="00832922" w:rsidRPr="00500AC2">
        <w:rPr>
          <w:rFonts w:ascii="Times New Roman" w:hAnsi="Times New Roman" w:cs="Times New Roman"/>
        </w:rPr>
        <w:t xml:space="preserve">one </w:t>
      </w:r>
      <w:r w:rsidR="00A92BF2" w:rsidRPr="00500AC2">
        <w:rPr>
          <w:rFonts w:ascii="Times New Roman" w:hAnsi="Times New Roman" w:cs="Times New Roman"/>
        </w:rPr>
        <w:t xml:space="preserve">development of the </w:t>
      </w:r>
      <w:r w:rsidR="00FF3413" w:rsidRPr="00500AC2">
        <w:rPr>
          <w:rFonts w:ascii="Times New Roman" w:hAnsi="Times New Roman" w:cs="Times New Roman"/>
        </w:rPr>
        <w:t xml:space="preserve">term’s </w:t>
      </w:r>
      <w:r w:rsidR="00A92BF2" w:rsidRPr="00500AC2">
        <w:rPr>
          <w:rFonts w:ascii="Times New Roman" w:hAnsi="Times New Roman" w:cs="Times New Roman"/>
        </w:rPr>
        <w:t xml:space="preserve">extension </w:t>
      </w:r>
      <w:r w:rsidR="00832922" w:rsidRPr="00500AC2">
        <w:rPr>
          <w:rFonts w:ascii="Times New Roman" w:hAnsi="Times New Roman" w:cs="Times New Roman"/>
        </w:rPr>
        <w:t xml:space="preserve">from art </w:t>
      </w:r>
      <w:r w:rsidR="00A92BF2" w:rsidRPr="00500AC2">
        <w:rPr>
          <w:rFonts w:ascii="Times New Roman" w:hAnsi="Times New Roman" w:cs="Times New Roman"/>
        </w:rPr>
        <w:t xml:space="preserve">to life </w:t>
      </w:r>
      <w:r w:rsidR="009E0ED5" w:rsidRPr="00500AC2">
        <w:rPr>
          <w:rFonts w:ascii="Times New Roman" w:hAnsi="Times New Roman" w:cs="Times New Roman"/>
        </w:rPr>
        <w:t>in the late</w:t>
      </w:r>
      <w:r w:rsidR="0010452A" w:rsidRPr="00500AC2">
        <w:rPr>
          <w:rFonts w:ascii="Times New Roman" w:hAnsi="Times New Roman" w:cs="Times New Roman"/>
        </w:rPr>
        <w:t xml:space="preserve"> nineteenth century</w:t>
      </w:r>
      <w:r w:rsidR="00832922" w:rsidRPr="00500AC2">
        <w:rPr>
          <w:rFonts w:ascii="Times New Roman" w:hAnsi="Times New Roman" w:cs="Times New Roman"/>
        </w:rPr>
        <w:t>.</w:t>
      </w:r>
      <w:r w:rsidR="006C6520" w:rsidRPr="00500AC2">
        <w:rPr>
          <w:rStyle w:val="FootnoteReference"/>
          <w:rFonts w:ascii="Times New Roman" w:hAnsi="Times New Roman" w:cs="Times New Roman"/>
        </w:rPr>
        <w:footnoteReference w:id="55"/>
      </w:r>
    </w:p>
    <w:p w14:paraId="0D651EE7" w14:textId="77777777" w:rsidR="00195325" w:rsidRPr="00500AC2" w:rsidRDefault="00195325" w:rsidP="005D5057">
      <w:pPr>
        <w:tabs>
          <w:tab w:val="left" w:pos="7797"/>
        </w:tabs>
        <w:spacing w:line="480" w:lineRule="auto"/>
        <w:ind w:right="-205"/>
        <w:contextualSpacing/>
        <w:rPr>
          <w:rFonts w:ascii="Times New Roman" w:eastAsia="Times New Roman" w:hAnsi="Times New Roman" w:cs="Times New Roman"/>
          <w:lang w:val="en-GB"/>
        </w:rPr>
      </w:pPr>
    </w:p>
    <w:p w14:paraId="38E79DAC" w14:textId="40E85850" w:rsidR="004510DE" w:rsidRPr="00500AC2" w:rsidRDefault="00646F43" w:rsidP="005D5057">
      <w:pPr>
        <w:spacing w:line="480" w:lineRule="auto"/>
        <w:ind w:right="-64"/>
        <w:contextualSpacing/>
        <w:rPr>
          <w:rFonts w:ascii="Times New Roman" w:hAnsi="Times New Roman" w:cs="Times New Roman"/>
          <w:lang w:val="en-GB"/>
        </w:rPr>
      </w:pPr>
      <w:r w:rsidRPr="00500AC2">
        <w:rPr>
          <w:rFonts w:ascii="Times New Roman" w:hAnsi="Times New Roman" w:cs="Times New Roman"/>
        </w:rPr>
        <w:t xml:space="preserve">Darwin </w:t>
      </w:r>
      <w:r w:rsidR="00EF7DEE" w:rsidRPr="00500AC2">
        <w:rPr>
          <w:rFonts w:ascii="Times New Roman" w:hAnsi="Times New Roman" w:cs="Times New Roman"/>
        </w:rPr>
        <w:t>did not</w:t>
      </w:r>
      <w:r w:rsidR="00F6025B" w:rsidRPr="00500AC2">
        <w:rPr>
          <w:rFonts w:ascii="Times New Roman" w:hAnsi="Times New Roman" w:cs="Times New Roman"/>
        </w:rPr>
        <w:t>, unlike Haeckel,</w:t>
      </w:r>
      <w:r w:rsidR="00EF7DEE" w:rsidRPr="00500AC2">
        <w:rPr>
          <w:rFonts w:ascii="Times New Roman" w:hAnsi="Times New Roman" w:cs="Times New Roman"/>
        </w:rPr>
        <w:t xml:space="preserve"> </w:t>
      </w:r>
      <w:r w:rsidRPr="00500AC2">
        <w:rPr>
          <w:rFonts w:ascii="Times New Roman" w:hAnsi="Times New Roman" w:cs="Times New Roman"/>
        </w:rPr>
        <w:t>accept the possibility of biologi</w:t>
      </w:r>
      <w:r w:rsidR="00FA63B1" w:rsidRPr="00500AC2">
        <w:rPr>
          <w:rFonts w:ascii="Times New Roman" w:hAnsi="Times New Roman" w:cs="Times New Roman"/>
        </w:rPr>
        <w:t xml:space="preserve">cal devolution, </w:t>
      </w:r>
      <w:r w:rsidR="00EF7DEE" w:rsidRPr="00500AC2">
        <w:rPr>
          <w:rFonts w:ascii="Times New Roman" w:hAnsi="Times New Roman" w:cs="Times New Roman"/>
        </w:rPr>
        <w:t>but did</w:t>
      </w:r>
      <w:r w:rsidRPr="00500AC2">
        <w:rPr>
          <w:rFonts w:ascii="Times New Roman" w:hAnsi="Times New Roman" w:cs="Times New Roman"/>
        </w:rPr>
        <w:t xml:space="preserve">, in </w:t>
      </w:r>
      <w:r w:rsidRPr="00500AC2">
        <w:rPr>
          <w:rFonts w:ascii="Times New Roman" w:hAnsi="Times New Roman" w:cs="Times New Roman"/>
          <w:i/>
        </w:rPr>
        <w:t>The Descent of Man</w:t>
      </w:r>
      <w:r w:rsidRPr="00500AC2">
        <w:rPr>
          <w:rFonts w:ascii="Times New Roman" w:hAnsi="Times New Roman" w:cs="Times New Roman"/>
        </w:rPr>
        <w:t xml:space="preserve">, </w:t>
      </w:r>
      <w:r w:rsidR="00BA0B4A" w:rsidRPr="00500AC2">
        <w:rPr>
          <w:rFonts w:ascii="Times New Roman" w:hAnsi="Times New Roman" w:cs="Times New Roman"/>
        </w:rPr>
        <w:t>suggest</w:t>
      </w:r>
      <w:r w:rsidRPr="00500AC2">
        <w:rPr>
          <w:rFonts w:ascii="Times New Roman" w:hAnsi="Times New Roman" w:cs="Times New Roman"/>
        </w:rPr>
        <w:t xml:space="preserve"> that a society could degenerate</w:t>
      </w:r>
      <w:r w:rsidR="00EF7DEE" w:rsidRPr="00500AC2">
        <w:rPr>
          <w:rFonts w:ascii="Times New Roman" w:hAnsi="Times New Roman" w:cs="Times New Roman"/>
        </w:rPr>
        <w:t xml:space="preserve"> through</w:t>
      </w:r>
      <w:r w:rsidR="003A7DB2" w:rsidRPr="00500AC2">
        <w:rPr>
          <w:rFonts w:ascii="Times New Roman" w:hAnsi="Times New Roman" w:cs="Times New Roman"/>
        </w:rPr>
        <w:t xml:space="preserve"> the</w:t>
      </w:r>
      <w:r w:rsidR="00EF7DEE" w:rsidRPr="00500AC2">
        <w:rPr>
          <w:rFonts w:ascii="Times New Roman" w:hAnsi="Times New Roman" w:cs="Times New Roman"/>
        </w:rPr>
        <w:t xml:space="preserve"> loss of </w:t>
      </w:r>
      <w:r w:rsidRPr="00500AC2">
        <w:rPr>
          <w:rFonts w:ascii="Times New Roman" w:hAnsi="Times New Roman" w:cs="Times New Roman"/>
        </w:rPr>
        <w:t>intellectual and moral faculties</w:t>
      </w:r>
      <w:r w:rsidR="00EF7DEE" w:rsidRPr="00500AC2">
        <w:rPr>
          <w:rFonts w:ascii="Times New Roman" w:hAnsi="Times New Roman" w:cs="Times New Roman"/>
        </w:rPr>
        <w:t>:</w:t>
      </w:r>
      <w:r w:rsidR="003704B6" w:rsidRPr="00500AC2">
        <w:rPr>
          <w:rFonts w:ascii="Times New Roman" w:hAnsi="Times New Roman" w:cs="Times New Roman"/>
        </w:rPr>
        <w:t xml:space="preserve"> ‘</w:t>
      </w:r>
      <w:r w:rsidR="00EF7DEE" w:rsidRPr="00500AC2">
        <w:rPr>
          <w:rFonts w:ascii="Times New Roman" w:hAnsi="Times New Roman" w:cs="Times New Roman"/>
          <w:lang w:val="en-GB"/>
        </w:rPr>
        <w:t xml:space="preserve">It is </w:t>
      </w:r>
      <w:r w:rsidR="00CB04D3" w:rsidRPr="00500AC2">
        <w:rPr>
          <w:rFonts w:ascii="Times New Roman" w:hAnsi="Times New Roman" w:cs="Times New Roman"/>
          <w:lang w:val="en-GB"/>
        </w:rPr>
        <w:t>most</w:t>
      </w:r>
      <w:r w:rsidR="00EF7DEE" w:rsidRPr="00500AC2">
        <w:rPr>
          <w:rFonts w:ascii="Times New Roman" w:hAnsi="Times New Roman" w:cs="Times New Roman"/>
          <w:lang w:val="en-GB"/>
        </w:rPr>
        <w:t xml:space="preserve"> difficult to say why one civilised nation rises, becomes more powerful, and spreads more widely, than another; or why the same nation progresses more quickly at one time than at another. We can only say that it depends on an increase in the actual number of the population, on the number of men endowed with high intellectual and moral faculties</w:t>
      </w:r>
      <w:r w:rsidR="00F6025B" w:rsidRPr="00500AC2">
        <w:rPr>
          <w:rFonts w:ascii="Times New Roman" w:hAnsi="Times New Roman" w:cs="Times New Roman"/>
          <w:lang w:val="en-GB"/>
        </w:rPr>
        <w:t>.</w:t>
      </w:r>
      <w:r w:rsidR="003704B6" w:rsidRPr="00500AC2">
        <w:rPr>
          <w:rFonts w:ascii="Times New Roman" w:hAnsi="Times New Roman" w:cs="Times New Roman"/>
          <w:lang w:val="en-GB"/>
        </w:rPr>
        <w:t>’</w:t>
      </w:r>
      <w:r w:rsidR="00F6025B" w:rsidRPr="00500AC2">
        <w:rPr>
          <w:rStyle w:val="FootnoteReference"/>
          <w:rFonts w:ascii="Times New Roman" w:hAnsi="Times New Roman" w:cs="Times New Roman"/>
          <w:lang w:val="en-GB"/>
        </w:rPr>
        <w:footnoteReference w:id="56"/>
      </w:r>
      <w:r w:rsidR="003704B6" w:rsidRPr="00500AC2">
        <w:rPr>
          <w:rFonts w:ascii="Times New Roman" w:hAnsi="Times New Roman" w:cs="Times New Roman"/>
          <w:lang w:val="en-GB"/>
        </w:rPr>
        <w:t xml:space="preserve"> Accordingly</w:t>
      </w:r>
      <w:r w:rsidR="00D73065" w:rsidRPr="00500AC2">
        <w:rPr>
          <w:rFonts w:ascii="Times New Roman" w:hAnsi="Times New Roman" w:cs="Times New Roman"/>
          <w:lang w:val="en-GB"/>
        </w:rPr>
        <w:t>,</w:t>
      </w:r>
      <w:r w:rsidR="003704B6" w:rsidRPr="00500AC2">
        <w:rPr>
          <w:rFonts w:ascii="Times New Roman" w:hAnsi="Times New Roman" w:cs="Times New Roman"/>
          <w:lang w:val="en-GB"/>
        </w:rPr>
        <w:t xml:space="preserve"> h</w:t>
      </w:r>
      <w:proofErr w:type="spellStart"/>
      <w:r w:rsidRPr="00500AC2">
        <w:rPr>
          <w:rFonts w:ascii="Times New Roman" w:hAnsi="Times New Roman" w:cs="Times New Roman"/>
        </w:rPr>
        <w:t>e</w:t>
      </w:r>
      <w:proofErr w:type="spellEnd"/>
      <w:r w:rsidRPr="00500AC2">
        <w:rPr>
          <w:rFonts w:ascii="Times New Roman" w:hAnsi="Times New Roman" w:cs="Times New Roman"/>
        </w:rPr>
        <w:t xml:space="preserve"> speculates </w:t>
      </w:r>
      <w:r w:rsidRPr="00500AC2">
        <w:rPr>
          <w:rFonts w:ascii="Times New Roman" w:hAnsi="Times New Roman" w:cs="Times New Roman"/>
        </w:rPr>
        <w:lastRenderedPageBreak/>
        <w:t>that one possible reason for the degeneration of the Greeks was ‘</w:t>
      </w:r>
      <w:r w:rsidRPr="00500AC2">
        <w:rPr>
          <w:rFonts w:ascii="Times New Roman" w:hAnsi="Times New Roman" w:cs="Times New Roman"/>
          <w:lang w:val="en-GB"/>
        </w:rPr>
        <w:t>extreme sensuality</w:t>
      </w:r>
      <w:r w:rsidR="003704B6" w:rsidRPr="00500AC2">
        <w:rPr>
          <w:rFonts w:ascii="Times New Roman" w:hAnsi="Times New Roman" w:cs="Times New Roman"/>
          <w:lang w:val="en-GB"/>
        </w:rPr>
        <w:t>’</w:t>
      </w:r>
      <w:r w:rsidR="00D73065" w:rsidRPr="00500AC2">
        <w:rPr>
          <w:rFonts w:ascii="Times New Roman" w:hAnsi="Times New Roman" w:cs="Times New Roman"/>
          <w:lang w:val="en-GB"/>
        </w:rPr>
        <w:t>,</w:t>
      </w:r>
      <w:r w:rsidRPr="00500AC2">
        <w:rPr>
          <w:rFonts w:ascii="Times New Roman" w:hAnsi="Times New Roman" w:cs="Times New Roman"/>
          <w:lang w:val="en-GB"/>
        </w:rPr>
        <w:t xml:space="preserve"> </w:t>
      </w:r>
      <w:r w:rsidR="003704B6" w:rsidRPr="00500AC2">
        <w:rPr>
          <w:rFonts w:ascii="Times New Roman" w:hAnsi="Times New Roman" w:cs="Times New Roman"/>
          <w:lang w:val="en-GB"/>
        </w:rPr>
        <w:t xml:space="preserve">for they did not succumb until </w:t>
      </w:r>
      <w:r w:rsidR="00CB04D3" w:rsidRPr="00500AC2">
        <w:rPr>
          <w:rFonts w:ascii="Times New Roman" w:hAnsi="Times New Roman" w:cs="Times New Roman"/>
          <w:lang w:val="en-GB"/>
        </w:rPr>
        <w:t>“</w:t>
      </w:r>
      <w:r w:rsidRPr="00500AC2">
        <w:rPr>
          <w:rFonts w:ascii="Times New Roman" w:hAnsi="Times New Roman" w:cs="Times New Roman"/>
          <w:lang w:val="en-GB"/>
        </w:rPr>
        <w:t>they were enervat</w:t>
      </w:r>
      <w:r w:rsidR="003704B6" w:rsidRPr="00500AC2">
        <w:rPr>
          <w:rFonts w:ascii="Times New Roman" w:hAnsi="Times New Roman" w:cs="Times New Roman"/>
          <w:lang w:val="en-GB"/>
        </w:rPr>
        <w:t>ed and corrupt to the very core</w:t>
      </w:r>
      <w:r w:rsidR="00CB04D3" w:rsidRPr="00500AC2">
        <w:rPr>
          <w:rFonts w:ascii="Times New Roman" w:hAnsi="Times New Roman" w:cs="Times New Roman"/>
          <w:lang w:val="en-GB"/>
        </w:rPr>
        <w:t>.”’</w:t>
      </w:r>
      <w:r w:rsidR="00CB04D3" w:rsidRPr="00500AC2">
        <w:rPr>
          <w:rStyle w:val="FootnoteReference"/>
          <w:rFonts w:ascii="Times New Roman" w:hAnsi="Times New Roman" w:cs="Times New Roman"/>
          <w:lang w:val="en-GB"/>
        </w:rPr>
        <w:footnoteReference w:id="57"/>
      </w:r>
      <w:r w:rsidRPr="00500AC2">
        <w:rPr>
          <w:rFonts w:ascii="Times New Roman" w:hAnsi="Times New Roman" w:cs="Times New Roman"/>
          <w:lang w:val="en-GB"/>
        </w:rPr>
        <w:t xml:space="preserve"> </w:t>
      </w:r>
    </w:p>
    <w:p w14:paraId="0179DFCA" w14:textId="77777777" w:rsidR="004510DE" w:rsidRPr="00500AC2" w:rsidRDefault="004510DE" w:rsidP="005D5057">
      <w:pPr>
        <w:spacing w:line="480" w:lineRule="auto"/>
        <w:ind w:right="-64"/>
        <w:contextualSpacing/>
        <w:rPr>
          <w:rFonts w:ascii="Times New Roman" w:hAnsi="Times New Roman" w:cs="Times New Roman"/>
          <w:lang w:val="en-GB"/>
        </w:rPr>
      </w:pPr>
    </w:p>
    <w:p w14:paraId="578949FC" w14:textId="0499FB43" w:rsidR="00FB48BA" w:rsidRPr="00500AC2" w:rsidRDefault="00D066C7" w:rsidP="005D5057">
      <w:pPr>
        <w:spacing w:line="480" w:lineRule="auto"/>
        <w:ind w:right="-64"/>
        <w:contextualSpacing/>
        <w:rPr>
          <w:rFonts w:ascii="Times New Roman" w:hAnsi="Times New Roman" w:cs="Times New Roman"/>
          <w:u w:color="353535"/>
        </w:rPr>
      </w:pPr>
      <w:r w:rsidRPr="00500AC2">
        <w:rPr>
          <w:rFonts w:ascii="Times New Roman" w:hAnsi="Times New Roman" w:cs="Times New Roman"/>
          <w:lang w:val="en-GB"/>
        </w:rPr>
        <w:t xml:space="preserve">For Lawrence, </w:t>
      </w:r>
      <w:r w:rsidR="00D73065" w:rsidRPr="00500AC2">
        <w:rPr>
          <w:rFonts w:ascii="Times New Roman" w:hAnsi="Times New Roman" w:cs="Times New Roman"/>
          <w:lang w:val="en-GB"/>
        </w:rPr>
        <w:t>almost exactly the reverse</w:t>
      </w:r>
      <w:r w:rsidR="0019307A" w:rsidRPr="00500AC2">
        <w:rPr>
          <w:rFonts w:ascii="Times New Roman" w:hAnsi="Times New Roman" w:cs="Times New Roman"/>
          <w:lang w:val="en-GB"/>
        </w:rPr>
        <w:t xml:space="preserve"> was the case</w:t>
      </w:r>
      <w:r w:rsidR="00022D56" w:rsidRPr="00500AC2">
        <w:rPr>
          <w:rFonts w:ascii="Times New Roman" w:hAnsi="Times New Roman" w:cs="Times New Roman"/>
          <w:lang w:val="en-GB"/>
        </w:rPr>
        <w:t>; it wa</w:t>
      </w:r>
      <w:r w:rsidRPr="00500AC2">
        <w:rPr>
          <w:rFonts w:ascii="Times New Roman" w:hAnsi="Times New Roman" w:cs="Times New Roman"/>
          <w:lang w:val="en-GB"/>
        </w:rPr>
        <w:t xml:space="preserve">s through the over-development of the mental faculties, in detachment from sensual reality, that individuals and their societies become degenerate. </w:t>
      </w:r>
      <w:r w:rsidR="00D73065" w:rsidRPr="00500AC2">
        <w:rPr>
          <w:rFonts w:ascii="Times New Roman" w:hAnsi="Times New Roman" w:cs="Times New Roman"/>
        </w:rPr>
        <w:t xml:space="preserve">In </w:t>
      </w:r>
      <w:r w:rsidR="00B413AF" w:rsidRPr="00500AC2">
        <w:rPr>
          <w:rFonts w:ascii="Times New Roman" w:hAnsi="Times New Roman" w:cs="Times New Roman"/>
        </w:rPr>
        <w:t xml:space="preserve">his meditation on the Book of </w:t>
      </w:r>
      <w:proofErr w:type="spellStart"/>
      <w:r w:rsidR="00B413AF" w:rsidRPr="00500AC2">
        <w:rPr>
          <w:rFonts w:ascii="Times New Roman" w:hAnsi="Times New Roman" w:cs="Times New Roman"/>
        </w:rPr>
        <w:t>Relevations</w:t>
      </w:r>
      <w:proofErr w:type="spellEnd"/>
      <w:r w:rsidR="00B413AF" w:rsidRPr="00500AC2">
        <w:rPr>
          <w:rFonts w:ascii="Times New Roman" w:hAnsi="Times New Roman" w:cs="Times New Roman"/>
        </w:rPr>
        <w:t>,</w:t>
      </w:r>
      <w:r w:rsidR="00B413AF" w:rsidRPr="00500AC2">
        <w:rPr>
          <w:rFonts w:ascii="Times New Roman" w:hAnsi="Times New Roman" w:cs="Times New Roman"/>
          <w:i/>
        </w:rPr>
        <w:t xml:space="preserve"> </w:t>
      </w:r>
      <w:r w:rsidR="00D73065" w:rsidRPr="00500AC2">
        <w:rPr>
          <w:rFonts w:ascii="Times New Roman" w:hAnsi="Times New Roman" w:cs="Times New Roman"/>
          <w:i/>
        </w:rPr>
        <w:t>Apocalypse</w:t>
      </w:r>
      <w:r w:rsidR="00FB48BA" w:rsidRPr="00500AC2">
        <w:rPr>
          <w:rFonts w:ascii="Times New Roman" w:hAnsi="Times New Roman" w:cs="Times New Roman"/>
        </w:rPr>
        <w:t>,</w:t>
      </w:r>
      <w:r w:rsidR="00D73065" w:rsidRPr="00500AC2">
        <w:rPr>
          <w:rFonts w:ascii="Times New Roman" w:hAnsi="Times New Roman" w:cs="Times New Roman"/>
        </w:rPr>
        <w:t xml:space="preserve"> Lawrence presents as evidence of human devolution</w:t>
      </w:r>
      <w:r w:rsidR="00D73065" w:rsidRPr="00500AC2">
        <w:rPr>
          <w:rFonts w:ascii="Times New Roman" w:hAnsi="Times New Roman" w:cs="Times New Roman"/>
          <w:i/>
        </w:rPr>
        <w:t xml:space="preserve"> </w:t>
      </w:r>
      <w:r w:rsidR="00D73065" w:rsidRPr="00500AC2">
        <w:rPr>
          <w:rFonts w:ascii="Times New Roman" w:hAnsi="Times New Roman" w:cs="Times New Roman"/>
        </w:rPr>
        <w:t xml:space="preserve">the fact that </w:t>
      </w:r>
      <w:r w:rsidR="009E0ED5" w:rsidRPr="00500AC2">
        <w:rPr>
          <w:rFonts w:ascii="Times New Roman" w:hAnsi="Times New Roman" w:cs="Times New Roman"/>
        </w:rPr>
        <w:t xml:space="preserve">humans </w:t>
      </w:r>
      <w:r w:rsidR="00D5132F" w:rsidRPr="00500AC2">
        <w:rPr>
          <w:rFonts w:ascii="Times New Roman" w:hAnsi="Times New Roman" w:cs="Times New Roman"/>
        </w:rPr>
        <w:t>now smirk</w:t>
      </w:r>
      <w:r w:rsidR="00D73065" w:rsidRPr="00500AC2">
        <w:rPr>
          <w:rFonts w:ascii="Times New Roman" w:hAnsi="Times New Roman" w:cs="Times New Roman"/>
        </w:rPr>
        <w:t xml:space="preserve"> at ‘the riddle of the sphinx about legs’</w:t>
      </w:r>
      <w:r w:rsidR="004510DE" w:rsidRPr="00500AC2">
        <w:rPr>
          <w:rFonts w:ascii="Times New Roman" w:hAnsi="Times New Roman" w:cs="Times New Roman"/>
        </w:rPr>
        <w:t>,</w:t>
      </w:r>
      <w:r w:rsidR="00D73065" w:rsidRPr="00500AC2">
        <w:rPr>
          <w:rFonts w:ascii="Times New Roman" w:hAnsi="Times New Roman" w:cs="Times New Roman"/>
        </w:rPr>
        <w:t xml:space="preserve"> which ‘seems to us silly’. He </w:t>
      </w:r>
      <w:r w:rsidR="00D5132F" w:rsidRPr="00500AC2">
        <w:rPr>
          <w:rFonts w:ascii="Times New Roman" w:hAnsi="Times New Roman" w:cs="Times New Roman"/>
        </w:rPr>
        <w:t xml:space="preserve">argues that </w:t>
      </w:r>
      <w:r w:rsidR="009E0ED5" w:rsidRPr="00500AC2">
        <w:rPr>
          <w:rFonts w:ascii="Times New Roman" w:hAnsi="Times New Roman" w:cs="Times New Roman"/>
        </w:rPr>
        <w:t>to its original audiences,</w:t>
      </w:r>
      <w:r w:rsidR="00D73065" w:rsidRPr="00500AC2">
        <w:rPr>
          <w:rFonts w:ascii="Times New Roman" w:hAnsi="Times New Roman" w:cs="Times New Roman"/>
        </w:rPr>
        <w:t xml:space="preserve"> ‘The thing that goes on four legs is the animal, in all its animal difference and potency, its hinterland consciousness which circles round the is</w:t>
      </w:r>
      <w:r w:rsidR="009E0ED5" w:rsidRPr="00500AC2">
        <w:rPr>
          <w:rFonts w:ascii="Times New Roman" w:hAnsi="Times New Roman" w:cs="Times New Roman"/>
        </w:rPr>
        <w:t>olated consciousness of man’.</w:t>
      </w:r>
      <w:r w:rsidR="009E0ED5" w:rsidRPr="00500AC2">
        <w:rPr>
          <w:rStyle w:val="FootnoteReference"/>
          <w:rFonts w:ascii="Times New Roman" w:hAnsi="Times New Roman" w:cs="Times New Roman"/>
        </w:rPr>
        <w:footnoteReference w:id="58"/>
      </w:r>
      <w:r w:rsidR="009E0ED5" w:rsidRPr="00500AC2">
        <w:rPr>
          <w:rFonts w:ascii="Times New Roman" w:hAnsi="Times New Roman" w:cs="Times New Roman"/>
        </w:rPr>
        <w:t xml:space="preserve"> </w:t>
      </w:r>
      <w:r w:rsidR="005C3F86" w:rsidRPr="00500AC2">
        <w:rPr>
          <w:rFonts w:ascii="Times New Roman" w:hAnsi="Times New Roman" w:cs="Times New Roman"/>
        </w:rPr>
        <w:t xml:space="preserve">Despite </w:t>
      </w:r>
      <w:r w:rsidR="00FB48BA" w:rsidRPr="00500AC2">
        <w:rPr>
          <w:rFonts w:ascii="Times New Roman" w:hAnsi="Times New Roman" w:cs="Times New Roman"/>
        </w:rPr>
        <w:t>Darwin’s recent impact</w:t>
      </w:r>
      <w:r w:rsidR="00D5132F" w:rsidRPr="00500AC2">
        <w:rPr>
          <w:rFonts w:ascii="Times New Roman" w:hAnsi="Times New Roman" w:cs="Times New Roman"/>
        </w:rPr>
        <w:t xml:space="preserve"> at an intellectual level</w:t>
      </w:r>
      <w:r w:rsidR="00FB48BA" w:rsidRPr="00500AC2">
        <w:rPr>
          <w:rFonts w:ascii="Times New Roman" w:hAnsi="Times New Roman" w:cs="Times New Roman"/>
        </w:rPr>
        <w:t xml:space="preserve">, Lawrence </w:t>
      </w:r>
      <w:r w:rsidR="00D5132F" w:rsidRPr="00500AC2">
        <w:rPr>
          <w:rFonts w:ascii="Times New Roman" w:hAnsi="Times New Roman" w:cs="Times New Roman"/>
        </w:rPr>
        <w:t>diagnoses</w:t>
      </w:r>
      <w:r w:rsidR="00FB48BA" w:rsidRPr="00500AC2">
        <w:rPr>
          <w:rFonts w:ascii="Times New Roman" w:hAnsi="Times New Roman" w:cs="Times New Roman"/>
        </w:rPr>
        <w:t xml:space="preserve"> that humanity has </w:t>
      </w:r>
      <w:r w:rsidR="00D5132F" w:rsidRPr="00500AC2">
        <w:rPr>
          <w:rFonts w:ascii="Times New Roman" w:hAnsi="Times New Roman" w:cs="Times New Roman"/>
        </w:rPr>
        <w:t xml:space="preserve">disastrously lost its </w:t>
      </w:r>
      <w:r w:rsidR="00FB48BA" w:rsidRPr="00500AC2">
        <w:rPr>
          <w:rFonts w:ascii="Times New Roman" w:hAnsi="Times New Roman" w:cs="Times New Roman"/>
        </w:rPr>
        <w:t xml:space="preserve">sense of </w:t>
      </w:r>
      <w:r w:rsidR="00D5132F" w:rsidRPr="00500AC2">
        <w:rPr>
          <w:rFonts w:ascii="Times New Roman" w:hAnsi="Times New Roman" w:cs="Times New Roman"/>
        </w:rPr>
        <w:t>kinship</w:t>
      </w:r>
      <w:r w:rsidR="00FB48BA" w:rsidRPr="00500AC2">
        <w:rPr>
          <w:rFonts w:ascii="Times New Roman" w:hAnsi="Times New Roman" w:cs="Times New Roman"/>
        </w:rPr>
        <w:t xml:space="preserve"> </w:t>
      </w:r>
      <w:r w:rsidR="00D5132F" w:rsidRPr="00500AC2">
        <w:rPr>
          <w:rFonts w:ascii="Times New Roman" w:hAnsi="Times New Roman" w:cs="Times New Roman"/>
        </w:rPr>
        <w:t xml:space="preserve">with </w:t>
      </w:r>
      <w:r w:rsidR="00FB48BA" w:rsidRPr="00500AC2">
        <w:rPr>
          <w:rFonts w:ascii="Times New Roman" w:hAnsi="Times New Roman" w:cs="Times New Roman"/>
        </w:rPr>
        <w:t>animals</w:t>
      </w:r>
      <w:r w:rsidR="00D5132F" w:rsidRPr="00500AC2">
        <w:rPr>
          <w:rFonts w:ascii="Times New Roman" w:hAnsi="Times New Roman" w:cs="Times New Roman"/>
        </w:rPr>
        <w:t xml:space="preserve"> at a deep</w:t>
      </w:r>
      <w:r w:rsidR="005C3F86" w:rsidRPr="00500AC2">
        <w:rPr>
          <w:rFonts w:ascii="Times New Roman" w:hAnsi="Times New Roman" w:cs="Times New Roman"/>
        </w:rPr>
        <w:t>er</w:t>
      </w:r>
      <w:r w:rsidR="00D5132F" w:rsidRPr="00500AC2">
        <w:rPr>
          <w:rFonts w:ascii="Times New Roman" w:hAnsi="Times New Roman" w:cs="Times New Roman"/>
        </w:rPr>
        <w:t xml:space="preserve"> level</w:t>
      </w:r>
      <w:r w:rsidR="00FB48BA" w:rsidRPr="00500AC2">
        <w:rPr>
          <w:rFonts w:ascii="Times New Roman" w:hAnsi="Times New Roman" w:cs="Times New Roman"/>
        </w:rPr>
        <w:t>.</w:t>
      </w:r>
      <w:r w:rsidR="00D73065" w:rsidRPr="00500AC2">
        <w:rPr>
          <w:rFonts w:ascii="Times New Roman" w:hAnsi="Times New Roman" w:cs="Times New Roman"/>
        </w:rPr>
        <w:t xml:space="preserve"> </w:t>
      </w:r>
      <w:r w:rsidR="00FB48BA" w:rsidRPr="00500AC2">
        <w:rPr>
          <w:rFonts w:ascii="Times New Roman" w:hAnsi="Times New Roman" w:cs="Times New Roman"/>
          <w:u w:color="353535"/>
        </w:rPr>
        <w:t>I</w:t>
      </w:r>
      <w:r w:rsidR="00D73065" w:rsidRPr="00500AC2">
        <w:rPr>
          <w:rFonts w:ascii="Times New Roman" w:hAnsi="Times New Roman" w:cs="Times New Roman"/>
          <w:u w:color="353535"/>
        </w:rPr>
        <w:t xml:space="preserve">n ‘Him </w:t>
      </w:r>
      <w:proofErr w:type="gramStart"/>
      <w:r w:rsidR="00D73065" w:rsidRPr="00500AC2">
        <w:rPr>
          <w:rFonts w:ascii="Times New Roman" w:hAnsi="Times New Roman" w:cs="Times New Roman"/>
          <w:u w:color="353535"/>
        </w:rPr>
        <w:t>With</w:t>
      </w:r>
      <w:proofErr w:type="gramEnd"/>
      <w:r w:rsidR="00D73065" w:rsidRPr="00500AC2">
        <w:rPr>
          <w:rFonts w:ascii="Times New Roman" w:hAnsi="Times New Roman" w:cs="Times New Roman"/>
          <w:u w:color="353535"/>
        </w:rPr>
        <w:t xml:space="preserve"> His Tail in His Mouth’</w:t>
      </w:r>
      <w:r w:rsidR="00FB48BA" w:rsidRPr="00500AC2">
        <w:rPr>
          <w:rFonts w:ascii="Times New Roman" w:hAnsi="Times New Roman" w:cs="Times New Roman"/>
          <w:u w:color="353535"/>
        </w:rPr>
        <w:t>,</w:t>
      </w:r>
      <w:r w:rsidR="00D73065" w:rsidRPr="00500AC2">
        <w:rPr>
          <w:rFonts w:ascii="Times New Roman" w:hAnsi="Times New Roman" w:cs="Times New Roman"/>
          <w:u w:color="353535"/>
        </w:rPr>
        <w:t xml:space="preserve"> Lawrence</w:t>
      </w:r>
      <w:r w:rsidR="00E36445" w:rsidRPr="00500AC2">
        <w:rPr>
          <w:rFonts w:ascii="Times New Roman" w:hAnsi="Times New Roman" w:cs="Times New Roman"/>
          <w:u w:color="353535"/>
        </w:rPr>
        <w:t xml:space="preserve"> tracks human devolution in terms of its </w:t>
      </w:r>
      <w:r w:rsidR="00005474" w:rsidRPr="00500AC2">
        <w:rPr>
          <w:rFonts w:ascii="Times New Roman" w:hAnsi="Times New Roman" w:cs="Times New Roman"/>
          <w:u w:color="353535"/>
        </w:rPr>
        <w:t>ability to</w:t>
      </w:r>
      <w:r w:rsidR="00D5132F" w:rsidRPr="00500AC2">
        <w:rPr>
          <w:rFonts w:ascii="Times New Roman" w:hAnsi="Times New Roman" w:cs="Times New Roman"/>
          <w:u w:color="353535"/>
        </w:rPr>
        <w:t xml:space="preserve"> depict animals</w:t>
      </w:r>
      <w:r w:rsidR="00005474" w:rsidRPr="00500AC2">
        <w:rPr>
          <w:rFonts w:ascii="Times New Roman" w:hAnsi="Times New Roman" w:cs="Times New Roman"/>
          <w:u w:color="353535"/>
        </w:rPr>
        <w:t xml:space="preserve"> in art</w:t>
      </w:r>
      <w:r w:rsidR="00FB48BA" w:rsidRPr="00500AC2">
        <w:rPr>
          <w:rFonts w:ascii="Times New Roman" w:hAnsi="Times New Roman" w:cs="Times New Roman"/>
          <w:u w:color="353535"/>
        </w:rPr>
        <w:t xml:space="preserve">: </w:t>
      </w:r>
    </w:p>
    <w:p w14:paraId="0C2E6522" w14:textId="77777777" w:rsidR="00FB48BA" w:rsidRPr="00500AC2" w:rsidRDefault="00FB48BA" w:rsidP="005D5057">
      <w:pPr>
        <w:spacing w:line="480" w:lineRule="auto"/>
        <w:ind w:right="-64"/>
        <w:contextualSpacing/>
        <w:rPr>
          <w:rFonts w:ascii="Times New Roman" w:hAnsi="Times New Roman" w:cs="Times New Roman"/>
          <w:u w:color="353535"/>
        </w:rPr>
      </w:pPr>
    </w:p>
    <w:p w14:paraId="11161C5F" w14:textId="77777777" w:rsidR="00AB3F53" w:rsidRPr="00500AC2" w:rsidRDefault="00FB48BA" w:rsidP="005D5057">
      <w:pPr>
        <w:spacing w:line="480" w:lineRule="auto"/>
        <w:ind w:left="720" w:right="787"/>
        <w:contextualSpacing/>
        <w:jc w:val="both"/>
        <w:rPr>
          <w:rFonts w:ascii="Times New Roman" w:hAnsi="Times New Roman" w:cs="Times New Roman"/>
          <w:u w:color="353535"/>
        </w:rPr>
      </w:pPr>
      <w:r w:rsidRPr="00500AC2">
        <w:rPr>
          <w:rFonts w:ascii="Times New Roman" w:hAnsi="Times New Roman" w:cs="Times New Roman"/>
          <w:u w:color="353535"/>
        </w:rPr>
        <w:t>how did those p</w:t>
      </w:r>
      <w:r w:rsidR="008F4BD1" w:rsidRPr="00500AC2">
        <w:rPr>
          <w:rFonts w:ascii="Times New Roman" w:hAnsi="Times New Roman" w:cs="Times New Roman"/>
          <w:u w:color="353535"/>
        </w:rPr>
        <w:t>rognathous semi-apes of Altamira</w:t>
      </w:r>
      <w:r w:rsidRPr="00500AC2">
        <w:rPr>
          <w:rFonts w:ascii="Times New Roman" w:hAnsi="Times New Roman" w:cs="Times New Roman"/>
          <w:u w:color="353535"/>
        </w:rPr>
        <w:t xml:space="preserve"> come to depict so delicately, so beautifully, a female bison charging, with swing</w:t>
      </w:r>
      <w:r w:rsidR="006D1639" w:rsidRPr="00500AC2">
        <w:rPr>
          <w:rFonts w:ascii="Times New Roman" w:hAnsi="Times New Roman" w:cs="Times New Roman"/>
          <w:u w:color="353535"/>
        </w:rPr>
        <w:t>ing</w:t>
      </w:r>
      <w:r w:rsidRPr="00500AC2">
        <w:rPr>
          <w:rFonts w:ascii="Times New Roman" w:hAnsi="Times New Roman" w:cs="Times New Roman"/>
          <w:u w:color="353535"/>
        </w:rPr>
        <w:t xml:space="preserve"> udder, or deer stooping feeding, or an </w:t>
      </w:r>
      <w:r w:rsidR="00E36445" w:rsidRPr="00500AC2">
        <w:rPr>
          <w:rFonts w:ascii="Times New Roman" w:hAnsi="Times New Roman" w:cs="Times New Roman"/>
          <w:u w:color="353535"/>
        </w:rPr>
        <w:t>antediluvian mammoth deep in con</w:t>
      </w:r>
      <w:r w:rsidRPr="00500AC2">
        <w:rPr>
          <w:rFonts w:ascii="Times New Roman" w:hAnsi="Times New Roman" w:cs="Times New Roman"/>
          <w:u w:color="353535"/>
        </w:rPr>
        <w:t>te</w:t>
      </w:r>
      <w:r w:rsidR="00E36445" w:rsidRPr="00500AC2">
        <w:rPr>
          <w:rFonts w:ascii="Times New Roman" w:hAnsi="Times New Roman" w:cs="Times New Roman"/>
          <w:u w:color="353535"/>
        </w:rPr>
        <w:t>m</w:t>
      </w:r>
      <w:r w:rsidRPr="00500AC2">
        <w:rPr>
          <w:rFonts w:ascii="Times New Roman" w:hAnsi="Times New Roman" w:cs="Times New Roman"/>
          <w:u w:color="353535"/>
        </w:rPr>
        <w:t xml:space="preserve">plation. It is art on a pure, high level, beautiful as Plato, far, </w:t>
      </w:r>
      <w:r w:rsidR="009964F8" w:rsidRPr="00500AC2">
        <w:rPr>
          <w:rFonts w:ascii="Times New Roman" w:hAnsi="Times New Roman" w:cs="Times New Roman"/>
          <w:u w:color="353535"/>
        </w:rPr>
        <w:t>far more ‘</w:t>
      </w:r>
      <w:proofErr w:type="spellStart"/>
      <w:r w:rsidR="009964F8" w:rsidRPr="00500AC2">
        <w:rPr>
          <w:rFonts w:ascii="Times New Roman" w:hAnsi="Times New Roman" w:cs="Times New Roman"/>
          <w:u w:color="353535"/>
        </w:rPr>
        <w:t>civilised</w:t>
      </w:r>
      <w:proofErr w:type="spellEnd"/>
      <w:r w:rsidR="009964F8" w:rsidRPr="00500AC2">
        <w:rPr>
          <w:rFonts w:ascii="Times New Roman" w:hAnsi="Times New Roman" w:cs="Times New Roman"/>
          <w:u w:color="353535"/>
        </w:rPr>
        <w:t>’ than Burne-</w:t>
      </w:r>
      <w:r w:rsidRPr="00500AC2">
        <w:rPr>
          <w:rFonts w:ascii="Times New Roman" w:hAnsi="Times New Roman" w:cs="Times New Roman"/>
          <w:u w:color="353535"/>
        </w:rPr>
        <w:t xml:space="preserve">Jones. – Hadn’t somebody better write </w:t>
      </w:r>
      <w:proofErr w:type="spellStart"/>
      <w:r w:rsidRPr="00500AC2">
        <w:rPr>
          <w:rFonts w:ascii="Times New Roman" w:hAnsi="Times New Roman" w:cs="Times New Roman"/>
          <w:u w:color="353535"/>
        </w:rPr>
        <w:t>Mr</w:t>
      </w:r>
      <w:proofErr w:type="spellEnd"/>
      <w:r w:rsidRPr="00500AC2">
        <w:rPr>
          <w:rFonts w:ascii="Times New Roman" w:hAnsi="Times New Roman" w:cs="Times New Roman"/>
          <w:u w:color="353535"/>
        </w:rPr>
        <w:t xml:space="preserve"> </w:t>
      </w:r>
      <w:r w:rsidRPr="00500AC2">
        <w:rPr>
          <w:rFonts w:ascii="Times New Roman" w:hAnsi="Times New Roman" w:cs="Times New Roman"/>
          <w:u w:color="353535"/>
        </w:rPr>
        <w:lastRenderedPageBreak/>
        <w:t xml:space="preserve">Wells’ History backwards, to prove how we’ve degenerated, in our stupid </w:t>
      </w:r>
      <w:proofErr w:type="spellStart"/>
      <w:r w:rsidRPr="00500AC2">
        <w:rPr>
          <w:rFonts w:ascii="Times New Roman" w:hAnsi="Times New Roman" w:cs="Times New Roman"/>
          <w:u w:color="353535"/>
        </w:rPr>
        <w:t>visionlessness</w:t>
      </w:r>
      <w:proofErr w:type="spellEnd"/>
      <w:r w:rsidRPr="00500AC2">
        <w:rPr>
          <w:rFonts w:ascii="Times New Roman" w:hAnsi="Times New Roman" w:cs="Times New Roman"/>
          <w:u w:color="353535"/>
        </w:rPr>
        <w:t xml:space="preserve">, since the </w:t>
      </w:r>
      <w:proofErr w:type="gramStart"/>
      <w:r w:rsidRPr="00500AC2">
        <w:rPr>
          <w:rFonts w:ascii="Times New Roman" w:hAnsi="Times New Roman" w:cs="Times New Roman"/>
          <w:u w:color="353535"/>
        </w:rPr>
        <w:t>cave-men</w:t>
      </w:r>
      <w:proofErr w:type="gramEnd"/>
      <w:r w:rsidRPr="00500AC2">
        <w:rPr>
          <w:rFonts w:ascii="Times New Roman" w:hAnsi="Times New Roman" w:cs="Times New Roman"/>
          <w:u w:color="353535"/>
        </w:rPr>
        <w:t xml:space="preserve">? </w:t>
      </w:r>
    </w:p>
    <w:p w14:paraId="166074DC" w14:textId="77777777" w:rsidR="00AB3F53" w:rsidRPr="00500AC2" w:rsidRDefault="00AB3F53" w:rsidP="005D5057">
      <w:pPr>
        <w:spacing w:line="480" w:lineRule="auto"/>
        <w:ind w:left="720" w:right="787"/>
        <w:contextualSpacing/>
        <w:jc w:val="both"/>
        <w:rPr>
          <w:rFonts w:ascii="Times New Roman" w:hAnsi="Times New Roman" w:cs="Times New Roman"/>
          <w:u w:color="353535"/>
        </w:rPr>
      </w:pPr>
    </w:p>
    <w:p w14:paraId="29F3FF0A" w14:textId="771B6C09" w:rsidR="00FB48BA" w:rsidRPr="00500AC2" w:rsidRDefault="00AB3F53" w:rsidP="005D5057">
      <w:pPr>
        <w:spacing w:line="480" w:lineRule="auto"/>
        <w:ind w:left="720" w:right="787"/>
        <w:contextualSpacing/>
        <w:jc w:val="both"/>
        <w:rPr>
          <w:rFonts w:ascii="Times New Roman" w:hAnsi="Times New Roman" w:cs="Times New Roman"/>
          <w:u w:color="353535"/>
        </w:rPr>
      </w:pPr>
      <w:r w:rsidRPr="00500AC2">
        <w:rPr>
          <w:rFonts w:ascii="Times New Roman" w:hAnsi="Times New Roman" w:cs="Times New Roman"/>
          <w:u w:color="353535"/>
        </w:rPr>
        <w:t xml:space="preserve">The pictures in the cave represent moments of purity which are the quick of civilization. The pure relation between the </w:t>
      </w:r>
      <w:proofErr w:type="gramStart"/>
      <w:r w:rsidRPr="00500AC2">
        <w:rPr>
          <w:rFonts w:ascii="Times New Roman" w:hAnsi="Times New Roman" w:cs="Times New Roman"/>
          <w:u w:color="353535"/>
        </w:rPr>
        <w:t>cave-man</w:t>
      </w:r>
      <w:proofErr w:type="gramEnd"/>
      <w:r w:rsidRPr="00500AC2">
        <w:rPr>
          <w:rFonts w:ascii="Times New Roman" w:hAnsi="Times New Roman" w:cs="Times New Roman"/>
          <w:u w:color="353535"/>
        </w:rPr>
        <w:t xml:space="preserve"> and the deer: fifty per-cent man, and fifty per-cent bison, or mammoth, or deer. It is not ninety-nine per-cent man, and one per-cent horse: as in a Raphael horse. Or hundred per-cent fool, as when G.F. Watts sculpts a bronze hor</w:t>
      </w:r>
      <w:r w:rsidR="005C3F86" w:rsidRPr="00500AC2">
        <w:rPr>
          <w:rFonts w:ascii="Times New Roman" w:hAnsi="Times New Roman" w:cs="Times New Roman"/>
          <w:u w:color="353535"/>
        </w:rPr>
        <w:t>se and calls it Physical Energy</w:t>
      </w:r>
      <w:r w:rsidRPr="00500AC2">
        <w:rPr>
          <w:rFonts w:ascii="Times New Roman" w:hAnsi="Times New Roman" w:cs="Times New Roman"/>
          <w:u w:color="353535"/>
        </w:rPr>
        <w:t xml:space="preserve"> </w:t>
      </w:r>
      <w:r w:rsidR="00FB48BA" w:rsidRPr="00500AC2">
        <w:rPr>
          <w:rFonts w:ascii="Times New Roman" w:hAnsi="Times New Roman" w:cs="Times New Roman"/>
        </w:rPr>
        <w:t>(</w:t>
      </w:r>
      <w:r w:rsidR="00FB48BA" w:rsidRPr="00500AC2">
        <w:rPr>
          <w:rFonts w:ascii="Times New Roman" w:hAnsi="Times New Roman" w:cs="Times New Roman"/>
          <w:i/>
        </w:rPr>
        <w:t>RDP</w:t>
      </w:r>
      <w:r w:rsidR="008F4BD1" w:rsidRPr="00500AC2">
        <w:rPr>
          <w:rFonts w:ascii="Times New Roman" w:hAnsi="Times New Roman" w:cs="Times New Roman"/>
        </w:rPr>
        <w:t>, pp.</w:t>
      </w:r>
      <w:r w:rsidR="00FB48BA" w:rsidRPr="00500AC2">
        <w:rPr>
          <w:rFonts w:ascii="Times New Roman" w:hAnsi="Times New Roman" w:cs="Times New Roman"/>
          <w:i/>
        </w:rPr>
        <w:t xml:space="preserve"> </w:t>
      </w:r>
      <w:r w:rsidR="00FB48BA" w:rsidRPr="00500AC2">
        <w:rPr>
          <w:rFonts w:ascii="Times New Roman" w:hAnsi="Times New Roman" w:cs="Times New Roman"/>
        </w:rPr>
        <w:t>31</w:t>
      </w:r>
      <w:r w:rsidR="008F4BD1" w:rsidRPr="00500AC2">
        <w:rPr>
          <w:rFonts w:ascii="Times New Roman" w:hAnsi="Times New Roman" w:cs="Times New Roman"/>
        </w:rPr>
        <w:t>6-1</w:t>
      </w:r>
      <w:r w:rsidR="00FB48BA" w:rsidRPr="00500AC2">
        <w:rPr>
          <w:rFonts w:ascii="Times New Roman" w:hAnsi="Times New Roman" w:cs="Times New Roman"/>
        </w:rPr>
        <w:t>7)</w:t>
      </w:r>
      <w:r w:rsidR="005C3F86" w:rsidRPr="00500AC2">
        <w:rPr>
          <w:rFonts w:ascii="Times New Roman" w:hAnsi="Times New Roman" w:cs="Times New Roman"/>
        </w:rPr>
        <w:t>.</w:t>
      </w:r>
    </w:p>
    <w:p w14:paraId="61BBA53C" w14:textId="77777777" w:rsidR="00D73065" w:rsidRPr="00500AC2" w:rsidRDefault="00D73065" w:rsidP="005D5057">
      <w:pPr>
        <w:widowControl w:val="0"/>
        <w:tabs>
          <w:tab w:val="left" w:pos="7371"/>
          <w:tab w:val="left" w:pos="7797"/>
        </w:tabs>
        <w:autoSpaceDE w:val="0"/>
        <w:autoSpaceDN w:val="0"/>
        <w:adjustRightInd w:val="0"/>
        <w:spacing w:line="480" w:lineRule="auto"/>
        <w:ind w:right="78"/>
        <w:contextualSpacing/>
        <w:rPr>
          <w:rFonts w:ascii="Times New Roman" w:hAnsi="Times New Roman" w:cs="Times New Roman"/>
        </w:rPr>
      </w:pPr>
    </w:p>
    <w:p w14:paraId="65CEF966" w14:textId="6ADA7741" w:rsidR="00D73065" w:rsidRPr="00500AC2" w:rsidRDefault="00D73065" w:rsidP="005D5057">
      <w:pPr>
        <w:tabs>
          <w:tab w:val="left" w:pos="7371"/>
          <w:tab w:val="left" w:pos="7797"/>
        </w:tabs>
        <w:spacing w:line="480" w:lineRule="auto"/>
        <w:ind w:right="78"/>
        <w:contextualSpacing/>
        <w:rPr>
          <w:rFonts w:ascii="Times New Roman" w:hAnsi="Times New Roman" w:cs="Times New Roman"/>
          <w:lang w:val="en-GB"/>
        </w:rPr>
      </w:pPr>
      <w:r w:rsidRPr="00500AC2">
        <w:rPr>
          <w:rFonts w:ascii="Times New Roman" w:hAnsi="Times New Roman" w:cs="Times New Roman"/>
        </w:rPr>
        <w:t xml:space="preserve">Lawrence, like both Nietzsche and Nordau, thought that one index of European </w:t>
      </w:r>
      <w:proofErr w:type="spellStart"/>
      <w:r w:rsidRPr="00500AC2">
        <w:rPr>
          <w:rFonts w:ascii="Times New Roman" w:hAnsi="Times New Roman" w:cs="Times New Roman"/>
        </w:rPr>
        <w:t>civilisation’s</w:t>
      </w:r>
      <w:proofErr w:type="spellEnd"/>
      <w:r w:rsidRPr="00500AC2">
        <w:rPr>
          <w:rFonts w:ascii="Times New Roman" w:hAnsi="Times New Roman" w:cs="Times New Roman"/>
        </w:rPr>
        <w:t xml:space="preserve"> degeneration was its perverse conception </w:t>
      </w:r>
      <w:r w:rsidR="005C3F86" w:rsidRPr="00500AC2">
        <w:rPr>
          <w:rFonts w:ascii="Times New Roman" w:hAnsi="Times New Roman" w:cs="Times New Roman"/>
        </w:rPr>
        <w:t xml:space="preserve">not just </w:t>
      </w:r>
      <w:r w:rsidRPr="00500AC2">
        <w:rPr>
          <w:rFonts w:ascii="Times New Roman" w:hAnsi="Times New Roman" w:cs="Times New Roman"/>
        </w:rPr>
        <w:t xml:space="preserve">of </w:t>
      </w:r>
      <w:proofErr w:type="spellStart"/>
      <w:r w:rsidRPr="00500AC2">
        <w:rPr>
          <w:rFonts w:ascii="Times New Roman" w:hAnsi="Times New Roman" w:cs="Times New Roman"/>
        </w:rPr>
        <w:t>civilisation</w:t>
      </w:r>
      <w:proofErr w:type="spellEnd"/>
      <w:r w:rsidR="007C5D5D" w:rsidRPr="00500AC2">
        <w:rPr>
          <w:rFonts w:ascii="Times New Roman" w:hAnsi="Times New Roman" w:cs="Times New Roman"/>
        </w:rPr>
        <w:t>,</w:t>
      </w:r>
      <w:r w:rsidRPr="00500AC2">
        <w:rPr>
          <w:rFonts w:ascii="Times New Roman" w:hAnsi="Times New Roman" w:cs="Times New Roman"/>
        </w:rPr>
        <w:t xml:space="preserve"> </w:t>
      </w:r>
      <w:r w:rsidR="005C3F86" w:rsidRPr="00500AC2">
        <w:rPr>
          <w:rFonts w:ascii="Times New Roman" w:hAnsi="Times New Roman" w:cs="Times New Roman"/>
        </w:rPr>
        <w:t xml:space="preserve">but </w:t>
      </w:r>
      <w:r w:rsidRPr="00500AC2">
        <w:rPr>
          <w:rFonts w:ascii="Times New Roman" w:hAnsi="Times New Roman" w:cs="Times New Roman"/>
        </w:rPr>
        <w:t xml:space="preserve">of evolution itself. </w:t>
      </w:r>
      <w:r w:rsidR="007153D4" w:rsidRPr="00500AC2">
        <w:rPr>
          <w:rFonts w:ascii="Times New Roman" w:hAnsi="Times New Roman" w:cs="Times New Roman"/>
        </w:rPr>
        <w:t xml:space="preserve">This is apparent in the argument between </w:t>
      </w:r>
      <w:r w:rsidRPr="00500AC2">
        <w:rPr>
          <w:rFonts w:ascii="Times New Roman" w:hAnsi="Times New Roman" w:cs="Times New Roman"/>
        </w:rPr>
        <w:t xml:space="preserve">Clifford and </w:t>
      </w:r>
      <w:r w:rsidR="007153D4" w:rsidRPr="00500AC2">
        <w:rPr>
          <w:rFonts w:ascii="Times New Roman" w:hAnsi="Times New Roman" w:cs="Times New Roman"/>
        </w:rPr>
        <w:t>Constance Chatterley quoted above. Clifford tells his wife, who informs him that she has</w:t>
      </w:r>
      <w:r w:rsidR="00762443" w:rsidRPr="00500AC2">
        <w:rPr>
          <w:rFonts w:ascii="Times New Roman" w:hAnsi="Times New Roman" w:cs="Times New Roman"/>
        </w:rPr>
        <w:t xml:space="preserve"> been dancing naked in the rain,</w:t>
      </w:r>
      <w:r w:rsidR="007153D4" w:rsidRPr="00500AC2">
        <w:rPr>
          <w:rFonts w:ascii="Times New Roman" w:hAnsi="Times New Roman" w:cs="Times New Roman"/>
        </w:rPr>
        <w:t xml:space="preserve"> ‘</w:t>
      </w:r>
      <w:r w:rsidR="007C5D5D" w:rsidRPr="00500AC2">
        <w:rPr>
          <w:rFonts w:ascii="Times New Roman" w:hAnsi="Times New Roman" w:cs="Times New Roman"/>
          <w:lang w:val="en-GB"/>
        </w:rPr>
        <w:t>You’</w:t>
      </w:r>
      <w:r w:rsidRPr="00500AC2">
        <w:rPr>
          <w:rFonts w:ascii="Times New Roman" w:hAnsi="Times New Roman" w:cs="Times New Roman"/>
          <w:lang w:val="en-GB"/>
        </w:rPr>
        <w:t>d have no need to cool your ardent body by running out in the rain, if only we have a few mo</w:t>
      </w:r>
      <w:r w:rsidR="007153D4" w:rsidRPr="00500AC2">
        <w:rPr>
          <w:rFonts w:ascii="Times New Roman" w:hAnsi="Times New Roman" w:cs="Times New Roman"/>
          <w:lang w:val="en-GB"/>
        </w:rPr>
        <w:t>re aeons of evolution behind us</w:t>
      </w:r>
      <w:r w:rsidRPr="00500AC2">
        <w:rPr>
          <w:rFonts w:ascii="Times New Roman" w:hAnsi="Times New Roman" w:cs="Times New Roman"/>
          <w:lang w:val="en-GB"/>
        </w:rPr>
        <w:t>’</w:t>
      </w:r>
      <w:r w:rsidR="007C5D5D" w:rsidRPr="00500AC2">
        <w:rPr>
          <w:rFonts w:ascii="Times New Roman" w:hAnsi="Times New Roman" w:cs="Times New Roman"/>
          <w:lang w:val="en-GB"/>
        </w:rPr>
        <w:t>.</w:t>
      </w:r>
      <w:r w:rsidR="007153D4" w:rsidRPr="00500AC2">
        <w:rPr>
          <w:rFonts w:ascii="Times New Roman" w:hAnsi="Times New Roman" w:cs="Times New Roman"/>
          <w:lang w:val="en-GB"/>
        </w:rPr>
        <w:t xml:space="preserve"> </w:t>
      </w:r>
      <w:r w:rsidR="007C5D5D" w:rsidRPr="00500AC2">
        <w:rPr>
          <w:rFonts w:ascii="Times New Roman" w:hAnsi="Times New Roman" w:cs="Times New Roman"/>
          <w:lang w:val="en-GB"/>
        </w:rPr>
        <w:t xml:space="preserve">Constance </w:t>
      </w:r>
      <w:r w:rsidR="007153D4" w:rsidRPr="00500AC2">
        <w:rPr>
          <w:rFonts w:ascii="Times New Roman" w:hAnsi="Times New Roman" w:cs="Times New Roman"/>
          <w:lang w:val="en-GB"/>
        </w:rPr>
        <w:t>dismisses this conception as</w:t>
      </w:r>
      <w:r w:rsidRPr="00500AC2">
        <w:rPr>
          <w:rFonts w:ascii="Times New Roman" w:hAnsi="Times New Roman" w:cs="Times New Roman"/>
          <w:lang w:val="en-GB"/>
        </w:rPr>
        <w:t xml:space="preserve"> ‘spiritually blown out’</w:t>
      </w:r>
      <w:r w:rsidR="007153D4" w:rsidRPr="00500AC2">
        <w:rPr>
          <w:rFonts w:ascii="Times New Roman" w:hAnsi="Times New Roman" w:cs="Times New Roman"/>
          <w:lang w:val="en-GB"/>
        </w:rPr>
        <w:t>.</w:t>
      </w:r>
      <w:r w:rsidRPr="00500AC2">
        <w:rPr>
          <w:rStyle w:val="FootnoteReference"/>
          <w:rFonts w:ascii="Times New Roman" w:hAnsi="Times New Roman" w:cs="Times New Roman"/>
          <w:lang w:val="en-GB"/>
        </w:rPr>
        <w:footnoteReference w:id="59"/>
      </w:r>
    </w:p>
    <w:p w14:paraId="313943E5" w14:textId="77777777" w:rsidR="003704B6" w:rsidRPr="00500AC2" w:rsidRDefault="003704B6" w:rsidP="005D5057">
      <w:pPr>
        <w:widowControl w:val="0"/>
        <w:autoSpaceDE w:val="0"/>
        <w:autoSpaceDN w:val="0"/>
        <w:adjustRightInd w:val="0"/>
        <w:spacing w:line="480" w:lineRule="auto"/>
        <w:ind w:right="-64"/>
        <w:contextualSpacing/>
        <w:rPr>
          <w:rFonts w:ascii="Times New Roman" w:eastAsia="Times New Roman" w:hAnsi="Times New Roman" w:cs="Times New Roman"/>
          <w:lang w:val="en-GB"/>
        </w:rPr>
      </w:pPr>
    </w:p>
    <w:p w14:paraId="65872109" w14:textId="67BA3326" w:rsidR="007728B0" w:rsidRPr="00500AC2" w:rsidRDefault="001A3E01" w:rsidP="005D5057">
      <w:pPr>
        <w:widowControl w:val="0"/>
        <w:autoSpaceDE w:val="0"/>
        <w:autoSpaceDN w:val="0"/>
        <w:adjustRightInd w:val="0"/>
        <w:spacing w:line="480" w:lineRule="auto"/>
        <w:ind w:right="-64"/>
        <w:contextualSpacing/>
        <w:rPr>
          <w:rFonts w:ascii="Times New Roman" w:eastAsia="Times New Roman" w:hAnsi="Times New Roman" w:cs="Times New Roman"/>
          <w:lang w:val="en-GB"/>
        </w:rPr>
      </w:pPr>
      <w:r w:rsidRPr="00500AC2">
        <w:rPr>
          <w:rFonts w:ascii="Times New Roman" w:eastAsia="Times New Roman" w:hAnsi="Times New Roman" w:cs="Times New Roman"/>
          <w:lang w:val="en-GB"/>
        </w:rPr>
        <w:t xml:space="preserve">When degenerate characters predominate in a civilization, as they do in </w:t>
      </w:r>
      <w:r w:rsidRPr="00500AC2">
        <w:rPr>
          <w:rFonts w:ascii="Times New Roman" w:eastAsia="Times New Roman" w:hAnsi="Times New Roman" w:cs="Times New Roman"/>
          <w:i/>
          <w:lang w:val="en-GB"/>
        </w:rPr>
        <w:t>Women in Love</w:t>
      </w:r>
      <w:r w:rsidRPr="00500AC2">
        <w:rPr>
          <w:rFonts w:ascii="Times New Roman" w:eastAsia="Times New Roman" w:hAnsi="Times New Roman" w:cs="Times New Roman"/>
          <w:lang w:val="en-GB"/>
        </w:rPr>
        <w:t>, then that civilization is itself in decline – yet the fact of its degener</w:t>
      </w:r>
      <w:r w:rsidR="00715608" w:rsidRPr="00500AC2">
        <w:rPr>
          <w:rFonts w:ascii="Times New Roman" w:eastAsia="Times New Roman" w:hAnsi="Times New Roman" w:cs="Times New Roman"/>
          <w:lang w:val="en-GB"/>
        </w:rPr>
        <w:t xml:space="preserve">ation is no more tragic than are </w:t>
      </w:r>
      <w:r w:rsidRPr="00500AC2">
        <w:rPr>
          <w:rFonts w:ascii="Times New Roman" w:eastAsia="Times New Roman" w:hAnsi="Times New Roman" w:cs="Times New Roman"/>
          <w:lang w:val="en-GB"/>
        </w:rPr>
        <w:t>the death</w:t>
      </w:r>
      <w:r w:rsidR="00715608" w:rsidRPr="00500AC2">
        <w:rPr>
          <w:rFonts w:ascii="Times New Roman" w:eastAsia="Times New Roman" w:hAnsi="Times New Roman" w:cs="Times New Roman"/>
          <w:lang w:val="en-GB"/>
        </w:rPr>
        <w:t>s</w:t>
      </w:r>
      <w:r w:rsidRPr="00500AC2">
        <w:rPr>
          <w:rFonts w:ascii="Times New Roman" w:eastAsia="Times New Roman" w:hAnsi="Times New Roman" w:cs="Times New Roman"/>
          <w:lang w:val="en-GB"/>
        </w:rPr>
        <w:t xml:space="preserve"> of </w:t>
      </w:r>
      <w:r w:rsidR="00F10E42" w:rsidRPr="00500AC2">
        <w:rPr>
          <w:rFonts w:ascii="Times New Roman" w:eastAsia="Times New Roman" w:hAnsi="Times New Roman" w:cs="Times New Roman"/>
          <w:lang w:val="en-GB"/>
        </w:rPr>
        <w:t>its members. O</w:t>
      </w:r>
      <w:r w:rsidRPr="00500AC2">
        <w:rPr>
          <w:rFonts w:ascii="Times New Roman" w:eastAsia="Times New Roman" w:hAnsi="Times New Roman" w:cs="Times New Roman"/>
          <w:lang w:val="en-GB"/>
        </w:rPr>
        <w:t xml:space="preserve">ther civilizations, such as those of Russia, the United States or Mexico, </w:t>
      </w:r>
      <w:r w:rsidR="00D63560" w:rsidRPr="00500AC2">
        <w:rPr>
          <w:rFonts w:ascii="Times New Roman" w:eastAsia="Times New Roman" w:hAnsi="Times New Roman" w:cs="Times New Roman"/>
          <w:lang w:val="en-GB"/>
        </w:rPr>
        <w:t>will rise to take the place of the</w:t>
      </w:r>
      <w:r w:rsidRPr="00500AC2">
        <w:rPr>
          <w:rFonts w:ascii="Times New Roman" w:eastAsia="Times New Roman" w:hAnsi="Times New Roman" w:cs="Times New Roman"/>
          <w:lang w:val="en-GB"/>
        </w:rPr>
        <w:t xml:space="preserve"> European civilization that is</w:t>
      </w:r>
      <w:r w:rsidR="00715608" w:rsidRPr="00500AC2">
        <w:rPr>
          <w:rFonts w:ascii="Times New Roman" w:eastAsia="Times New Roman" w:hAnsi="Times New Roman" w:cs="Times New Roman"/>
          <w:lang w:val="en-GB"/>
        </w:rPr>
        <w:t xml:space="preserve">, </w:t>
      </w:r>
      <w:r w:rsidR="007728B0" w:rsidRPr="00500AC2">
        <w:rPr>
          <w:rFonts w:ascii="Times New Roman" w:eastAsia="Times New Roman" w:hAnsi="Times New Roman" w:cs="Times New Roman"/>
          <w:lang w:val="en-GB"/>
        </w:rPr>
        <w:t xml:space="preserve">in </w:t>
      </w:r>
      <w:r w:rsidR="00715608" w:rsidRPr="00500AC2">
        <w:rPr>
          <w:rFonts w:ascii="Times New Roman" w:eastAsia="Times New Roman" w:hAnsi="Times New Roman" w:cs="Times New Roman"/>
          <w:lang w:val="en-GB"/>
        </w:rPr>
        <w:t>Lawrence</w:t>
      </w:r>
      <w:r w:rsidR="007728B0" w:rsidRPr="00500AC2">
        <w:rPr>
          <w:rFonts w:ascii="Times New Roman" w:eastAsia="Times New Roman" w:hAnsi="Times New Roman" w:cs="Times New Roman"/>
          <w:lang w:val="en-GB"/>
        </w:rPr>
        <w:t>’s conception</w:t>
      </w:r>
      <w:r w:rsidR="00715608" w:rsidRPr="00500AC2">
        <w:rPr>
          <w:rFonts w:ascii="Times New Roman" w:eastAsia="Times New Roman" w:hAnsi="Times New Roman" w:cs="Times New Roman"/>
          <w:lang w:val="en-GB"/>
        </w:rPr>
        <w:t>,</w:t>
      </w:r>
      <w:r w:rsidRPr="00500AC2">
        <w:rPr>
          <w:rFonts w:ascii="Times New Roman" w:eastAsia="Times New Roman" w:hAnsi="Times New Roman" w:cs="Times New Roman"/>
          <w:lang w:val="en-GB"/>
        </w:rPr>
        <w:t xml:space="preserve"> committing</w:t>
      </w:r>
      <w:r w:rsidR="00762443" w:rsidRPr="00500AC2">
        <w:rPr>
          <w:rFonts w:ascii="Times New Roman" w:eastAsia="Times New Roman" w:hAnsi="Times New Roman" w:cs="Times New Roman"/>
          <w:lang w:val="en-GB"/>
        </w:rPr>
        <w:t xml:space="preserve"> slow</w:t>
      </w:r>
      <w:r w:rsidRPr="00500AC2">
        <w:rPr>
          <w:rFonts w:ascii="Times New Roman" w:eastAsia="Times New Roman" w:hAnsi="Times New Roman" w:cs="Times New Roman"/>
          <w:lang w:val="en-GB"/>
        </w:rPr>
        <w:t xml:space="preserve"> suicide in </w:t>
      </w:r>
      <w:r w:rsidR="00181348" w:rsidRPr="00500AC2">
        <w:rPr>
          <w:rFonts w:ascii="Times New Roman" w:eastAsia="Times New Roman" w:hAnsi="Times New Roman" w:cs="Times New Roman"/>
          <w:lang w:val="en-GB"/>
        </w:rPr>
        <w:t>World War I</w:t>
      </w:r>
      <w:r w:rsidR="00D63560" w:rsidRPr="00500AC2">
        <w:rPr>
          <w:rFonts w:ascii="Times New Roman" w:eastAsia="Times New Roman" w:hAnsi="Times New Roman" w:cs="Times New Roman"/>
          <w:lang w:val="en-GB"/>
        </w:rPr>
        <w:t xml:space="preserve">. In his 1919 Preface to S.S. </w:t>
      </w:r>
      <w:proofErr w:type="spellStart"/>
      <w:r w:rsidR="00D63560" w:rsidRPr="00500AC2">
        <w:rPr>
          <w:rFonts w:ascii="Times New Roman" w:eastAsia="Times New Roman" w:hAnsi="Times New Roman" w:cs="Times New Roman"/>
          <w:lang w:val="en-GB"/>
        </w:rPr>
        <w:t>Koteliansky’s</w:t>
      </w:r>
      <w:proofErr w:type="spellEnd"/>
      <w:r w:rsidR="00D63560" w:rsidRPr="00500AC2">
        <w:rPr>
          <w:rFonts w:ascii="Times New Roman" w:eastAsia="Times New Roman" w:hAnsi="Times New Roman" w:cs="Times New Roman"/>
          <w:lang w:val="en-GB"/>
        </w:rPr>
        <w:t xml:space="preserve"> translation of </w:t>
      </w:r>
      <w:proofErr w:type="spellStart"/>
      <w:r w:rsidR="00D63560" w:rsidRPr="00500AC2">
        <w:rPr>
          <w:rFonts w:ascii="Times New Roman" w:hAnsi="Times New Roman" w:cs="Times New Roman"/>
        </w:rPr>
        <w:t>Shestov’s</w:t>
      </w:r>
      <w:proofErr w:type="spellEnd"/>
      <w:r w:rsidR="00D63560" w:rsidRPr="00500AC2">
        <w:rPr>
          <w:rFonts w:ascii="Times New Roman" w:hAnsi="Times New Roman" w:cs="Times New Roman"/>
        </w:rPr>
        <w:t xml:space="preserve"> </w:t>
      </w:r>
      <w:r w:rsidR="00D63560" w:rsidRPr="00500AC2">
        <w:rPr>
          <w:rFonts w:ascii="Times New Roman" w:hAnsi="Times New Roman" w:cs="Times New Roman"/>
          <w:i/>
        </w:rPr>
        <w:t xml:space="preserve">The Apotheosis of </w:t>
      </w:r>
      <w:r w:rsidR="00D63560" w:rsidRPr="00500AC2">
        <w:rPr>
          <w:rFonts w:ascii="Times New Roman" w:hAnsi="Times New Roman" w:cs="Times New Roman"/>
          <w:i/>
        </w:rPr>
        <w:lastRenderedPageBreak/>
        <w:t>Groundlessness</w:t>
      </w:r>
      <w:r w:rsidR="00762443" w:rsidRPr="00500AC2">
        <w:rPr>
          <w:rFonts w:ascii="Times New Roman" w:hAnsi="Times New Roman" w:cs="Times New Roman"/>
        </w:rPr>
        <w:t>,</w:t>
      </w:r>
      <w:r w:rsidR="00B11C38" w:rsidRPr="00500AC2">
        <w:rPr>
          <w:rFonts w:ascii="Times New Roman" w:hAnsi="Times New Roman" w:cs="Times New Roman"/>
        </w:rPr>
        <w:t xml:space="preserve"> </w:t>
      </w:r>
      <w:r w:rsidR="007728B0" w:rsidRPr="00500AC2">
        <w:rPr>
          <w:rFonts w:ascii="Times New Roman" w:hAnsi="Times New Roman" w:cs="Times New Roman"/>
        </w:rPr>
        <w:t xml:space="preserve">he </w:t>
      </w:r>
      <w:r w:rsidR="00775781" w:rsidRPr="00500AC2">
        <w:rPr>
          <w:rFonts w:ascii="Times New Roman" w:hAnsi="Times New Roman" w:cs="Times New Roman"/>
        </w:rPr>
        <w:t>writes</w:t>
      </w:r>
      <w:r w:rsidR="00B11C38" w:rsidRPr="00500AC2">
        <w:rPr>
          <w:rFonts w:ascii="Times New Roman" w:hAnsi="Times New Roman" w:cs="Times New Roman"/>
        </w:rPr>
        <w:t xml:space="preserve"> that when Russia frees</w:t>
      </w:r>
      <w:r w:rsidR="007C092D" w:rsidRPr="00500AC2">
        <w:rPr>
          <w:rFonts w:ascii="Times New Roman" w:hAnsi="Times New Roman" w:cs="Times New Roman"/>
        </w:rPr>
        <w:t xml:space="preserve"> itself from European influence, </w:t>
      </w:r>
      <w:r w:rsidR="00B11C38" w:rsidRPr="00500AC2">
        <w:rPr>
          <w:rFonts w:ascii="Times New Roman" w:hAnsi="Times New Roman" w:cs="Times New Roman"/>
        </w:rPr>
        <w:t>‘Russia will certainly inherit the future’</w:t>
      </w:r>
      <w:r w:rsidR="007728B0" w:rsidRPr="00500AC2">
        <w:rPr>
          <w:rFonts w:ascii="Times New Roman" w:hAnsi="Times New Roman" w:cs="Times New Roman"/>
        </w:rPr>
        <w:t>.</w:t>
      </w:r>
      <w:r w:rsidR="00FD1BBA" w:rsidRPr="00500AC2">
        <w:rPr>
          <w:rStyle w:val="FootnoteReference"/>
          <w:rFonts w:ascii="Times New Roman" w:hAnsi="Times New Roman" w:cs="Times New Roman"/>
        </w:rPr>
        <w:footnoteReference w:id="60"/>
      </w:r>
      <w:r w:rsidR="007728B0" w:rsidRPr="00500AC2">
        <w:rPr>
          <w:rFonts w:ascii="Times New Roman" w:hAnsi="Times New Roman" w:cs="Times New Roman"/>
        </w:rPr>
        <w:t xml:space="preserve"> I</w:t>
      </w:r>
      <w:r w:rsidR="00B11C38" w:rsidRPr="00500AC2">
        <w:rPr>
          <w:rFonts w:ascii="Times New Roman" w:eastAsia="Times New Roman" w:hAnsi="Times New Roman" w:cs="Times New Roman"/>
          <w:lang w:val="en-GB"/>
        </w:rPr>
        <w:t xml:space="preserve">n </w:t>
      </w:r>
      <w:r w:rsidR="00B11C38" w:rsidRPr="00500AC2">
        <w:rPr>
          <w:rFonts w:ascii="Times New Roman" w:eastAsia="Times New Roman" w:hAnsi="Times New Roman" w:cs="Times New Roman"/>
          <w:i/>
          <w:lang w:val="en-GB"/>
        </w:rPr>
        <w:t xml:space="preserve">Studies in Classic American Literature </w:t>
      </w:r>
      <w:r w:rsidR="00B11C38" w:rsidRPr="00500AC2">
        <w:rPr>
          <w:rFonts w:ascii="Times New Roman" w:eastAsia="Times New Roman" w:hAnsi="Times New Roman" w:cs="Times New Roman"/>
          <w:lang w:val="en-GB"/>
        </w:rPr>
        <w:t xml:space="preserve">he </w:t>
      </w:r>
      <w:r w:rsidR="007728B0" w:rsidRPr="00500AC2">
        <w:rPr>
          <w:rFonts w:ascii="Times New Roman" w:eastAsia="Times New Roman" w:hAnsi="Times New Roman" w:cs="Times New Roman"/>
          <w:lang w:val="en-GB"/>
        </w:rPr>
        <w:t xml:space="preserve">asserts that </w:t>
      </w:r>
      <w:r w:rsidR="00B11C38" w:rsidRPr="00500AC2">
        <w:rPr>
          <w:rFonts w:ascii="Times New Roman" w:eastAsia="Times New Roman" w:hAnsi="Times New Roman" w:cs="Times New Roman"/>
          <w:lang w:val="en-GB"/>
        </w:rPr>
        <w:t>‘Two bodies of modern literature seem to me to have come to a real verge: the Russian and the American’</w:t>
      </w:r>
      <w:r w:rsidR="00775781" w:rsidRPr="00500AC2">
        <w:rPr>
          <w:rFonts w:ascii="Times New Roman" w:eastAsia="Times New Roman" w:hAnsi="Times New Roman" w:cs="Times New Roman"/>
          <w:lang w:val="en-GB"/>
        </w:rPr>
        <w:t>; they contain</w:t>
      </w:r>
      <w:r w:rsidR="00B11C38" w:rsidRPr="00500AC2">
        <w:rPr>
          <w:rFonts w:ascii="Times New Roman" w:eastAsia="Times New Roman" w:hAnsi="Times New Roman" w:cs="Times New Roman"/>
          <w:lang w:val="en-GB"/>
        </w:rPr>
        <w:t xml:space="preserve"> ‘</w:t>
      </w:r>
      <w:r w:rsidR="00B11C38" w:rsidRPr="00500AC2">
        <w:rPr>
          <w:rFonts w:ascii="Times New Roman" w:hAnsi="Times New Roman" w:cs="Times New Roman"/>
        </w:rPr>
        <w:t>a quick. From which the future may develop’</w:t>
      </w:r>
      <w:r w:rsidR="007728B0" w:rsidRPr="00500AC2">
        <w:rPr>
          <w:rFonts w:ascii="Times New Roman" w:eastAsia="Times New Roman" w:hAnsi="Times New Roman" w:cs="Times New Roman"/>
          <w:lang w:val="en-GB"/>
        </w:rPr>
        <w:t>.</w:t>
      </w:r>
      <w:r w:rsidR="007728B0" w:rsidRPr="00500AC2">
        <w:rPr>
          <w:rStyle w:val="FootnoteReference"/>
          <w:rFonts w:ascii="Times New Roman" w:eastAsia="Times New Roman" w:hAnsi="Times New Roman" w:cs="Times New Roman"/>
          <w:lang w:val="en-GB"/>
        </w:rPr>
        <w:footnoteReference w:id="61"/>
      </w:r>
      <w:r w:rsidR="00B11C38" w:rsidRPr="00500AC2">
        <w:rPr>
          <w:rFonts w:ascii="Times New Roman" w:eastAsia="Times New Roman" w:hAnsi="Times New Roman" w:cs="Times New Roman"/>
          <w:lang w:val="en-GB"/>
        </w:rPr>
        <w:t xml:space="preserve"> </w:t>
      </w:r>
      <w:r w:rsidR="007728B0" w:rsidRPr="00500AC2">
        <w:rPr>
          <w:rFonts w:ascii="Times New Roman" w:eastAsia="Times New Roman" w:hAnsi="Times New Roman" w:cs="Times New Roman"/>
          <w:lang w:val="en-GB"/>
        </w:rPr>
        <w:t>H</w:t>
      </w:r>
      <w:r w:rsidR="00181348" w:rsidRPr="00500AC2">
        <w:rPr>
          <w:rFonts w:ascii="Times New Roman" w:eastAsia="Times New Roman" w:hAnsi="Times New Roman" w:cs="Times New Roman"/>
          <w:lang w:val="en-GB"/>
        </w:rPr>
        <w:t>is 1926</w:t>
      </w:r>
      <w:r w:rsidR="00090847" w:rsidRPr="00500AC2">
        <w:rPr>
          <w:rFonts w:ascii="Times New Roman" w:eastAsia="Times New Roman" w:hAnsi="Times New Roman" w:cs="Times New Roman"/>
          <w:lang w:val="en-GB"/>
        </w:rPr>
        <w:t xml:space="preserve"> novel </w:t>
      </w:r>
      <w:r w:rsidR="00090847" w:rsidRPr="00500AC2">
        <w:rPr>
          <w:rFonts w:ascii="Times New Roman" w:eastAsia="Times New Roman" w:hAnsi="Times New Roman" w:cs="Times New Roman"/>
          <w:i/>
          <w:lang w:val="en-GB"/>
        </w:rPr>
        <w:t>The Plumed Serpent</w:t>
      </w:r>
      <w:r w:rsidR="00090847" w:rsidRPr="00500AC2">
        <w:rPr>
          <w:rFonts w:ascii="Times New Roman" w:eastAsia="Times New Roman" w:hAnsi="Times New Roman" w:cs="Times New Roman"/>
          <w:lang w:val="en-GB"/>
        </w:rPr>
        <w:t xml:space="preserve"> describes </w:t>
      </w:r>
      <w:r w:rsidR="007728B0" w:rsidRPr="00500AC2">
        <w:rPr>
          <w:rFonts w:ascii="Times New Roman" w:eastAsia="Times New Roman" w:hAnsi="Times New Roman" w:cs="Times New Roman"/>
          <w:lang w:val="en-GB"/>
        </w:rPr>
        <w:t>the re-ascendance of Mexican over European civilization through an Aztec revivalist cult.</w:t>
      </w:r>
    </w:p>
    <w:p w14:paraId="3846EA32" w14:textId="77777777" w:rsidR="007728B0" w:rsidRPr="00500AC2" w:rsidRDefault="007728B0" w:rsidP="005D5057">
      <w:pPr>
        <w:widowControl w:val="0"/>
        <w:tabs>
          <w:tab w:val="left" w:pos="8222"/>
        </w:tabs>
        <w:autoSpaceDE w:val="0"/>
        <w:autoSpaceDN w:val="0"/>
        <w:adjustRightInd w:val="0"/>
        <w:spacing w:line="480" w:lineRule="auto"/>
        <w:ind w:right="-64"/>
        <w:contextualSpacing/>
        <w:rPr>
          <w:rFonts w:ascii="Times New Roman" w:eastAsia="Times New Roman" w:hAnsi="Times New Roman" w:cs="Times New Roman"/>
          <w:lang w:val="en-GB"/>
        </w:rPr>
      </w:pPr>
    </w:p>
    <w:p w14:paraId="23D5DF68" w14:textId="2860E0BD" w:rsidR="00F3222B" w:rsidRPr="00500AC2" w:rsidRDefault="00775781" w:rsidP="005D5057">
      <w:pPr>
        <w:widowControl w:val="0"/>
        <w:tabs>
          <w:tab w:val="left" w:pos="8222"/>
        </w:tabs>
        <w:autoSpaceDE w:val="0"/>
        <w:autoSpaceDN w:val="0"/>
        <w:adjustRightInd w:val="0"/>
        <w:spacing w:line="480" w:lineRule="auto"/>
        <w:ind w:right="-64"/>
        <w:contextualSpacing/>
        <w:rPr>
          <w:rFonts w:ascii="Times New Roman" w:hAnsi="Times New Roman" w:cs="Times New Roman"/>
        </w:rPr>
      </w:pPr>
      <w:r w:rsidRPr="00500AC2">
        <w:rPr>
          <w:rFonts w:ascii="Times New Roman" w:hAnsi="Times New Roman" w:cs="Times New Roman"/>
        </w:rPr>
        <w:t>T</w:t>
      </w:r>
      <w:r w:rsidR="00D73065" w:rsidRPr="00500AC2">
        <w:rPr>
          <w:rFonts w:ascii="Times New Roman" w:hAnsi="Times New Roman" w:cs="Times New Roman"/>
        </w:rPr>
        <w:t>he same applies to humanity</w:t>
      </w:r>
      <w:r w:rsidRPr="00500AC2">
        <w:rPr>
          <w:rFonts w:ascii="Times New Roman" w:hAnsi="Times New Roman" w:cs="Times New Roman"/>
        </w:rPr>
        <w:t xml:space="preserve"> itself</w:t>
      </w:r>
      <w:r w:rsidR="00D73065" w:rsidRPr="00500AC2">
        <w:rPr>
          <w:rFonts w:ascii="Times New Roman" w:hAnsi="Times New Roman" w:cs="Times New Roman"/>
        </w:rPr>
        <w:t>.</w:t>
      </w:r>
      <w:r w:rsidR="001038DA" w:rsidRPr="00500AC2">
        <w:rPr>
          <w:rFonts w:ascii="Times New Roman" w:hAnsi="Times New Roman" w:cs="Times New Roman"/>
        </w:rPr>
        <w:t xml:space="preserve"> Since, for Lawrence, the individual is more important than the collective,</w:t>
      </w:r>
      <w:r w:rsidR="00FC5A9C" w:rsidRPr="00500AC2">
        <w:rPr>
          <w:rFonts w:ascii="Times New Roman" w:hAnsi="Times New Roman" w:cs="Times New Roman"/>
        </w:rPr>
        <w:t xml:space="preserve"> the extinction of humanity can be no more tragic than </w:t>
      </w:r>
      <w:r w:rsidR="00762443" w:rsidRPr="00500AC2">
        <w:rPr>
          <w:rFonts w:ascii="Times New Roman" w:hAnsi="Times New Roman" w:cs="Times New Roman"/>
        </w:rPr>
        <w:t xml:space="preserve">can </w:t>
      </w:r>
      <w:r w:rsidR="00FC5A9C" w:rsidRPr="00500AC2">
        <w:rPr>
          <w:rFonts w:ascii="Times New Roman" w:hAnsi="Times New Roman" w:cs="Times New Roman"/>
        </w:rPr>
        <w:t>that of an individual</w:t>
      </w:r>
      <w:r w:rsidR="00762443" w:rsidRPr="00500AC2">
        <w:rPr>
          <w:rFonts w:ascii="Times New Roman" w:hAnsi="Times New Roman" w:cs="Times New Roman"/>
        </w:rPr>
        <w:t>; as Birkin asserts,</w:t>
      </w:r>
      <w:r w:rsidR="001038DA" w:rsidRPr="00500AC2">
        <w:rPr>
          <w:rFonts w:ascii="Times New Roman" w:hAnsi="Times New Roman" w:cs="Times New Roman"/>
        </w:rPr>
        <w:t xml:space="preserve"> ‘</w:t>
      </w:r>
      <w:r w:rsidR="001038DA" w:rsidRPr="00500AC2">
        <w:rPr>
          <w:rFonts w:ascii="Times New Roman" w:hAnsi="Times New Roman" w:cs="Times New Roman"/>
          <w:lang w:val="en-GB"/>
        </w:rPr>
        <w:t>Humanity is less, far less than the individual, because the individual may sometimes be capable of truth, and humanity is a tree of lies’ (</w:t>
      </w:r>
      <w:r w:rsidR="001038DA" w:rsidRPr="00500AC2">
        <w:rPr>
          <w:rFonts w:ascii="Times New Roman" w:hAnsi="Times New Roman" w:cs="Times New Roman"/>
          <w:i/>
          <w:lang w:val="en-GB"/>
        </w:rPr>
        <w:t>WL</w:t>
      </w:r>
      <w:r w:rsidR="001038DA" w:rsidRPr="00500AC2">
        <w:rPr>
          <w:rFonts w:ascii="Times New Roman" w:hAnsi="Times New Roman" w:cs="Times New Roman"/>
          <w:lang w:val="en-GB"/>
        </w:rPr>
        <w:t xml:space="preserve">, p. </w:t>
      </w:r>
      <w:r w:rsidR="00C976AD" w:rsidRPr="00500AC2">
        <w:rPr>
          <w:rFonts w:ascii="Times New Roman" w:hAnsi="Times New Roman" w:cs="Times New Roman"/>
          <w:lang w:val="en-GB"/>
        </w:rPr>
        <w:t>126</w:t>
      </w:r>
      <w:r w:rsidR="001038DA" w:rsidRPr="00500AC2">
        <w:rPr>
          <w:rFonts w:ascii="Times New Roman" w:hAnsi="Times New Roman" w:cs="Times New Roman"/>
          <w:lang w:val="en-GB"/>
        </w:rPr>
        <w:t>).</w:t>
      </w:r>
      <w:r w:rsidR="00FC5A9C" w:rsidRPr="00500AC2">
        <w:rPr>
          <w:rFonts w:ascii="Times New Roman" w:hAnsi="Times New Roman" w:cs="Times New Roman"/>
        </w:rPr>
        <w:t xml:space="preserve"> </w:t>
      </w:r>
      <w:r w:rsidR="007728B0" w:rsidRPr="00500AC2">
        <w:rPr>
          <w:rFonts w:ascii="Times New Roman" w:hAnsi="Times New Roman" w:cs="Times New Roman"/>
        </w:rPr>
        <w:t>T</w:t>
      </w:r>
      <w:r w:rsidRPr="00500AC2">
        <w:rPr>
          <w:rFonts w:ascii="Times New Roman" w:hAnsi="Times New Roman" w:cs="Times New Roman"/>
        </w:rPr>
        <w:t xml:space="preserve">he hypothesis of eventual human extinction </w:t>
      </w:r>
      <w:r w:rsidR="007728B0" w:rsidRPr="00500AC2">
        <w:rPr>
          <w:rFonts w:ascii="Times New Roman" w:hAnsi="Times New Roman" w:cs="Times New Roman"/>
        </w:rPr>
        <w:t xml:space="preserve">had </w:t>
      </w:r>
      <w:r w:rsidRPr="00500AC2">
        <w:rPr>
          <w:rFonts w:ascii="Times New Roman" w:hAnsi="Times New Roman" w:cs="Times New Roman"/>
        </w:rPr>
        <w:t xml:space="preserve">gained </w:t>
      </w:r>
      <w:r w:rsidR="00B00B99" w:rsidRPr="00500AC2">
        <w:rPr>
          <w:rFonts w:ascii="Times New Roman" w:hAnsi="Times New Roman" w:cs="Times New Roman"/>
        </w:rPr>
        <w:t>considerable</w:t>
      </w:r>
      <w:r w:rsidR="00762443" w:rsidRPr="00500AC2">
        <w:rPr>
          <w:rFonts w:ascii="Times New Roman" w:hAnsi="Times New Roman" w:cs="Times New Roman"/>
        </w:rPr>
        <w:t xml:space="preserve"> </w:t>
      </w:r>
      <w:r w:rsidRPr="00500AC2">
        <w:rPr>
          <w:rFonts w:ascii="Times New Roman" w:hAnsi="Times New Roman" w:cs="Times New Roman"/>
        </w:rPr>
        <w:t>credibility from Darwin</w:t>
      </w:r>
      <w:r w:rsidR="007728B0" w:rsidRPr="00500AC2">
        <w:rPr>
          <w:rFonts w:ascii="Times New Roman" w:hAnsi="Times New Roman" w:cs="Times New Roman"/>
        </w:rPr>
        <w:t xml:space="preserve">, as </w:t>
      </w:r>
      <w:proofErr w:type="spellStart"/>
      <w:r w:rsidR="007728B0" w:rsidRPr="00500AC2">
        <w:rPr>
          <w:rFonts w:ascii="Times New Roman" w:hAnsi="Times New Roman" w:cs="Times New Roman"/>
        </w:rPr>
        <w:t>Granofsky</w:t>
      </w:r>
      <w:proofErr w:type="spellEnd"/>
      <w:r w:rsidR="007728B0" w:rsidRPr="00500AC2">
        <w:rPr>
          <w:rFonts w:ascii="Times New Roman" w:hAnsi="Times New Roman" w:cs="Times New Roman"/>
        </w:rPr>
        <w:t xml:space="preserve"> points out</w:t>
      </w:r>
      <w:r w:rsidRPr="00500AC2">
        <w:rPr>
          <w:rFonts w:ascii="Times New Roman" w:hAnsi="Times New Roman" w:cs="Times New Roman"/>
        </w:rPr>
        <w:t>.</w:t>
      </w:r>
      <w:r w:rsidR="0013409B" w:rsidRPr="00500AC2">
        <w:rPr>
          <w:rStyle w:val="FootnoteReference"/>
          <w:rFonts w:ascii="Times New Roman" w:hAnsi="Times New Roman" w:cs="Times New Roman"/>
        </w:rPr>
        <w:footnoteReference w:id="62"/>
      </w:r>
      <w:r w:rsidRPr="00500AC2">
        <w:rPr>
          <w:rFonts w:ascii="Times New Roman" w:hAnsi="Times New Roman" w:cs="Times New Roman"/>
        </w:rPr>
        <w:t xml:space="preserve"> In 1862</w:t>
      </w:r>
      <w:r w:rsidR="007728B0" w:rsidRPr="00500AC2">
        <w:rPr>
          <w:rFonts w:ascii="Times New Roman" w:hAnsi="Times New Roman" w:cs="Times New Roman"/>
        </w:rPr>
        <w:t>,</w:t>
      </w:r>
      <w:r w:rsidRPr="00500AC2">
        <w:rPr>
          <w:rFonts w:ascii="Times New Roman" w:hAnsi="Times New Roman" w:cs="Times New Roman"/>
        </w:rPr>
        <w:t xml:space="preserve"> Herbert Spencer wrote in </w:t>
      </w:r>
      <w:r w:rsidRPr="00500AC2">
        <w:rPr>
          <w:rFonts w:ascii="Times New Roman" w:hAnsi="Times New Roman" w:cs="Times New Roman"/>
          <w:i/>
        </w:rPr>
        <w:t xml:space="preserve">First Principles </w:t>
      </w:r>
      <w:r w:rsidRPr="00500AC2">
        <w:rPr>
          <w:rFonts w:ascii="Times New Roman" w:hAnsi="Times New Roman" w:cs="Times New Roman"/>
        </w:rPr>
        <w:t xml:space="preserve">that dissolution is ‘apt to occur when social evolution has ended and decay has begun’; ‘are we not manifestly progressing towards omnipresent death?’; ‘Is that motionless state called death, which ends Evolution in organic bodies, typical of the universal death in which Evolution at large must end? And have we to contemplate as the outcome of things, a boundless space holding here </w:t>
      </w:r>
      <w:r w:rsidRPr="00500AC2">
        <w:rPr>
          <w:rFonts w:ascii="Times New Roman" w:hAnsi="Times New Roman" w:cs="Times New Roman"/>
        </w:rPr>
        <w:lastRenderedPageBreak/>
        <w:t xml:space="preserve">and there extinct suns, fated to remain </w:t>
      </w:r>
      <w:proofErr w:type="spellStart"/>
      <w:r w:rsidRPr="00500AC2">
        <w:rPr>
          <w:rFonts w:ascii="Times New Roman" w:hAnsi="Times New Roman" w:cs="Times New Roman"/>
        </w:rPr>
        <w:t>for ever</w:t>
      </w:r>
      <w:proofErr w:type="spellEnd"/>
      <w:r w:rsidRPr="00500AC2">
        <w:rPr>
          <w:rFonts w:ascii="Times New Roman" w:hAnsi="Times New Roman" w:cs="Times New Roman"/>
        </w:rPr>
        <w:t xml:space="preserve"> without further change?’</w:t>
      </w:r>
      <w:r w:rsidR="0035763B" w:rsidRPr="00500AC2">
        <w:rPr>
          <w:rStyle w:val="FootnoteReference"/>
          <w:rFonts w:ascii="Times New Roman" w:hAnsi="Times New Roman" w:cs="Times New Roman"/>
        </w:rPr>
        <w:footnoteReference w:id="63"/>
      </w:r>
      <w:r w:rsidRPr="00500AC2">
        <w:rPr>
          <w:rFonts w:ascii="Times New Roman" w:hAnsi="Times New Roman" w:cs="Times New Roman"/>
        </w:rPr>
        <w:t xml:space="preserve"> </w:t>
      </w:r>
      <w:r w:rsidR="00BC7F5B" w:rsidRPr="00500AC2">
        <w:rPr>
          <w:rFonts w:ascii="Times New Roman" w:hAnsi="Times New Roman" w:cs="Times New Roman"/>
        </w:rPr>
        <w:t xml:space="preserve">James Frazer’s </w:t>
      </w:r>
      <w:r w:rsidR="00F3222B" w:rsidRPr="00500AC2">
        <w:rPr>
          <w:rFonts w:ascii="Times New Roman" w:hAnsi="Times New Roman" w:cs="Times New Roman"/>
          <w:i/>
        </w:rPr>
        <w:t>The Golden Bough</w:t>
      </w:r>
      <w:r w:rsidR="007C092D" w:rsidRPr="00500AC2">
        <w:rPr>
          <w:rFonts w:ascii="Times New Roman" w:hAnsi="Times New Roman" w:cs="Times New Roman"/>
        </w:rPr>
        <w:t xml:space="preserve"> (1890-1915),</w:t>
      </w:r>
      <w:r w:rsidR="00F3222B" w:rsidRPr="00500AC2">
        <w:rPr>
          <w:rFonts w:ascii="Times New Roman" w:hAnsi="Times New Roman" w:cs="Times New Roman"/>
        </w:rPr>
        <w:t xml:space="preserve"> which L</w:t>
      </w:r>
      <w:r w:rsidR="007C092D" w:rsidRPr="00500AC2">
        <w:rPr>
          <w:rFonts w:ascii="Times New Roman" w:hAnsi="Times New Roman" w:cs="Times New Roman"/>
        </w:rPr>
        <w:t>awrence</w:t>
      </w:r>
      <w:r w:rsidR="00F3222B" w:rsidRPr="00500AC2">
        <w:rPr>
          <w:rFonts w:ascii="Times New Roman" w:hAnsi="Times New Roman" w:cs="Times New Roman"/>
        </w:rPr>
        <w:t xml:space="preserve"> read in 1915, envisaged ‘the sun someday cooling and we all freezing’</w:t>
      </w:r>
      <w:r w:rsidR="00BC7F5B" w:rsidRPr="00500AC2">
        <w:rPr>
          <w:rFonts w:ascii="Times New Roman" w:hAnsi="Times New Roman" w:cs="Times New Roman"/>
        </w:rPr>
        <w:t xml:space="preserve">; other beings, such as the crabs that </w:t>
      </w:r>
      <w:r w:rsidR="00B00B99" w:rsidRPr="00500AC2">
        <w:rPr>
          <w:rFonts w:ascii="Times New Roman" w:hAnsi="Times New Roman" w:cs="Times New Roman"/>
        </w:rPr>
        <w:t>live</w:t>
      </w:r>
      <w:r w:rsidR="00BC7F5B" w:rsidRPr="00500AC2">
        <w:rPr>
          <w:rFonts w:ascii="Times New Roman" w:hAnsi="Times New Roman" w:cs="Times New Roman"/>
        </w:rPr>
        <w:t xml:space="preserve"> in the far future at the end of H.G. </w:t>
      </w:r>
      <w:proofErr w:type="spellStart"/>
      <w:r w:rsidR="00BC7F5B" w:rsidRPr="00500AC2">
        <w:rPr>
          <w:rFonts w:ascii="Times New Roman" w:hAnsi="Times New Roman" w:cs="Times New Roman"/>
        </w:rPr>
        <w:t>Wells’s</w:t>
      </w:r>
      <w:proofErr w:type="spellEnd"/>
      <w:r w:rsidR="00BC7F5B" w:rsidRPr="00500AC2">
        <w:rPr>
          <w:rFonts w:ascii="Times New Roman" w:hAnsi="Times New Roman" w:cs="Times New Roman"/>
        </w:rPr>
        <w:t xml:space="preserve"> </w:t>
      </w:r>
      <w:r w:rsidR="00BC7F5B" w:rsidRPr="00500AC2">
        <w:rPr>
          <w:rFonts w:ascii="Times New Roman" w:hAnsi="Times New Roman" w:cs="Times New Roman"/>
          <w:i/>
        </w:rPr>
        <w:t xml:space="preserve">The Time Machine </w:t>
      </w:r>
      <w:r w:rsidR="00BC7F5B" w:rsidRPr="00500AC2">
        <w:rPr>
          <w:rFonts w:ascii="Times New Roman" w:hAnsi="Times New Roman" w:cs="Times New Roman"/>
        </w:rPr>
        <w:t>(1895), will however far outlive humanity.</w:t>
      </w:r>
      <w:r w:rsidR="003220F7" w:rsidRPr="00500AC2">
        <w:rPr>
          <w:rStyle w:val="FootnoteReference"/>
          <w:rFonts w:ascii="Times New Roman" w:hAnsi="Times New Roman" w:cs="Times New Roman"/>
        </w:rPr>
        <w:footnoteReference w:id="64"/>
      </w:r>
      <w:r w:rsidR="00F3222B" w:rsidRPr="00500AC2">
        <w:rPr>
          <w:rFonts w:ascii="Times New Roman" w:hAnsi="Times New Roman" w:cs="Times New Roman"/>
        </w:rPr>
        <w:t xml:space="preserve"> </w:t>
      </w:r>
    </w:p>
    <w:p w14:paraId="52F1DDC6" w14:textId="77777777" w:rsidR="00F3222B" w:rsidRPr="00500AC2" w:rsidRDefault="00F3222B" w:rsidP="005D5057">
      <w:pPr>
        <w:shd w:val="clear" w:color="auto" w:fill="FFFFFF"/>
        <w:tabs>
          <w:tab w:val="left" w:pos="8222"/>
        </w:tabs>
        <w:spacing w:before="60" w:after="60" w:line="480" w:lineRule="auto"/>
        <w:ind w:right="-64"/>
        <w:contextualSpacing/>
        <w:rPr>
          <w:rFonts w:ascii="Times New Roman" w:hAnsi="Times New Roman" w:cs="Times New Roman"/>
          <w:lang w:val="en-GB"/>
        </w:rPr>
      </w:pPr>
    </w:p>
    <w:p w14:paraId="1C87A980" w14:textId="279A7712" w:rsidR="00775781" w:rsidRPr="00500AC2" w:rsidRDefault="00BC7F5B" w:rsidP="005D5057">
      <w:pPr>
        <w:widowControl w:val="0"/>
        <w:tabs>
          <w:tab w:val="left" w:pos="8222"/>
        </w:tabs>
        <w:autoSpaceDE w:val="0"/>
        <w:autoSpaceDN w:val="0"/>
        <w:adjustRightInd w:val="0"/>
        <w:spacing w:line="480" w:lineRule="auto"/>
        <w:ind w:right="-64"/>
        <w:contextualSpacing/>
        <w:rPr>
          <w:rFonts w:ascii="Times New Roman" w:hAnsi="Times New Roman" w:cs="Times New Roman"/>
        </w:rPr>
      </w:pPr>
      <w:r w:rsidRPr="00500AC2">
        <w:rPr>
          <w:rFonts w:ascii="Times New Roman" w:hAnsi="Times New Roman" w:cs="Times New Roman"/>
        </w:rPr>
        <w:t xml:space="preserve">Lawrence’s own envisioning of human extinction was </w:t>
      </w:r>
      <w:r w:rsidR="00775781" w:rsidRPr="00500AC2">
        <w:rPr>
          <w:rFonts w:ascii="Times New Roman" w:hAnsi="Times New Roman" w:cs="Times New Roman"/>
        </w:rPr>
        <w:t xml:space="preserve">inspired by and inverted the misanthropy of the late Tolstoy. </w:t>
      </w:r>
      <w:r w:rsidR="00160E52" w:rsidRPr="00500AC2">
        <w:rPr>
          <w:rFonts w:ascii="Times New Roman" w:hAnsi="Times New Roman" w:cs="Times New Roman"/>
        </w:rPr>
        <w:t xml:space="preserve">The protagonist of the latter’s 1889 novella </w:t>
      </w:r>
      <w:r w:rsidR="00160E52" w:rsidRPr="00500AC2">
        <w:rPr>
          <w:rFonts w:ascii="Times New Roman" w:hAnsi="Times New Roman" w:cs="Times New Roman"/>
          <w:i/>
        </w:rPr>
        <w:t>The Kreutzer Sonata</w:t>
      </w:r>
      <w:r w:rsidR="00160E52" w:rsidRPr="00500AC2">
        <w:rPr>
          <w:rFonts w:ascii="Times New Roman" w:hAnsi="Times New Roman" w:cs="Times New Roman"/>
        </w:rPr>
        <w:t xml:space="preserve"> advocates sexual abstinence in </w:t>
      </w:r>
      <w:r w:rsidR="0055073F" w:rsidRPr="00500AC2">
        <w:rPr>
          <w:rFonts w:ascii="Times New Roman" w:hAnsi="Times New Roman" w:cs="Times New Roman"/>
        </w:rPr>
        <w:t>the interest</w:t>
      </w:r>
      <w:r w:rsidR="00B00B99" w:rsidRPr="00500AC2">
        <w:rPr>
          <w:rFonts w:ascii="Times New Roman" w:hAnsi="Times New Roman" w:cs="Times New Roman"/>
        </w:rPr>
        <w:t>s</w:t>
      </w:r>
      <w:r w:rsidR="00FC70D1" w:rsidRPr="00500AC2">
        <w:rPr>
          <w:rFonts w:ascii="Times New Roman" w:hAnsi="Times New Roman" w:cs="Times New Roman"/>
        </w:rPr>
        <w:t xml:space="preserve"> of spiritual salvation</w:t>
      </w:r>
      <w:r w:rsidR="00160E52" w:rsidRPr="00500AC2">
        <w:rPr>
          <w:rFonts w:ascii="Times New Roman" w:hAnsi="Times New Roman" w:cs="Times New Roman"/>
        </w:rPr>
        <w:t xml:space="preserve">. When it was pointed out to Tolstoy that </w:t>
      </w:r>
      <w:proofErr w:type="spellStart"/>
      <w:r w:rsidR="00160E52" w:rsidRPr="00500AC2">
        <w:rPr>
          <w:rFonts w:ascii="Times New Roman" w:hAnsi="Times New Roman" w:cs="Times New Roman"/>
        </w:rPr>
        <w:t>Pozdnyshev’s</w:t>
      </w:r>
      <w:proofErr w:type="spellEnd"/>
      <w:r w:rsidR="00160E52" w:rsidRPr="00500AC2">
        <w:rPr>
          <w:rFonts w:ascii="Times New Roman" w:hAnsi="Times New Roman" w:cs="Times New Roman"/>
        </w:rPr>
        <w:t xml:space="preserve"> recommendations, if followed, would result in humanity dying out, </w:t>
      </w:r>
      <w:r w:rsidR="00775781" w:rsidRPr="00500AC2">
        <w:rPr>
          <w:rFonts w:ascii="Times New Roman" w:hAnsi="Times New Roman" w:cs="Times New Roman"/>
        </w:rPr>
        <w:t>Tolstoy responded:</w:t>
      </w:r>
    </w:p>
    <w:p w14:paraId="1B7E58E3" w14:textId="77777777" w:rsidR="00775781" w:rsidRPr="00500AC2" w:rsidRDefault="00775781" w:rsidP="005D5057">
      <w:pPr>
        <w:pStyle w:val="NoteLevel1"/>
        <w:numPr>
          <w:ilvl w:val="0"/>
          <w:numId w:val="0"/>
        </w:numPr>
        <w:tabs>
          <w:tab w:val="left" w:pos="8222"/>
        </w:tabs>
        <w:spacing w:line="480" w:lineRule="auto"/>
        <w:ind w:right="-64"/>
        <w:rPr>
          <w:rFonts w:cs="Times New Roman"/>
        </w:rPr>
      </w:pPr>
    </w:p>
    <w:p w14:paraId="5924B795" w14:textId="1BAE2888" w:rsidR="00775781" w:rsidRPr="00500AC2" w:rsidRDefault="00775781" w:rsidP="005D5057">
      <w:pPr>
        <w:pStyle w:val="NoteLevel1"/>
        <w:numPr>
          <w:ilvl w:val="0"/>
          <w:numId w:val="0"/>
        </w:numPr>
        <w:tabs>
          <w:tab w:val="left" w:pos="8222"/>
        </w:tabs>
        <w:spacing w:line="480" w:lineRule="auto"/>
        <w:ind w:left="720" w:right="787"/>
        <w:jc w:val="both"/>
        <w:rPr>
          <w:rFonts w:cs="Times New Roman"/>
          <w:lang w:val="en-GB"/>
        </w:rPr>
      </w:pPr>
      <w:r w:rsidRPr="00500AC2">
        <w:rPr>
          <w:rFonts w:cs="Times New Roman"/>
          <w:lang w:val="en-GB"/>
        </w:rPr>
        <w:t>What will die out is man the animal. What a terrible misfortune that would be!</w:t>
      </w:r>
      <w:r w:rsidR="00CC61A5" w:rsidRPr="00500AC2">
        <w:rPr>
          <w:rFonts w:cs="Times New Roman"/>
          <w:lang w:val="en-GB"/>
        </w:rPr>
        <w:t xml:space="preserve"> […] </w:t>
      </w:r>
      <w:r w:rsidRPr="00500AC2">
        <w:rPr>
          <w:rFonts w:cs="Times New Roman"/>
          <w:lang w:val="en-GB"/>
        </w:rPr>
        <w:t xml:space="preserve">Let it die out. I am no </w:t>
      </w:r>
      <w:proofErr w:type="gramStart"/>
      <w:r w:rsidRPr="00500AC2">
        <w:rPr>
          <w:rFonts w:cs="Times New Roman"/>
          <w:lang w:val="en-GB"/>
        </w:rPr>
        <w:t>more sorry</w:t>
      </w:r>
      <w:proofErr w:type="gramEnd"/>
      <w:r w:rsidRPr="00500AC2">
        <w:rPr>
          <w:rFonts w:cs="Times New Roman"/>
          <w:lang w:val="en-GB"/>
        </w:rPr>
        <w:t xml:space="preserve"> for this two-legged animal than I am for the ichthyosaurs </w:t>
      </w:r>
      <w:r w:rsidR="00CC61A5" w:rsidRPr="00500AC2">
        <w:rPr>
          <w:rFonts w:cs="Times New Roman"/>
          <w:lang w:val="en-GB"/>
        </w:rPr>
        <w:t xml:space="preserve">etc. </w:t>
      </w:r>
      <w:r w:rsidRPr="00500AC2">
        <w:rPr>
          <w:rFonts w:cs="Times New Roman"/>
          <w:lang w:val="en-GB"/>
        </w:rPr>
        <w:t>What I care about is that the true life should not die out, the love of creatures that are able to love</w:t>
      </w:r>
      <w:r w:rsidR="00CC61A5" w:rsidRPr="00500AC2">
        <w:rPr>
          <w:rFonts w:cs="Times New Roman"/>
          <w:lang w:val="en-GB"/>
        </w:rPr>
        <w:t>.</w:t>
      </w:r>
      <w:r w:rsidR="00CC61A5" w:rsidRPr="00500AC2">
        <w:rPr>
          <w:rStyle w:val="FootnoteReference"/>
          <w:rFonts w:cs="Times New Roman"/>
          <w:lang w:val="en-GB"/>
        </w:rPr>
        <w:footnoteReference w:id="65"/>
      </w:r>
      <w:r w:rsidRPr="00500AC2">
        <w:rPr>
          <w:rFonts w:cs="Times New Roman"/>
          <w:lang w:val="en-GB"/>
        </w:rPr>
        <w:t xml:space="preserve"> </w:t>
      </w:r>
    </w:p>
    <w:p w14:paraId="45D3C409" w14:textId="77777777" w:rsidR="00775781" w:rsidRPr="00500AC2" w:rsidRDefault="00775781" w:rsidP="005D5057">
      <w:pPr>
        <w:shd w:val="clear" w:color="auto" w:fill="FFFFFF"/>
        <w:tabs>
          <w:tab w:val="left" w:pos="8222"/>
        </w:tabs>
        <w:spacing w:before="60" w:after="60" w:line="480" w:lineRule="auto"/>
        <w:ind w:right="-64"/>
        <w:contextualSpacing/>
        <w:rPr>
          <w:rFonts w:ascii="Times New Roman" w:hAnsi="Times New Roman" w:cs="Times New Roman"/>
          <w:lang w:val="en-GB"/>
        </w:rPr>
      </w:pPr>
    </w:p>
    <w:p w14:paraId="0D5AE9F9" w14:textId="6BD6C128" w:rsidR="00775781" w:rsidRPr="00500AC2" w:rsidRDefault="00775781" w:rsidP="005D5057">
      <w:pPr>
        <w:pStyle w:val="NoteLevel1"/>
        <w:tabs>
          <w:tab w:val="left" w:pos="8222"/>
        </w:tabs>
        <w:spacing w:line="480" w:lineRule="auto"/>
        <w:ind w:right="-64"/>
        <w:rPr>
          <w:rFonts w:cs="Times New Roman"/>
          <w:b/>
        </w:rPr>
      </w:pPr>
      <w:r w:rsidRPr="00500AC2">
        <w:rPr>
          <w:rFonts w:cs="Times New Roman"/>
          <w:lang w:val="en-GB"/>
        </w:rPr>
        <w:t>Of course</w:t>
      </w:r>
      <w:r w:rsidR="00B00B99" w:rsidRPr="00500AC2">
        <w:rPr>
          <w:rFonts w:cs="Times New Roman"/>
          <w:lang w:val="en-GB"/>
        </w:rPr>
        <w:t>,</w:t>
      </w:r>
      <w:r w:rsidRPr="00500AC2">
        <w:rPr>
          <w:rFonts w:cs="Times New Roman"/>
          <w:lang w:val="en-GB"/>
        </w:rPr>
        <w:t xml:space="preserve"> this means humanity will die out precisely by becoming </w:t>
      </w:r>
      <w:proofErr w:type="gramStart"/>
      <w:r w:rsidRPr="00500AC2">
        <w:rPr>
          <w:rFonts w:cs="Times New Roman"/>
          <w:lang w:val="en-GB"/>
        </w:rPr>
        <w:t>more true</w:t>
      </w:r>
      <w:proofErr w:type="gramEnd"/>
      <w:r w:rsidRPr="00500AC2">
        <w:rPr>
          <w:rFonts w:cs="Times New Roman"/>
          <w:lang w:val="en-GB"/>
        </w:rPr>
        <w:t xml:space="preserve"> in its loving. </w:t>
      </w:r>
      <w:r w:rsidR="0055073F" w:rsidRPr="00500AC2">
        <w:rPr>
          <w:rFonts w:cs="Times New Roman"/>
          <w:lang w:val="en-GB"/>
        </w:rPr>
        <w:t>No such contradiction operates in Lawrence’</w:t>
      </w:r>
      <w:r w:rsidR="00FC5A9C" w:rsidRPr="00500AC2">
        <w:rPr>
          <w:rFonts w:cs="Times New Roman"/>
          <w:lang w:val="en-GB"/>
        </w:rPr>
        <w:t>s advocacy of</w:t>
      </w:r>
      <w:r w:rsidR="0055073F" w:rsidRPr="00500AC2">
        <w:rPr>
          <w:rFonts w:cs="Times New Roman"/>
          <w:lang w:val="en-GB"/>
        </w:rPr>
        <w:t xml:space="preserve"> the right ki</w:t>
      </w:r>
      <w:r w:rsidR="00DE06EB" w:rsidRPr="00500AC2">
        <w:rPr>
          <w:rFonts w:cs="Times New Roman"/>
          <w:lang w:val="en-GB"/>
        </w:rPr>
        <w:t xml:space="preserve">nd of sex as assisting humans </w:t>
      </w:r>
      <w:r w:rsidR="0055073F" w:rsidRPr="00500AC2">
        <w:rPr>
          <w:rFonts w:cs="Times New Roman"/>
          <w:lang w:val="en-GB"/>
        </w:rPr>
        <w:t>to</w:t>
      </w:r>
      <w:r w:rsidR="00FC5A9C" w:rsidRPr="00500AC2">
        <w:rPr>
          <w:rFonts w:cs="Times New Roman"/>
          <w:lang w:val="en-GB"/>
        </w:rPr>
        <w:t>wards</w:t>
      </w:r>
      <w:r w:rsidR="0055073F" w:rsidRPr="00500AC2">
        <w:rPr>
          <w:rFonts w:cs="Times New Roman"/>
          <w:lang w:val="en-GB"/>
        </w:rPr>
        <w:t xml:space="preserve"> fulness of being</w:t>
      </w:r>
      <w:r w:rsidR="00933E3A" w:rsidRPr="00500AC2">
        <w:rPr>
          <w:rFonts w:cs="Times New Roman"/>
          <w:lang w:val="en-GB"/>
        </w:rPr>
        <w:t>.</w:t>
      </w:r>
      <w:r w:rsidR="0055073F" w:rsidRPr="00500AC2">
        <w:rPr>
          <w:rFonts w:cs="Times New Roman"/>
          <w:lang w:val="en-GB"/>
        </w:rPr>
        <w:t xml:space="preserve"> </w:t>
      </w:r>
      <w:r w:rsidR="00933E3A" w:rsidRPr="00500AC2">
        <w:rPr>
          <w:rFonts w:cs="Times New Roman"/>
          <w:lang w:val="en-GB"/>
        </w:rPr>
        <w:t xml:space="preserve">However, </w:t>
      </w:r>
      <w:r w:rsidR="0055073F" w:rsidRPr="00500AC2">
        <w:rPr>
          <w:rFonts w:cs="Times New Roman"/>
          <w:lang w:val="en-GB"/>
        </w:rPr>
        <w:t xml:space="preserve">his lack of attachment to </w:t>
      </w:r>
      <w:r w:rsidR="0055073F" w:rsidRPr="00500AC2">
        <w:rPr>
          <w:rFonts w:cs="Times New Roman"/>
          <w:lang w:val="en-GB"/>
        </w:rPr>
        <w:lastRenderedPageBreak/>
        <w:t xml:space="preserve">humanity </w:t>
      </w:r>
      <w:r w:rsidR="00FC5A9C" w:rsidRPr="00500AC2">
        <w:rPr>
          <w:rFonts w:cs="Times New Roman"/>
          <w:lang w:val="en-GB"/>
        </w:rPr>
        <w:t xml:space="preserve">bears </w:t>
      </w:r>
      <w:r w:rsidR="0055073F" w:rsidRPr="00500AC2">
        <w:rPr>
          <w:rFonts w:cs="Times New Roman"/>
          <w:lang w:val="en-GB"/>
        </w:rPr>
        <w:t>strikin</w:t>
      </w:r>
      <w:r w:rsidR="00FC5A9C" w:rsidRPr="00500AC2">
        <w:rPr>
          <w:rFonts w:cs="Times New Roman"/>
          <w:lang w:val="en-GB"/>
        </w:rPr>
        <w:t>g similarities</w:t>
      </w:r>
      <w:r w:rsidR="0055073F" w:rsidRPr="00500AC2">
        <w:rPr>
          <w:rFonts w:cs="Times New Roman"/>
          <w:lang w:val="en-GB"/>
        </w:rPr>
        <w:t xml:space="preserve"> to Tolstoy’</w:t>
      </w:r>
      <w:r w:rsidR="00933E3A" w:rsidRPr="00500AC2">
        <w:rPr>
          <w:rFonts w:cs="Times New Roman"/>
          <w:lang w:val="en-GB"/>
        </w:rPr>
        <w:t>s;</w:t>
      </w:r>
      <w:r w:rsidR="0055073F" w:rsidRPr="00500AC2">
        <w:rPr>
          <w:rFonts w:cs="Times New Roman"/>
          <w:lang w:val="en-GB"/>
        </w:rPr>
        <w:t xml:space="preserve"> </w:t>
      </w:r>
      <w:r w:rsidR="00933E3A" w:rsidRPr="00500AC2">
        <w:rPr>
          <w:rFonts w:cs="Times New Roman"/>
          <w:lang w:val="en-GB"/>
        </w:rPr>
        <w:t>i</w:t>
      </w:r>
      <w:r w:rsidR="0055073F" w:rsidRPr="00500AC2">
        <w:rPr>
          <w:rFonts w:cs="Times New Roman"/>
          <w:lang w:val="en-GB"/>
        </w:rPr>
        <w:t xml:space="preserve">n </w:t>
      </w:r>
      <w:r w:rsidR="00933E3A" w:rsidRPr="00500AC2">
        <w:rPr>
          <w:rFonts w:cs="Times New Roman"/>
        </w:rPr>
        <w:t>his 1925 essay ‘</w:t>
      </w:r>
      <w:r w:rsidRPr="00500AC2">
        <w:rPr>
          <w:rFonts w:cs="Times New Roman"/>
        </w:rPr>
        <w:t>Reflections on the Death of a Porcupine</w:t>
      </w:r>
      <w:r w:rsidR="00933E3A" w:rsidRPr="00500AC2">
        <w:rPr>
          <w:rFonts w:cs="Times New Roman"/>
        </w:rPr>
        <w:t>’</w:t>
      </w:r>
      <w:r w:rsidR="00DE06EB" w:rsidRPr="00500AC2">
        <w:rPr>
          <w:rFonts w:cs="Times New Roman"/>
        </w:rPr>
        <w:t xml:space="preserve"> he writes: </w:t>
      </w:r>
      <w:r w:rsidRPr="00500AC2">
        <w:rPr>
          <w:rFonts w:cs="Times New Roman"/>
        </w:rPr>
        <w:t>‘either [man] will have to start budding, or he will be forsaken of the Holy Ghost: abandoned as a failure […] as the ichthyosaurus was abandoned’.</w:t>
      </w:r>
      <w:r w:rsidR="00DE2A21" w:rsidRPr="00500AC2">
        <w:rPr>
          <w:rStyle w:val="FootnoteReference"/>
          <w:rFonts w:cs="Times New Roman"/>
        </w:rPr>
        <w:footnoteReference w:id="66"/>
      </w:r>
    </w:p>
    <w:p w14:paraId="209BB446" w14:textId="77777777" w:rsidR="00775781" w:rsidRPr="00500AC2" w:rsidRDefault="00775781" w:rsidP="005D5057">
      <w:pPr>
        <w:pStyle w:val="NoteLevel1"/>
        <w:numPr>
          <w:ilvl w:val="0"/>
          <w:numId w:val="0"/>
        </w:numPr>
        <w:tabs>
          <w:tab w:val="left" w:pos="8222"/>
        </w:tabs>
        <w:spacing w:line="480" w:lineRule="auto"/>
        <w:ind w:right="-64"/>
        <w:rPr>
          <w:rFonts w:cs="Times New Roman"/>
        </w:rPr>
      </w:pPr>
    </w:p>
    <w:p w14:paraId="6220391F" w14:textId="6D384783" w:rsidR="009027F7" w:rsidRPr="00500AC2" w:rsidRDefault="00DE06EB" w:rsidP="005D5057">
      <w:pPr>
        <w:pStyle w:val="NoteLevel1"/>
        <w:numPr>
          <w:ilvl w:val="0"/>
          <w:numId w:val="0"/>
        </w:numPr>
        <w:tabs>
          <w:tab w:val="left" w:pos="8222"/>
        </w:tabs>
        <w:spacing w:line="480" w:lineRule="auto"/>
        <w:ind w:right="-64"/>
        <w:rPr>
          <w:rFonts w:cs="Times New Roman"/>
        </w:rPr>
      </w:pPr>
      <w:r w:rsidRPr="00500AC2">
        <w:rPr>
          <w:rFonts w:cs="Times New Roman"/>
          <w:i/>
        </w:rPr>
        <w:t>Women in Love</w:t>
      </w:r>
      <w:r w:rsidR="00FC5A9C" w:rsidRPr="00500AC2">
        <w:rPr>
          <w:rFonts w:cs="Times New Roman"/>
        </w:rPr>
        <w:t>’s</w:t>
      </w:r>
      <w:r w:rsidRPr="00500AC2">
        <w:rPr>
          <w:rFonts w:cs="Times New Roman"/>
        </w:rPr>
        <w:t xml:space="preserve"> </w:t>
      </w:r>
      <w:r w:rsidR="00775781" w:rsidRPr="00500AC2">
        <w:rPr>
          <w:rFonts w:cs="Times New Roman"/>
        </w:rPr>
        <w:t xml:space="preserve">Birkin </w:t>
      </w:r>
      <w:r w:rsidR="00FC5A9C" w:rsidRPr="00500AC2">
        <w:rPr>
          <w:rFonts w:cs="Times New Roman"/>
        </w:rPr>
        <w:t xml:space="preserve">also </w:t>
      </w:r>
      <w:r w:rsidR="00E2164B" w:rsidRPr="00500AC2">
        <w:rPr>
          <w:rFonts w:cs="Times New Roman"/>
        </w:rPr>
        <w:t>mentions the ichthyosaurus</w:t>
      </w:r>
      <w:r w:rsidR="00FC5A9C" w:rsidRPr="00500AC2">
        <w:rPr>
          <w:rFonts w:cs="Times New Roman"/>
        </w:rPr>
        <w:t xml:space="preserve"> in the context of human extinction</w:t>
      </w:r>
      <w:r w:rsidR="00C9151A" w:rsidRPr="00500AC2">
        <w:rPr>
          <w:rFonts w:cs="Times New Roman"/>
        </w:rPr>
        <w:t>:</w:t>
      </w:r>
    </w:p>
    <w:p w14:paraId="3C5DD366" w14:textId="77777777" w:rsidR="00722A8A" w:rsidRPr="00500AC2" w:rsidRDefault="00722A8A" w:rsidP="005D5057">
      <w:pPr>
        <w:pStyle w:val="NoteLevel1"/>
        <w:numPr>
          <w:ilvl w:val="0"/>
          <w:numId w:val="0"/>
        </w:numPr>
        <w:tabs>
          <w:tab w:val="left" w:pos="8222"/>
        </w:tabs>
        <w:spacing w:line="480" w:lineRule="auto"/>
        <w:ind w:right="-64"/>
        <w:rPr>
          <w:rFonts w:cs="Times New Roman"/>
        </w:rPr>
      </w:pPr>
    </w:p>
    <w:p w14:paraId="2E842610" w14:textId="3BFA0A04" w:rsidR="004E463A" w:rsidRPr="00500AC2" w:rsidRDefault="00E2164B" w:rsidP="005D5057">
      <w:pPr>
        <w:shd w:val="clear" w:color="auto" w:fill="FFFFFF"/>
        <w:spacing w:before="60" w:after="60" w:line="480" w:lineRule="auto"/>
        <w:ind w:left="367" w:right="78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w:t>
      </w:r>
      <w:r w:rsidR="004E463A" w:rsidRPr="00500AC2">
        <w:rPr>
          <w:rFonts w:ascii="Times New Roman" w:hAnsi="Times New Roman" w:cs="Times New Roman"/>
          <w:color w:val="000000"/>
          <w:lang w:val="en-GB"/>
        </w:rPr>
        <w:t>I abhor humanity, I wish it was swept away. It could go, and there would be no </w:t>
      </w:r>
      <w:r w:rsidR="004E463A" w:rsidRPr="00500AC2">
        <w:rPr>
          <w:rFonts w:ascii="Times New Roman" w:hAnsi="Times New Roman" w:cs="Times New Roman"/>
          <w:i/>
          <w:iCs/>
          <w:color w:val="000000"/>
          <w:lang w:val="en-GB"/>
        </w:rPr>
        <w:t>absolute</w:t>
      </w:r>
      <w:r w:rsidR="004E463A" w:rsidRPr="00500AC2">
        <w:rPr>
          <w:rFonts w:ascii="Times New Roman" w:hAnsi="Times New Roman" w:cs="Times New Roman"/>
          <w:color w:val="000000"/>
          <w:lang w:val="en-GB"/>
        </w:rPr>
        <w:t xml:space="preserve"> loss, if every human being perished tomorrow. The reality would be untouched. Nay, it would be better. The real tree of life would then be rid of the most ghastly, heavy crop of Dead Sea Fruit, the intolerable burden of myriad simulacra of people, an </w:t>
      </w:r>
      <w:r w:rsidRPr="00500AC2">
        <w:rPr>
          <w:rFonts w:ascii="Times New Roman" w:hAnsi="Times New Roman" w:cs="Times New Roman"/>
          <w:color w:val="000000"/>
          <w:lang w:val="en-GB"/>
        </w:rPr>
        <w:t>infinite weight of mortal lies.’</w:t>
      </w:r>
    </w:p>
    <w:p w14:paraId="1EB509D5" w14:textId="24BB5560" w:rsidR="004E463A" w:rsidRPr="00500AC2" w:rsidRDefault="00E2164B" w:rsidP="005D5057">
      <w:pPr>
        <w:shd w:val="clear" w:color="auto" w:fill="FFFFFF"/>
        <w:spacing w:before="60" w:after="60" w:line="480" w:lineRule="auto"/>
        <w:ind w:right="787" w:firstLine="36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w:t>
      </w:r>
      <w:r w:rsidR="004E463A" w:rsidRPr="00500AC2">
        <w:rPr>
          <w:rFonts w:ascii="Times New Roman" w:hAnsi="Times New Roman" w:cs="Times New Roman"/>
          <w:color w:val="000000"/>
          <w:lang w:val="en-GB"/>
        </w:rPr>
        <w:t>So you’d like ev</w:t>
      </w:r>
      <w:r w:rsidRPr="00500AC2">
        <w:rPr>
          <w:rFonts w:ascii="Times New Roman" w:hAnsi="Times New Roman" w:cs="Times New Roman"/>
          <w:color w:val="000000"/>
          <w:lang w:val="en-GB"/>
        </w:rPr>
        <w:t>erybody in the world destroyed?’</w:t>
      </w:r>
      <w:r w:rsidR="004E463A" w:rsidRPr="00500AC2">
        <w:rPr>
          <w:rFonts w:ascii="Times New Roman" w:hAnsi="Times New Roman" w:cs="Times New Roman"/>
          <w:color w:val="000000"/>
          <w:lang w:val="en-GB"/>
        </w:rPr>
        <w:t xml:space="preserve"> said Ursula.</w:t>
      </w:r>
    </w:p>
    <w:p w14:paraId="2246F7F0" w14:textId="326700D1" w:rsidR="004E463A" w:rsidRPr="00500AC2" w:rsidRDefault="00E2164B" w:rsidP="005D5057">
      <w:pPr>
        <w:shd w:val="clear" w:color="auto" w:fill="FFFFFF"/>
        <w:spacing w:before="60" w:after="60" w:line="480" w:lineRule="auto"/>
        <w:ind w:right="787" w:firstLine="36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‘I should indeed.’</w:t>
      </w:r>
    </w:p>
    <w:p w14:paraId="17A27793" w14:textId="39C7E2F0" w:rsidR="004E463A" w:rsidRPr="00500AC2" w:rsidRDefault="00E2164B" w:rsidP="005D5057">
      <w:pPr>
        <w:shd w:val="clear" w:color="auto" w:fill="FFFFFF"/>
        <w:spacing w:before="60" w:after="60" w:line="480" w:lineRule="auto"/>
        <w:ind w:right="787" w:firstLine="36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‘And the world empty of people?’</w:t>
      </w:r>
    </w:p>
    <w:p w14:paraId="4ED1FD85" w14:textId="1E8C18DF" w:rsidR="004E463A" w:rsidRPr="00500AC2" w:rsidRDefault="00E2164B" w:rsidP="005D5057">
      <w:pPr>
        <w:shd w:val="clear" w:color="auto" w:fill="FFFFFF"/>
        <w:spacing w:before="60" w:after="60" w:line="480" w:lineRule="auto"/>
        <w:ind w:left="367" w:right="78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w:t>
      </w:r>
      <w:r w:rsidR="004E463A" w:rsidRPr="00500AC2">
        <w:rPr>
          <w:rFonts w:ascii="Times New Roman" w:hAnsi="Times New Roman" w:cs="Times New Roman"/>
          <w:color w:val="000000"/>
          <w:lang w:val="en-GB"/>
        </w:rPr>
        <w:t>Yes truly. You yourself, don’t you find it a beautiful clean thought, a world empty of people, just uninterrupte</w:t>
      </w:r>
      <w:r w:rsidRPr="00500AC2">
        <w:rPr>
          <w:rFonts w:ascii="Times New Roman" w:hAnsi="Times New Roman" w:cs="Times New Roman"/>
          <w:color w:val="000000"/>
          <w:lang w:val="en-GB"/>
        </w:rPr>
        <w:t>d grass, and a hare sitting up?’</w:t>
      </w:r>
    </w:p>
    <w:p w14:paraId="68F7BD37" w14:textId="77777777" w:rsidR="004E463A" w:rsidRPr="00500AC2" w:rsidRDefault="004E463A" w:rsidP="005D5057">
      <w:pPr>
        <w:shd w:val="clear" w:color="auto" w:fill="FFFFFF"/>
        <w:spacing w:before="60" w:after="60" w:line="480" w:lineRule="auto"/>
        <w:ind w:left="367" w:right="78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The pleasant sincerity of his voice made Ursula pause to consider her own proposition. And really it </w:t>
      </w:r>
      <w:r w:rsidRPr="00500AC2">
        <w:rPr>
          <w:rFonts w:ascii="Times New Roman" w:hAnsi="Times New Roman" w:cs="Times New Roman"/>
          <w:i/>
          <w:iCs/>
          <w:color w:val="000000"/>
          <w:lang w:val="en-GB"/>
        </w:rPr>
        <w:t>was</w:t>
      </w:r>
      <w:r w:rsidRPr="00500AC2">
        <w:rPr>
          <w:rFonts w:ascii="Times New Roman" w:hAnsi="Times New Roman" w:cs="Times New Roman"/>
          <w:color w:val="000000"/>
          <w:lang w:val="en-GB"/>
        </w:rPr>
        <w:t xml:space="preserve"> attractive: a clean, lovely, </w:t>
      </w:r>
      <w:proofErr w:type="spellStart"/>
      <w:r w:rsidRPr="00500AC2">
        <w:rPr>
          <w:rFonts w:ascii="Times New Roman" w:hAnsi="Times New Roman" w:cs="Times New Roman"/>
          <w:color w:val="000000"/>
          <w:lang w:val="en-GB"/>
        </w:rPr>
        <w:t>humanless</w:t>
      </w:r>
      <w:proofErr w:type="spellEnd"/>
      <w:r w:rsidRPr="00500AC2">
        <w:rPr>
          <w:rFonts w:ascii="Times New Roman" w:hAnsi="Times New Roman" w:cs="Times New Roman"/>
          <w:color w:val="000000"/>
          <w:lang w:val="en-GB"/>
        </w:rPr>
        <w:t xml:space="preserve"> world. It was the </w:t>
      </w:r>
      <w:proofErr w:type="gramStart"/>
      <w:r w:rsidRPr="00500AC2">
        <w:rPr>
          <w:rFonts w:ascii="Times New Roman" w:hAnsi="Times New Roman" w:cs="Times New Roman"/>
          <w:i/>
          <w:iCs/>
          <w:color w:val="000000"/>
          <w:lang w:val="en-GB"/>
        </w:rPr>
        <w:t>really</w:t>
      </w:r>
      <w:r w:rsidRPr="00500AC2">
        <w:rPr>
          <w:rFonts w:ascii="Times New Roman" w:hAnsi="Times New Roman" w:cs="Times New Roman"/>
          <w:color w:val="000000"/>
          <w:lang w:val="en-GB"/>
        </w:rPr>
        <w:t> desirable</w:t>
      </w:r>
      <w:proofErr w:type="gramEnd"/>
      <w:r w:rsidRPr="00500AC2">
        <w:rPr>
          <w:rFonts w:ascii="Times New Roman" w:hAnsi="Times New Roman" w:cs="Times New Roman"/>
          <w:color w:val="000000"/>
          <w:lang w:val="en-GB"/>
        </w:rPr>
        <w:t>. Her heart hesitated, and exulted. But still, she was dissatisfied with </w:t>
      </w:r>
      <w:r w:rsidRPr="00500AC2">
        <w:rPr>
          <w:rFonts w:ascii="Times New Roman" w:hAnsi="Times New Roman" w:cs="Times New Roman"/>
          <w:i/>
          <w:iCs/>
          <w:color w:val="000000"/>
          <w:lang w:val="en-GB"/>
        </w:rPr>
        <w:t>him</w:t>
      </w:r>
      <w:r w:rsidRPr="00500AC2">
        <w:rPr>
          <w:rFonts w:ascii="Times New Roman" w:hAnsi="Times New Roman" w:cs="Times New Roman"/>
          <w:color w:val="000000"/>
          <w:lang w:val="en-GB"/>
        </w:rPr>
        <w:t>.</w:t>
      </w:r>
    </w:p>
    <w:p w14:paraId="0322E863" w14:textId="1F538EDF" w:rsidR="004E463A" w:rsidRPr="00500AC2" w:rsidRDefault="00E2164B" w:rsidP="005D5057">
      <w:pPr>
        <w:shd w:val="clear" w:color="auto" w:fill="FFFFFF"/>
        <w:spacing w:before="60" w:after="60" w:line="480" w:lineRule="auto"/>
        <w:ind w:left="367" w:right="78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lastRenderedPageBreak/>
        <w:t>‘</w:t>
      </w:r>
      <w:proofErr w:type="gramStart"/>
      <w:r w:rsidRPr="00500AC2">
        <w:rPr>
          <w:rFonts w:ascii="Times New Roman" w:hAnsi="Times New Roman" w:cs="Times New Roman"/>
          <w:color w:val="000000"/>
          <w:lang w:val="en-GB"/>
        </w:rPr>
        <w:t>But,</w:t>
      </w:r>
      <w:proofErr w:type="gramEnd"/>
      <w:r w:rsidRPr="00500AC2">
        <w:rPr>
          <w:rFonts w:ascii="Times New Roman" w:hAnsi="Times New Roman" w:cs="Times New Roman"/>
          <w:color w:val="000000"/>
          <w:lang w:val="en-GB"/>
        </w:rPr>
        <w:t>’ she objected, ‘</w:t>
      </w:r>
      <w:r w:rsidR="004E463A" w:rsidRPr="00500AC2">
        <w:rPr>
          <w:rFonts w:ascii="Times New Roman" w:hAnsi="Times New Roman" w:cs="Times New Roman"/>
          <w:color w:val="000000"/>
          <w:lang w:val="en-GB"/>
        </w:rPr>
        <w:t>you’d be dead yourself, so what goo</w:t>
      </w:r>
      <w:r w:rsidRPr="00500AC2">
        <w:rPr>
          <w:rFonts w:ascii="Times New Roman" w:hAnsi="Times New Roman" w:cs="Times New Roman"/>
          <w:color w:val="000000"/>
          <w:lang w:val="en-GB"/>
        </w:rPr>
        <w:t>d would it do you?’</w:t>
      </w:r>
    </w:p>
    <w:p w14:paraId="6D39C5AD" w14:textId="20DEE571" w:rsidR="004E463A" w:rsidRPr="00500AC2" w:rsidRDefault="00E2164B" w:rsidP="005D5057">
      <w:pPr>
        <w:shd w:val="clear" w:color="auto" w:fill="FFFFFF"/>
        <w:spacing w:before="60" w:after="60" w:line="480" w:lineRule="auto"/>
        <w:ind w:left="367" w:right="78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w:t>
      </w:r>
      <w:r w:rsidR="004E463A" w:rsidRPr="00500AC2">
        <w:rPr>
          <w:rFonts w:ascii="Times New Roman" w:hAnsi="Times New Roman" w:cs="Times New Roman"/>
          <w:color w:val="000000"/>
          <w:lang w:val="en-GB"/>
        </w:rPr>
        <w:t>I would die like a shot, to know that the earth would really be cleaned of all the people. It is the most beautiful and freeing thought. Then there would </w:t>
      </w:r>
      <w:r w:rsidR="004E463A" w:rsidRPr="00500AC2">
        <w:rPr>
          <w:rFonts w:ascii="Times New Roman" w:hAnsi="Times New Roman" w:cs="Times New Roman"/>
          <w:i/>
          <w:iCs/>
          <w:color w:val="000000"/>
          <w:lang w:val="en-GB"/>
        </w:rPr>
        <w:t>never</w:t>
      </w:r>
      <w:r w:rsidR="004E463A" w:rsidRPr="00500AC2">
        <w:rPr>
          <w:rFonts w:ascii="Times New Roman" w:hAnsi="Times New Roman" w:cs="Times New Roman"/>
          <w:color w:val="000000"/>
          <w:lang w:val="en-GB"/>
        </w:rPr>
        <w:t> be another foul humanity creat</w:t>
      </w:r>
      <w:r w:rsidRPr="00500AC2">
        <w:rPr>
          <w:rFonts w:ascii="Times New Roman" w:hAnsi="Times New Roman" w:cs="Times New Roman"/>
          <w:color w:val="000000"/>
          <w:lang w:val="en-GB"/>
        </w:rPr>
        <w:t>ed, for a universal defilement.’</w:t>
      </w:r>
    </w:p>
    <w:p w14:paraId="5C616207" w14:textId="648D6ABA" w:rsidR="004E463A" w:rsidRPr="00500AC2" w:rsidRDefault="00E2164B" w:rsidP="005D5057">
      <w:pPr>
        <w:shd w:val="clear" w:color="auto" w:fill="FFFFFF"/>
        <w:spacing w:before="60" w:after="60" w:line="480" w:lineRule="auto"/>
        <w:ind w:right="787" w:firstLine="36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‘No,’</w:t>
      </w:r>
      <w:r w:rsidR="004E463A" w:rsidRPr="00500AC2">
        <w:rPr>
          <w:rFonts w:ascii="Times New Roman" w:hAnsi="Times New Roman" w:cs="Times New Roman"/>
          <w:color w:val="000000"/>
          <w:lang w:val="en-GB"/>
        </w:rPr>
        <w:t xml:space="preserve"> said U</w:t>
      </w:r>
      <w:r w:rsidRPr="00500AC2">
        <w:rPr>
          <w:rFonts w:ascii="Times New Roman" w:hAnsi="Times New Roman" w:cs="Times New Roman"/>
          <w:color w:val="000000"/>
          <w:lang w:val="en-GB"/>
        </w:rPr>
        <w:t>rsula, “there would be nothing.’</w:t>
      </w:r>
    </w:p>
    <w:p w14:paraId="1EFA91C5" w14:textId="477395A1" w:rsidR="004E463A" w:rsidRPr="00500AC2" w:rsidRDefault="00E2164B" w:rsidP="005D5057">
      <w:pPr>
        <w:shd w:val="clear" w:color="auto" w:fill="FFFFFF"/>
        <w:spacing w:before="60" w:after="60" w:line="480" w:lineRule="auto"/>
        <w:ind w:left="367" w:right="78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w:t>
      </w:r>
      <w:r w:rsidR="004E463A" w:rsidRPr="00500AC2">
        <w:rPr>
          <w:rFonts w:ascii="Times New Roman" w:hAnsi="Times New Roman" w:cs="Times New Roman"/>
          <w:color w:val="000000"/>
          <w:lang w:val="en-GB"/>
        </w:rPr>
        <w:t xml:space="preserve">What! Nothing? Just because humanity was wiped </w:t>
      </w:r>
      <w:proofErr w:type="gramStart"/>
      <w:r w:rsidR="004E463A" w:rsidRPr="00500AC2">
        <w:rPr>
          <w:rFonts w:ascii="Times New Roman" w:hAnsi="Times New Roman" w:cs="Times New Roman"/>
          <w:color w:val="000000"/>
          <w:lang w:val="en-GB"/>
        </w:rPr>
        <w:t>out?</w:t>
      </w:r>
      <w:proofErr w:type="gramEnd"/>
      <w:r w:rsidR="004E463A" w:rsidRPr="00500AC2">
        <w:rPr>
          <w:rFonts w:ascii="Times New Roman" w:hAnsi="Times New Roman" w:cs="Times New Roman"/>
          <w:color w:val="000000"/>
          <w:lang w:val="en-GB"/>
        </w:rPr>
        <w:t xml:space="preserve"> You flatter y</w:t>
      </w:r>
      <w:r w:rsidRPr="00500AC2">
        <w:rPr>
          <w:rFonts w:ascii="Times New Roman" w:hAnsi="Times New Roman" w:cs="Times New Roman"/>
          <w:color w:val="000000"/>
          <w:lang w:val="en-GB"/>
        </w:rPr>
        <w:t>ourself. There’d be everything.’</w:t>
      </w:r>
    </w:p>
    <w:p w14:paraId="0DB6E346" w14:textId="7BCBC429" w:rsidR="004E463A" w:rsidRPr="00500AC2" w:rsidRDefault="00E2164B" w:rsidP="005D5057">
      <w:pPr>
        <w:shd w:val="clear" w:color="auto" w:fill="FFFFFF"/>
        <w:spacing w:before="60" w:after="60" w:line="480" w:lineRule="auto"/>
        <w:ind w:right="787" w:firstLine="36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w:t>
      </w:r>
      <w:r w:rsidR="004E463A" w:rsidRPr="00500AC2">
        <w:rPr>
          <w:rFonts w:ascii="Times New Roman" w:hAnsi="Times New Roman" w:cs="Times New Roman"/>
          <w:color w:val="000000"/>
          <w:lang w:val="en-GB"/>
        </w:rPr>
        <w:t>Bu</w:t>
      </w:r>
      <w:r w:rsidRPr="00500AC2">
        <w:rPr>
          <w:rFonts w:ascii="Times New Roman" w:hAnsi="Times New Roman" w:cs="Times New Roman"/>
          <w:color w:val="000000"/>
          <w:lang w:val="en-GB"/>
        </w:rPr>
        <w:t>t how, if there were no people?’</w:t>
      </w:r>
    </w:p>
    <w:p w14:paraId="0B4CFC8F" w14:textId="7CAD0AA7" w:rsidR="004E463A" w:rsidRPr="00500AC2" w:rsidRDefault="00E2164B" w:rsidP="005D5057">
      <w:pPr>
        <w:shd w:val="clear" w:color="auto" w:fill="FFFFFF"/>
        <w:spacing w:before="60" w:after="60" w:line="480" w:lineRule="auto"/>
        <w:ind w:left="367" w:right="78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w:t>
      </w:r>
      <w:r w:rsidR="004E463A" w:rsidRPr="00500AC2">
        <w:rPr>
          <w:rFonts w:ascii="Times New Roman" w:hAnsi="Times New Roman" w:cs="Times New Roman"/>
          <w:color w:val="000000"/>
          <w:lang w:val="en-GB"/>
        </w:rPr>
        <w:t>Do you think that creation depends on </w:t>
      </w:r>
      <w:r w:rsidR="004E463A" w:rsidRPr="00500AC2">
        <w:rPr>
          <w:rFonts w:ascii="Times New Roman" w:hAnsi="Times New Roman" w:cs="Times New Roman"/>
          <w:i/>
          <w:iCs/>
          <w:color w:val="000000"/>
          <w:lang w:val="en-GB"/>
        </w:rPr>
        <w:t>man!</w:t>
      </w:r>
      <w:r w:rsidR="004E463A" w:rsidRPr="00500AC2">
        <w:rPr>
          <w:rFonts w:ascii="Times New Roman" w:hAnsi="Times New Roman" w:cs="Times New Roman"/>
          <w:color w:val="000000"/>
          <w:lang w:val="en-GB"/>
        </w:rPr>
        <w:t xml:space="preserve"> It merely doesn’t. There are the trees and the grass and birds. I much prefer to think of the lark </w:t>
      </w:r>
      <w:proofErr w:type="gramStart"/>
      <w:r w:rsidR="004E463A" w:rsidRPr="00500AC2">
        <w:rPr>
          <w:rFonts w:ascii="Times New Roman" w:hAnsi="Times New Roman" w:cs="Times New Roman"/>
          <w:color w:val="000000"/>
          <w:lang w:val="en-GB"/>
        </w:rPr>
        <w:t>rising up</w:t>
      </w:r>
      <w:proofErr w:type="gramEnd"/>
      <w:r w:rsidR="004E463A" w:rsidRPr="00500AC2">
        <w:rPr>
          <w:rFonts w:ascii="Times New Roman" w:hAnsi="Times New Roman" w:cs="Times New Roman"/>
          <w:color w:val="000000"/>
          <w:lang w:val="en-GB"/>
        </w:rPr>
        <w:t xml:space="preserve"> in the morning upon a </w:t>
      </w:r>
      <w:proofErr w:type="spellStart"/>
      <w:r w:rsidR="004E463A" w:rsidRPr="00500AC2">
        <w:rPr>
          <w:rFonts w:ascii="Times New Roman" w:hAnsi="Times New Roman" w:cs="Times New Roman"/>
          <w:color w:val="000000"/>
          <w:lang w:val="en-GB"/>
        </w:rPr>
        <w:t>humanless</w:t>
      </w:r>
      <w:proofErr w:type="spellEnd"/>
      <w:r w:rsidR="004E463A" w:rsidRPr="00500AC2">
        <w:rPr>
          <w:rFonts w:ascii="Times New Roman" w:hAnsi="Times New Roman" w:cs="Times New Roman"/>
          <w:color w:val="000000"/>
          <w:lang w:val="en-GB"/>
        </w:rPr>
        <w:t xml:space="preserve"> world. Man is a mistake, he must go. There is the grass, and hares and adders, and the unseen hosts, actual angels that go about freely when a dirty humanity doesn’t interrupt them—and good </w:t>
      </w:r>
      <w:r w:rsidRPr="00500AC2">
        <w:rPr>
          <w:rFonts w:ascii="Times New Roman" w:hAnsi="Times New Roman" w:cs="Times New Roman"/>
          <w:color w:val="000000"/>
          <w:lang w:val="en-GB"/>
        </w:rPr>
        <w:t>pure-</w:t>
      </w:r>
      <w:proofErr w:type="spellStart"/>
      <w:r w:rsidRPr="00500AC2">
        <w:rPr>
          <w:rFonts w:ascii="Times New Roman" w:hAnsi="Times New Roman" w:cs="Times New Roman"/>
          <w:color w:val="000000"/>
          <w:lang w:val="en-GB"/>
        </w:rPr>
        <w:t>tissued</w:t>
      </w:r>
      <w:proofErr w:type="spellEnd"/>
      <w:r w:rsidRPr="00500AC2">
        <w:rPr>
          <w:rFonts w:ascii="Times New Roman" w:hAnsi="Times New Roman" w:cs="Times New Roman"/>
          <w:color w:val="000000"/>
          <w:lang w:val="en-GB"/>
        </w:rPr>
        <w:t xml:space="preserve"> demons: very nice.’</w:t>
      </w:r>
      <w:r w:rsidR="004A3332" w:rsidRPr="00500AC2">
        <w:rPr>
          <w:rFonts w:ascii="Times New Roman" w:hAnsi="Times New Roman" w:cs="Times New Roman"/>
          <w:color w:val="000000"/>
          <w:lang w:val="en-GB"/>
        </w:rPr>
        <w:t xml:space="preserve"> […]</w:t>
      </w:r>
    </w:p>
    <w:p w14:paraId="2381BA51" w14:textId="533A8CC0" w:rsidR="004E463A" w:rsidRPr="00500AC2" w:rsidRDefault="00E2164B" w:rsidP="005D5057">
      <w:pPr>
        <w:shd w:val="clear" w:color="auto" w:fill="FFFFFF"/>
        <w:spacing w:before="60" w:after="60" w:line="480" w:lineRule="auto"/>
        <w:ind w:left="367" w:right="78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w:t>
      </w:r>
      <w:r w:rsidR="004E463A" w:rsidRPr="00500AC2">
        <w:rPr>
          <w:rFonts w:ascii="Times New Roman" w:hAnsi="Times New Roman" w:cs="Times New Roman"/>
          <w:color w:val="000000"/>
          <w:lang w:val="en-GB"/>
        </w:rPr>
        <w:t>If only man was swept off the face of the earth, creation would go on so marvellously, with a new start, non-human. Man is one of the mistakes of creation—like the ichthyosauri. If only he were gone again, think what lovely things would come out of the liberated days;—t</w:t>
      </w:r>
      <w:r w:rsidRPr="00500AC2">
        <w:rPr>
          <w:rFonts w:ascii="Times New Roman" w:hAnsi="Times New Roman" w:cs="Times New Roman"/>
          <w:color w:val="000000"/>
          <w:lang w:val="en-GB"/>
        </w:rPr>
        <w:t>hings straight out of the fire.’</w:t>
      </w:r>
    </w:p>
    <w:p w14:paraId="42D56A07" w14:textId="2A48EE1A" w:rsidR="004E463A" w:rsidRPr="00500AC2" w:rsidRDefault="00E2164B" w:rsidP="005D5057">
      <w:pPr>
        <w:shd w:val="clear" w:color="auto" w:fill="FFFFFF"/>
        <w:spacing w:before="60" w:after="60" w:line="480" w:lineRule="auto"/>
        <w:ind w:left="367" w:right="78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w:t>
      </w:r>
      <w:r w:rsidR="00B00B99" w:rsidRPr="00500AC2">
        <w:rPr>
          <w:rFonts w:ascii="Times New Roman" w:hAnsi="Times New Roman" w:cs="Times New Roman"/>
          <w:color w:val="000000"/>
          <w:lang w:val="en-GB"/>
        </w:rPr>
        <w:t>But man will never be gone,’</w:t>
      </w:r>
      <w:r w:rsidR="004E463A" w:rsidRPr="00500AC2">
        <w:rPr>
          <w:rFonts w:ascii="Times New Roman" w:hAnsi="Times New Roman" w:cs="Times New Roman"/>
          <w:color w:val="000000"/>
          <w:lang w:val="en-GB"/>
        </w:rPr>
        <w:t xml:space="preserve"> she said, with insidious, diabolical knowledge of the horrors of persistenc</w:t>
      </w:r>
      <w:r w:rsidR="00B00B99" w:rsidRPr="00500AC2">
        <w:rPr>
          <w:rFonts w:ascii="Times New Roman" w:hAnsi="Times New Roman" w:cs="Times New Roman"/>
          <w:color w:val="000000"/>
          <w:lang w:val="en-GB"/>
        </w:rPr>
        <w:t>e. ‘</w:t>
      </w:r>
      <w:r w:rsidRPr="00500AC2">
        <w:rPr>
          <w:rFonts w:ascii="Times New Roman" w:hAnsi="Times New Roman" w:cs="Times New Roman"/>
          <w:color w:val="000000"/>
          <w:lang w:val="en-GB"/>
        </w:rPr>
        <w:t>The world will go with him.’</w:t>
      </w:r>
    </w:p>
    <w:p w14:paraId="105155A7" w14:textId="1E68DB83" w:rsidR="004E463A" w:rsidRPr="00500AC2" w:rsidRDefault="00E2164B" w:rsidP="005D5057">
      <w:pPr>
        <w:shd w:val="clear" w:color="auto" w:fill="FFFFFF"/>
        <w:spacing w:before="60" w:after="60" w:line="480" w:lineRule="auto"/>
        <w:ind w:left="367" w:right="787"/>
        <w:contextualSpacing/>
        <w:jc w:val="both"/>
        <w:rPr>
          <w:rFonts w:ascii="Times New Roman" w:hAnsi="Times New Roman" w:cs="Times New Roman"/>
          <w:color w:val="000000"/>
          <w:lang w:val="en-GB"/>
        </w:rPr>
      </w:pPr>
      <w:r w:rsidRPr="00500AC2">
        <w:rPr>
          <w:rFonts w:ascii="Times New Roman" w:hAnsi="Times New Roman" w:cs="Times New Roman"/>
          <w:color w:val="000000"/>
          <w:lang w:val="en-GB"/>
        </w:rPr>
        <w:t>‘</w:t>
      </w:r>
      <w:r w:rsidR="00B00B99" w:rsidRPr="00500AC2">
        <w:rPr>
          <w:rFonts w:ascii="Times New Roman" w:hAnsi="Times New Roman" w:cs="Times New Roman"/>
          <w:color w:val="000000"/>
          <w:lang w:val="en-GB"/>
        </w:rPr>
        <w:t>Ah no,’ he answered, ‘</w:t>
      </w:r>
      <w:r w:rsidR="004E463A" w:rsidRPr="00500AC2">
        <w:rPr>
          <w:rFonts w:ascii="Times New Roman" w:hAnsi="Times New Roman" w:cs="Times New Roman"/>
          <w:color w:val="000000"/>
          <w:lang w:val="en-GB"/>
        </w:rPr>
        <w:t xml:space="preserve">not so. I believe in the proud angels and the demons that are our </w:t>
      </w:r>
      <w:proofErr w:type="gramStart"/>
      <w:r w:rsidR="004E463A" w:rsidRPr="00500AC2">
        <w:rPr>
          <w:rFonts w:ascii="Times New Roman" w:hAnsi="Times New Roman" w:cs="Times New Roman"/>
          <w:color w:val="000000"/>
          <w:lang w:val="en-GB"/>
        </w:rPr>
        <w:t>fore-runners</w:t>
      </w:r>
      <w:proofErr w:type="gramEnd"/>
      <w:r w:rsidR="004E463A" w:rsidRPr="00500AC2">
        <w:rPr>
          <w:rFonts w:ascii="Times New Roman" w:hAnsi="Times New Roman" w:cs="Times New Roman"/>
          <w:color w:val="000000"/>
          <w:lang w:val="en-GB"/>
        </w:rPr>
        <w:t xml:space="preserve">. They will destroy us, because we are </w:t>
      </w:r>
      <w:r w:rsidR="004E463A" w:rsidRPr="00500AC2">
        <w:rPr>
          <w:rFonts w:ascii="Times New Roman" w:hAnsi="Times New Roman" w:cs="Times New Roman"/>
          <w:color w:val="000000"/>
          <w:lang w:val="en-GB"/>
        </w:rPr>
        <w:lastRenderedPageBreak/>
        <w:t xml:space="preserve">not proud enough. The ichthyosauri were not proud: they crawled and floundered as we do. And besides, look at elder-flowers and bluebells—they are a sign that pure creation takes place—even the butterfly. But humanity never gets beyond the caterpillar stage—it rots in the </w:t>
      </w:r>
      <w:proofErr w:type="gramStart"/>
      <w:r w:rsidR="004E463A" w:rsidRPr="00500AC2">
        <w:rPr>
          <w:rFonts w:ascii="Times New Roman" w:hAnsi="Times New Roman" w:cs="Times New Roman"/>
          <w:color w:val="000000"/>
          <w:lang w:val="en-GB"/>
        </w:rPr>
        <w:t>chrysalis,</w:t>
      </w:r>
      <w:proofErr w:type="gramEnd"/>
      <w:r w:rsidR="004E463A" w:rsidRPr="00500AC2">
        <w:rPr>
          <w:rFonts w:ascii="Times New Roman" w:hAnsi="Times New Roman" w:cs="Times New Roman"/>
          <w:color w:val="000000"/>
          <w:lang w:val="en-GB"/>
        </w:rPr>
        <w:t xml:space="preserve"> it never will have wings. It is anti-crea</w:t>
      </w:r>
      <w:r w:rsidRPr="00500AC2">
        <w:rPr>
          <w:rFonts w:ascii="Times New Roman" w:hAnsi="Times New Roman" w:cs="Times New Roman"/>
          <w:color w:val="000000"/>
          <w:lang w:val="en-GB"/>
        </w:rPr>
        <w:t>tion, like monkeys and baboons.’</w:t>
      </w:r>
      <w:r w:rsidR="00C9151A" w:rsidRPr="00500AC2">
        <w:rPr>
          <w:rFonts w:ascii="Times New Roman" w:hAnsi="Times New Roman" w:cs="Times New Roman"/>
          <w:color w:val="000000"/>
          <w:lang w:val="en-GB"/>
        </w:rPr>
        <w:t xml:space="preserve"> (</w:t>
      </w:r>
      <w:r w:rsidR="00C9151A" w:rsidRPr="00500AC2">
        <w:rPr>
          <w:rFonts w:ascii="Times New Roman" w:hAnsi="Times New Roman" w:cs="Times New Roman"/>
          <w:i/>
          <w:color w:val="000000"/>
          <w:lang w:val="en-GB"/>
        </w:rPr>
        <w:t>WL</w:t>
      </w:r>
      <w:r w:rsidR="00D344FD" w:rsidRPr="00500AC2">
        <w:rPr>
          <w:rFonts w:ascii="Times New Roman" w:hAnsi="Times New Roman" w:cs="Times New Roman"/>
          <w:color w:val="000000"/>
          <w:lang w:val="en-GB"/>
        </w:rPr>
        <w:t>, pp. 127-</w:t>
      </w:r>
      <w:r w:rsidR="00EB490B" w:rsidRPr="00500AC2">
        <w:rPr>
          <w:rFonts w:ascii="Times New Roman" w:hAnsi="Times New Roman" w:cs="Times New Roman"/>
          <w:color w:val="000000"/>
          <w:lang w:val="en-GB"/>
        </w:rPr>
        <w:t>28)</w:t>
      </w:r>
    </w:p>
    <w:p w14:paraId="027891BA" w14:textId="77777777" w:rsidR="00775781" w:rsidRPr="00500AC2" w:rsidRDefault="00775781" w:rsidP="005D5057">
      <w:pPr>
        <w:pStyle w:val="NoteLevel1"/>
        <w:numPr>
          <w:ilvl w:val="0"/>
          <w:numId w:val="0"/>
        </w:numPr>
        <w:tabs>
          <w:tab w:val="left" w:pos="8222"/>
        </w:tabs>
        <w:spacing w:line="480" w:lineRule="auto"/>
        <w:ind w:right="-64"/>
        <w:rPr>
          <w:rFonts w:cs="Times New Roman"/>
          <w:b/>
        </w:rPr>
      </w:pPr>
    </w:p>
    <w:p w14:paraId="592E00F1" w14:textId="62A1F9F4" w:rsidR="00775781" w:rsidRPr="00500AC2" w:rsidRDefault="004A3332" w:rsidP="005D5057">
      <w:pPr>
        <w:pStyle w:val="NoteLevel1"/>
        <w:tabs>
          <w:tab w:val="left" w:pos="8364"/>
        </w:tabs>
        <w:spacing w:line="480" w:lineRule="auto"/>
        <w:rPr>
          <w:rFonts w:cs="Times New Roman"/>
        </w:rPr>
      </w:pPr>
      <w:r w:rsidRPr="00500AC2">
        <w:rPr>
          <w:rFonts w:cs="Times New Roman"/>
          <w:lang w:val="en-GB"/>
        </w:rPr>
        <w:t>I</w:t>
      </w:r>
      <w:r w:rsidR="00775781" w:rsidRPr="00500AC2">
        <w:rPr>
          <w:rFonts w:cs="Times New Roman"/>
          <w:lang w:val="en-GB"/>
        </w:rPr>
        <w:t>t is unclea</w:t>
      </w:r>
      <w:r w:rsidR="008B32F8" w:rsidRPr="00500AC2">
        <w:rPr>
          <w:rFonts w:cs="Times New Roman"/>
          <w:lang w:val="en-GB"/>
        </w:rPr>
        <w:t xml:space="preserve">r, as Ursula points out, how this extinction </w:t>
      </w:r>
      <w:r w:rsidR="00775781" w:rsidRPr="00500AC2">
        <w:rPr>
          <w:rFonts w:cs="Times New Roman"/>
          <w:lang w:val="en-GB"/>
        </w:rPr>
        <w:t xml:space="preserve">would </w:t>
      </w:r>
      <w:r w:rsidR="008B32F8" w:rsidRPr="00500AC2">
        <w:rPr>
          <w:rFonts w:cs="Times New Roman"/>
          <w:lang w:val="en-GB"/>
        </w:rPr>
        <w:t xml:space="preserve">in </w:t>
      </w:r>
      <w:r w:rsidR="00775781" w:rsidRPr="00500AC2">
        <w:rPr>
          <w:rFonts w:cs="Times New Roman"/>
          <w:lang w:val="en-GB"/>
        </w:rPr>
        <w:t xml:space="preserve">physical </w:t>
      </w:r>
      <w:r w:rsidR="008B32F8" w:rsidRPr="00500AC2">
        <w:rPr>
          <w:rFonts w:cs="Times New Roman"/>
          <w:lang w:val="en-GB"/>
        </w:rPr>
        <w:t xml:space="preserve">terms </w:t>
      </w:r>
      <w:r w:rsidR="00B97636" w:rsidRPr="00500AC2">
        <w:rPr>
          <w:rFonts w:cs="Times New Roman"/>
          <w:lang w:val="en-GB"/>
        </w:rPr>
        <w:t>be brought about</w:t>
      </w:r>
      <w:r w:rsidR="008B32F8" w:rsidRPr="00500AC2">
        <w:rPr>
          <w:rFonts w:cs="Times New Roman"/>
          <w:lang w:val="en-GB"/>
        </w:rPr>
        <w:t>; t</w:t>
      </w:r>
      <w:r w:rsidR="00FC5A9C" w:rsidRPr="00500AC2">
        <w:rPr>
          <w:rFonts w:cs="Times New Roman"/>
          <w:lang w:val="en-GB"/>
        </w:rPr>
        <w:t>he onl</w:t>
      </w:r>
      <w:r w:rsidR="00F179C6" w:rsidRPr="00500AC2">
        <w:rPr>
          <w:rFonts w:cs="Times New Roman"/>
          <w:lang w:val="en-GB"/>
        </w:rPr>
        <w:t>y agency that Birkin adduces is</w:t>
      </w:r>
      <w:r w:rsidR="00FC5A9C" w:rsidRPr="00500AC2">
        <w:rPr>
          <w:rFonts w:cs="Times New Roman"/>
          <w:lang w:val="en-GB"/>
        </w:rPr>
        <w:t xml:space="preserve"> ‘the proud angels and the </w:t>
      </w:r>
      <w:proofErr w:type="gramStart"/>
      <w:r w:rsidR="00FC5A9C" w:rsidRPr="00500AC2">
        <w:rPr>
          <w:rFonts w:cs="Times New Roman"/>
          <w:lang w:val="en-GB"/>
        </w:rPr>
        <w:t>demons’</w:t>
      </w:r>
      <w:proofErr w:type="gramEnd"/>
      <w:r w:rsidRPr="00500AC2">
        <w:rPr>
          <w:rFonts w:cs="Times New Roman"/>
          <w:lang w:val="en-GB"/>
        </w:rPr>
        <w:t xml:space="preserve">. </w:t>
      </w:r>
      <w:r w:rsidR="00FC5A9C" w:rsidRPr="00500AC2">
        <w:rPr>
          <w:rFonts w:cs="Times New Roman"/>
          <w:lang w:val="en-GB"/>
        </w:rPr>
        <w:t>Ursula</w:t>
      </w:r>
      <w:r w:rsidRPr="00500AC2">
        <w:rPr>
          <w:rFonts w:cs="Times New Roman"/>
          <w:lang w:val="en-GB"/>
        </w:rPr>
        <w:t>’s pessimistic understanding</w:t>
      </w:r>
      <w:r w:rsidR="00775781" w:rsidRPr="00500AC2">
        <w:rPr>
          <w:rFonts w:cs="Times New Roman"/>
          <w:lang w:val="en-GB"/>
        </w:rPr>
        <w:t xml:space="preserve"> </w:t>
      </w:r>
      <w:r w:rsidR="00FC5A9C" w:rsidRPr="00500AC2">
        <w:rPr>
          <w:rFonts w:cs="Times New Roman"/>
          <w:lang w:val="en-GB"/>
        </w:rPr>
        <w:t xml:space="preserve">that </w:t>
      </w:r>
      <w:r w:rsidRPr="00500AC2">
        <w:rPr>
          <w:rFonts w:cs="Times New Roman"/>
          <w:lang w:val="en-GB"/>
        </w:rPr>
        <w:t>humanity ‘</w:t>
      </w:r>
      <w:r w:rsidRPr="00500AC2">
        <w:rPr>
          <w:rFonts w:cs="Times New Roman"/>
          <w:color w:val="000000"/>
          <w:lang w:val="en-GB"/>
        </w:rPr>
        <w:t>could not disappear so cleanly and conveniently. It had a long way to go yet, a long and hideous way’</w:t>
      </w:r>
      <w:r w:rsidRPr="00500AC2">
        <w:rPr>
          <w:rFonts w:cs="Times New Roman"/>
          <w:lang w:val="en-GB"/>
        </w:rPr>
        <w:t xml:space="preserve"> </w:t>
      </w:r>
      <w:r w:rsidR="00775781" w:rsidRPr="00500AC2">
        <w:rPr>
          <w:rFonts w:cs="Times New Roman"/>
          <w:lang w:val="en-GB"/>
        </w:rPr>
        <w:t>neat</w:t>
      </w:r>
      <w:r w:rsidRPr="00500AC2">
        <w:rPr>
          <w:rFonts w:cs="Times New Roman"/>
          <w:lang w:val="en-GB"/>
        </w:rPr>
        <w:t>ly inverts</w:t>
      </w:r>
      <w:r w:rsidR="00775781" w:rsidRPr="00500AC2">
        <w:rPr>
          <w:rFonts w:cs="Times New Roman"/>
          <w:lang w:val="en-GB"/>
        </w:rPr>
        <w:t xml:space="preserve"> </w:t>
      </w:r>
      <w:r w:rsidRPr="00500AC2">
        <w:rPr>
          <w:rFonts w:cs="Times New Roman"/>
          <w:lang w:val="en-GB"/>
        </w:rPr>
        <w:t>Nordau’s optimistic prediction</w:t>
      </w:r>
      <w:r w:rsidR="00775781" w:rsidRPr="00500AC2">
        <w:rPr>
          <w:rFonts w:cs="Times New Roman"/>
          <w:lang w:val="en-GB"/>
        </w:rPr>
        <w:t>:</w:t>
      </w:r>
      <w:r w:rsidR="00775781" w:rsidRPr="00500AC2">
        <w:rPr>
          <w:rFonts w:cs="Times New Roman"/>
        </w:rPr>
        <w:t xml:space="preserve"> ‘Humanity has not yet reached the term of its evolution</w:t>
      </w:r>
      <w:r w:rsidR="000A6A31" w:rsidRPr="00500AC2">
        <w:rPr>
          <w:rFonts w:cs="Times New Roman"/>
        </w:rPr>
        <w:t xml:space="preserve"> [</w:t>
      </w:r>
      <w:r w:rsidR="00775781" w:rsidRPr="00500AC2">
        <w:rPr>
          <w:rFonts w:cs="Times New Roman"/>
        </w:rPr>
        <w:t>…</w:t>
      </w:r>
      <w:r w:rsidR="000A6A31" w:rsidRPr="00500AC2">
        <w:rPr>
          <w:rFonts w:cs="Times New Roman"/>
        </w:rPr>
        <w:t xml:space="preserve">] </w:t>
      </w:r>
      <w:r w:rsidR="00775781" w:rsidRPr="00500AC2">
        <w:rPr>
          <w:rFonts w:cs="Times New Roman"/>
        </w:rPr>
        <w:t>It is still young</w:t>
      </w:r>
      <w:r w:rsidR="00FC5A9C" w:rsidRPr="00500AC2">
        <w:rPr>
          <w:rFonts w:cs="Times New Roman"/>
        </w:rPr>
        <w:t>.</w:t>
      </w:r>
      <w:r w:rsidR="00775781" w:rsidRPr="00500AC2">
        <w:rPr>
          <w:rFonts w:cs="Times New Roman"/>
        </w:rPr>
        <w:t>’</w:t>
      </w:r>
      <w:r w:rsidR="00FC5A9C" w:rsidRPr="00500AC2">
        <w:rPr>
          <w:rStyle w:val="FootnoteReference"/>
          <w:rFonts w:cs="Times New Roman"/>
        </w:rPr>
        <w:footnoteReference w:id="67"/>
      </w:r>
      <w:r w:rsidRPr="00500AC2">
        <w:rPr>
          <w:rFonts w:cs="Times New Roman"/>
        </w:rPr>
        <w:t xml:space="preserve"> </w:t>
      </w:r>
      <w:r w:rsidR="00F179C6" w:rsidRPr="00500AC2">
        <w:rPr>
          <w:rFonts w:cs="Times New Roman"/>
          <w:lang w:val="en-GB"/>
        </w:rPr>
        <w:t>Nonetheless</w:t>
      </w:r>
      <w:r w:rsidR="00775781" w:rsidRPr="00500AC2">
        <w:rPr>
          <w:rFonts w:cs="Times New Roman"/>
          <w:lang w:val="en-GB"/>
        </w:rPr>
        <w:t>, Tolstoy and Lawrence are agreed that their vision is not tragic:</w:t>
      </w:r>
      <w:r w:rsidR="00775781" w:rsidRPr="00500AC2">
        <w:rPr>
          <w:rFonts w:cs="Times New Roman"/>
          <w:b/>
        </w:rPr>
        <w:t xml:space="preserve"> ‘</w:t>
      </w:r>
      <w:r w:rsidR="00775781" w:rsidRPr="00500AC2">
        <w:rPr>
          <w:rFonts w:cs="Times New Roman"/>
          <w:lang w:val="en-GB"/>
        </w:rPr>
        <w:t>there would be no </w:t>
      </w:r>
      <w:r w:rsidR="00775781" w:rsidRPr="00500AC2">
        <w:rPr>
          <w:rFonts w:cs="Times New Roman"/>
          <w:i/>
          <w:iCs/>
          <w:lang w:val="en-GB"/>
        </w:rPr>
        <w:t>absolute</w:t>
      </w:r>
      <w:r w:rsidR="00775781" w:rsidRPr="00500AC2">
        <w:rPr>
          <w:rFonts w:cs="Times New Roman"/>
          <w:lang w:val="en-GB"/>
        </w:rPr>
        <w:t> loss, if every human being perished tomorrow.’ (</w:t>
      </w:r>
      <w:r w:rsidR="00775781" w:rsidRPr="00500AC2">
        <w:rPr>
          <w:rFonts w:cs="Times New Roman"/>
          <w:i/>
          <w:lang w:val="en-GB"/>
        </w:rPr>
        <w:t>WL</w:t>
      </w:r>
      <w:r w:rsidR="00D344FD" w:rsidRPr="00500AC2">
        <w:rPr>
          <w:rFonts w:cs="Times New Roman"/>
          <w:lang w:val="en-GB"/>
        </w:rPr>
        <w:t>, p.</w:t>
      </w:r>
      <w:r w:rsidR="00775781" w:rsidRPr="00500AC2">
        <w:rPr>
          <w:rFonts w:cs="Times New Roman"/>
          <w:i/>
          <w:lang w:val="en-GB"/>
        </w:rPr>
        <w:t xml:space="preserve"> </w:t>
      </w:r>
      <w:r w:rsidR="00775781" w:rsidRPr="00500AC2">
        <w:rPr>
          <w:rFonts w:cs="Times New Roman"/>
          <w:lang w:val="en-GB"/>
        </w:rPr>
        <w:t>127).</w:t>
      </w:r>
    </w:p>
    <w:p w14:paraId="635AE577" w14:textId="77777777" w:rsidR="00775781" w:rsidRPr="00500AC2" w:rsidRDefault="00775781" w:rsidP="005D5057">
      <w:pPr>
        <w:shd w:val="clear" w:color="auto" w:fill="FFFFFF"/>
        <w:tabs>
          <w:tab w:val="left" w:pos="8364"/>
        </w:tabs>
        <w:spacing w:before="60" w:after="60" w:line="480" w:lineRule="auto"/>
        <w:contextualSpacing/>
        <w:rPr>
          <w:rFonts w:ascii="Times New Roman" w:hAnsi="Times New Roman" w:cs="Times New Roman"/>
          <w:lang w:val="en-GB"/>
        </w:rPr>
      </w:pPr>
    </w:p>
    <w:p w14:paraId="0B2B63B4" w14:textId="26EFB486" w:rsidR="00FC5A9C" w:rsidRPr="00500AC2" w:rsidRDefault="009412E7" w:rsidP="005D5057">
      <w:pPr>
        <w:shd w:val="clear" w:color="auto" w:fill="FFFFFF"/>
        <w:tabs>
          <w:tab w:val="left" w:pos="8364"/>
        </w:tabs>
        <w:spacing w:before="60" w:after="60" w:line="480" w:lineRule="auto"/>
        <w:contextualSpacing/>
        <w:rPr>
          <w:rFonts w:ascii="Times New Roman" w:hAnsi="Times New Roman" w:cs="Times New Roman"/>
          <w:lang w:val="en-GB"/>
        </w:rPr>
      </w:pPr>
      <w:r w:rsidRPr="00500AC2">
        <w:rPr>
          <w:rFonts w:ascii="Times New Roman" w:hAnsi="Times New Roman" w:cs="Times New Roman"/>
          <w:lang w:val="en-GB"/>
        </w:rPr>
        <w:t xml:space="preserve">Birkin </w:t>
      </w:r>
      <w:r w:rsidR="00BE4DC2" w:rsidRPr="00500AC2">
        <w:rPr>
          <w:rFonts w:ascii="Times New Roman" w:hAnsi="Times New Roman" w:cs="Times New Roman"/>
          <w:lang w:val="en-GB"/>
        </w:rPr>
        <w:t xml:space="preserve">reprises the point </w:t>
      </w:r>
      <w:r w:rsidRPr="00500AC2">
        <w:rPr>
          <w:rFonts w:ascii="Times New Roman" w:hAnsi="Times New Roman" w:cs="Times New Roman"/>
          <w:lang w:val="en-GB"/>
        </w:rPr>
        <w:t>in the presence of Gerald’s corpse</w:t>
      </w:r>
      <w:r w:rsidR="00D73065" w:rsidRPr="00500AC2">
        <w:rPr>
          <w:rFonts w:ascii="Times New Roman" w:hAnsi="Times New Roman" w:cs="Times New Roman"/>
          <w:lang w:val="en-GB"/>
        </w:rPr>
        <w:t xml:space="preserve">: </w:t>
      </w:r>
    </w:p>
    <w:p w14:paraId="07CE3BBC" w14:textId="77777777" w:rsidR="00FC5A9C" w:rsidRPr="00500AC2" w:rsidRDefault="00FC5A9C" w:rsidP="005D5057">
      <w:pPr>
        <w:shd w:val="clear" w:color="auto" w:fill="FFFFFF"/>
        <w:tabs>
          <w:tab w:val="left" w:pos="8364"/>
        </w:tabs>
        <w:spacing w:before="60" w:after="60" w:line="480" w:lineRule="auto"/>
        <w:contextualSpacing/>
        <w:rPr>
          <w:rFonts w:ascii="Times New Roman" w:hAnsi="Times New Roman" w:cs="Times New Roman"/>
          <w:lang w:val="en-GB"/>
        </w:rPr>
      </w:pPr>
    </w:p>
    <w:p w14:paraId="4471552E" w14:textId="79AD19AE" w:rsidR="00D73065" w:rsidRPr="00500AC2" w:rsidRDefault="00FC5A9C" w:rsidP="005D5057">
      <w:pPr>
        <w:shd w:val="clear" w:color="auto" w:fill="FFFFFF"/>
        <w:spacing w:before="60" w:after="60" w:line="480" w:lineRule="auto"/>
        <w:ind w:left="720" w:right="787"/>
        <w:contextualSpacing/>
        <w:jc w:val="both"/>
        <w:rPr>
          <w:rFonts w:ascii="Times New Roman" w:hAnsi="Times New Roman" w:cs="Times New Roman"/>
          <w:lang w:val="en-GB"/>
        </w:rPr>
      </w:pPr>
      <w:r w:rsidRPr="00500AC2">
        <w:rPr>
          <w:rFonts w:ascii="Times New Roman" w:hAnsi="Times New Roman" w:cs="Times New Roman"/>
          <w:lang w:val="en-GB"/>
        </w:rPr>
        <w:t>‘God cannot do without man.’</w:t>
      </w:r>
      <w:r w:rsidR="00D73065" w:rsidRPr="00500AC2">
        <w:rPr>
          <w:rFonts w:ascii="Times New Roman" w:hAnsi="Times New Roman" w:cs="Times New Roman"/>
          <w:lang w:val="en-GB"/>
        </w:rPr>
        <w:t xml:space="preserve"> It was a saying of some great French religious teacher. But surely this is false. God can do without man. God could do without the ichthyosauri and the mastodon</w:t>
      </w:r>
      <w:r w:rsidR="00775781" w:rsidRPr="00500AC2">
        <w:rPr>
          <w:rFonts w:ascii="Times New Roman" w:hAnsi="Times New Roman" w:cs="Times New Roman"/>
          <w:lang w:val="en-GB"/>
        </w:rPr>
        <w:t xml:space="preserve">. These monsters failed creatively to develop, so God, the creative mystery, dispensed with them. In the same way the mystery could dispense </w:t>
      </w:r>
      <w:r w:rsidR="00775781" w:rsidRPr="00500AC2">
        <w:rPr>
          <w:rFonts w:ascii="Times New Roman" w:hAnsi="Times New Roman" w:cs="Times New Roman"/>
          <w:lang w:val="en-GB"/>
        </w:rPr>
        <w:lastRenderedPageBreak/>
        <w:t xml:space="preserve">with man, should he too fail creatively to change and develop. The eternal creative mystery could dispose of man, and replace him with a finer created being. Just as the horse has </w:t>
      </w:r>
      <w:r w:rsidR="00D344FD" w:rsidRPr="00500AC2">
        <w:rPr>
          <w:rFonts w:ascii="Times New Roman" w:hAnsi="Times New Roman" w:cs="Times New Roman"/>
          <w:lang w:val="en-GB"/>
        </w:rPr>
        <w:t>taken the place of the mastodon</w:t>
      </w:r>
      <w:r w:rsidR="00D73065" w:rsidRPr="00500AC2">
        <w:rPr>
          <w:rFonts w:ascii="Times New Roman" w:hAnsi="Times New Roman" w:cs="Times New Roman"/>
          <w:lang w:val="en-GB"/>
        </w:rPr>
        <w:t xml:space="preserve"> (</w:t>
      </w:r>
      <w:r w:rsidR="00D73065" w:rsidRPr="00500AC2">
        <w:rPr>
          <w:rFonts w:ascii="Times New Roman" w:hAnsi="Times New Roman" w:cs="Times New Roman"/>
          <w:i/>
          <w:lang w:val="en-GB"/>
        </w:rPr>
        <w:t>WL</w:t>
      </w:r>
      <w:r w:rsidR="009C7117" w:rsidRPr="00500AC2">
        <w:rPr>
          <w:rFonts w:ascii="Times New Roman" w:hAnsi="Times New Roman" w:cs="Times New Roman"/>
          <w:lang w:val="en-GB"/>
        </w:rPr>
        <w:t>, p.</w:t>
      </w:r>
      <w:r w:rsidR="00D73065" w:rsidRPr="00500AC2">
        <w:rPr>
          <w:rFonts w:ascii="Times New Roman" w:hAnsi="Times New Roman" w:cs="Times New Roman"/>
          <w:i/>
          <w:lang w:val="en-GB"/>
        </w:rPr>
        <w:t xml:space="preserve"> </w:t>
      </w:r>
      <w:r w:rsidR="00D73065" w:rsidRPr="00500AC2">
        <w:rPr>
          <w:rFonts w:ascii="Times New Roman" w:hAnsi="Times New Roman" w:cs="Times New Roman"/>
          <w:lang w:val="en-GB"/>
        </w:rPr>
        <w:t xml:space="preserve">478). </w:t>
      </w:r>
    </w:p>
    <w:p w14:paraId="3DC61966" w14:textId="77777777" w:rsidR="00775781" w:rsidRPr="00500AC2" w:rsidRDefault="00775781" w:rsidP="005D5057">
      <w:pPr>
        <w:pStyle w:val="NoteLevel1"/>
        <w:numPr>
          <w:ilvl w:val="0"/>
          <w:numId w:val="0"/>
        </w:numPr>
        <w:tabs>
          <w:tab w:val="left" w:pos="7797"/>
        </w:tabs>
        <w:spacing w:line="480" w:lineRule="auto"/>
        <w:rPr>
          <w:rFonts w:cs="Times New Roman"/>
          <w:b/>
        </w:rPr>
      </w:pPr>
    </w:p>
    <w:p w14:paraId="186EE061" w14:textId="4F4BD343" w:rsidR="00775781" w:rsidRPr="00500AC2" w:rsidRDefault="00BE4DC2" w:rsidP="005D5057">
      <w:pPr>
        <w:spacing w:line="480" w:lineRule="auto"/>
        <w:ind w:right="78"/>
        <w:contextualSpacing/>
        <w:rPr>
          <w:rFonts w:ascii="Times New Roman" w:hAnsi="Times New Roman" w:cs="Times New Roman"/>
        </w:rPr>
      </w:pPr>
      <w:r w:rsidRPr="00500AC2">
        <w:rPr>
          <w:rFonts w:ascii="Times New Roman" w:hAnsi="Times New Roman" w:cs="Times New Roman"/>
          <w:lang w:val="en-GB"/>
        </w:rPr>
        <w:t xml:space="preserve">Yet this time, </w:t>
      </w:r>
      <w:r w:rsidR="00163B96" w:rsidRPr="00500AC2">
        <w:rPr>
          <w:rFonts w:ascii="Times New Roman" w:hAnsi="Times New Roman" w:cs="Times New Roman"/>
          <w:lang w:val="en-GB"/>
        </w:rPr>
        <w:t xml:space="preserve">he couches </w:t>
      </w:r>
      <w:r w:rsidRPr="00500AC2">
        <w:rPr>
          <w:rFonts w:ascii="Times New Roman" w:hAnsi="Times New Roman" w:cs="Times New Roman"/>
          <w:lang w:val="en-GB"/>
        </w:rPr>
        <w:t xml:space="preserve">his post-human vision in hypothetical </w:t>
      </w:r>
      <w:r w:rsidR="00163B96" w:rsidRPr="00500AC2">
        <w:rPr>
          <w:rFonts w:ascii="Times New Roman" w:hAnsi="Times New Roman" w:cs="Times New Roman"/>
          <w:lang w:val="en-GB"/>
        </w:rPr>
        <w:t>terms</w:t>
      </w:r>
      <w:r w:rsidR="00F5002F" w:rsidRPr="00500AC2">
        <w:rPr>
          <w:rFonts w:ascii="Times New Roman" w:hAnsi="Times New Roman" w:cs="Times New Roman"/>
          <w:lang w:val="en-GB"/>
        </w:rPr>
        <w:t xml:space="preserve">: </w:t>
      </w:r>
      <w:r w:rsidR="00F5002F" w:rsidRPr="00500AC2">
        <w:rPr>
          <w:rFonts w:ascii="Times New Roman" w:hAnsi="Times New Roman" w:cs="Times New Roman"/>
          <w:i/>
          <w:lang w:val="en-GB"/>
        </w:rPr>
        <w:t>‘should</w:t>
      </w:r>
      <w:r w:rsidR="00F5002F" w:rsidRPr="00500AC2">
        <w:rPr>
          <w:rFonts w:ascii="Times New Roman" w:hAnsi="Times New Roman" w:cs="Times New Roman"/>
          <w:lang w:val="en-GB"/>
        </w:rPr>
        <w:t xml:space="preserve"> he too fail creatively to change and develop’ (italics mine). Individuals have the means of development and flourishing in their own hands, </w:t>
      </w:r>
      <w:r w:rsidR="00D73065" w:rsidRPr="00500AC2">
        <w:rPr>
          <w:rFonts w:ascii="Times New Roman" w:hAnsi="Times New Roman" w:cs="Times New Roman"/>
        </w:rPr>
        <w:t xml:space="preserve">just as in Lamarck’s </w:t>
      </w:r>
      <w:r w:rsidR="00BA013C" w:rsidRPr="00500AC2">
        <w:rPr>
          <w:rFonts w:ascii="Times New Roman" w:hAnsi="Times New Roman" w:cs="Times New Roman"/>
        </w:rPr>
        <w:t>understanding</w:t>
      </w:r>
      <w:r w:rsidR="00D73065" w:rsidRPr="00500AC2">
        <w:rPr>
          <w:rFonts w:ascii="Times New Roman" w:hAnsi="Times New Roman" w:cs="Times New Roman"/>
        </w:rPr>
        <w:t xml:space="preserve"> individuals could improve </w:t>
      </w:r>
      <w:r w:rsidR="00F5002F" w:rsidRPr="00500AC2">
        <w:rPr>
          <w:rFonts w:ascii="Times New Roman" w:hAnsi="Times New Roman" w:cs="Times New Roman"/>
        </w:rPr>
        <w:t>their fitness</w:t>
      </w:r>
      <w:r w:rsidR="00FC77DF" w:rsidRPr="00500AC2">
        <w:rPr>
          <w:rFonts w:ascii="Times New Roman" w:hAnsi="Times New Roman" w:cs="Times New Roman"/>
        </w:rPr>
        <w:t xml:space="preserve">. As </w:t>
      </w:r>
      <w:proofErr w:type="spellStart"/>
      <w:r w:rsidR="00FC77DF" w:rsidRPr="00500AC2">
        <w:rPr>
          <w:rFonts w:ascii="Times New Roman" w:hAnsi="Times New Roman" w:cs="Times New Roman"/>
        </w:rPr>
        <w:t>Granofsky</w:t>
      </w:r>
      <w:proofErr w:type="spellEnd"/>
      <w:r w:rsidR="00FC77DF" w:rsidRPr="00500AC2">
        <w:rPr>
          <w:rFonts w:ascii="Times New Roman" w:hAnsi="Times New Roman" w:cs="Times New Roman"/>
        </w:rPr>
        <w:t xml:space="preserve"> notes, ‘Like all social</w:t>
      </w:r>
      <w:r w:rsidR="00BA013C" w:rsidRPr="00500AC2">
        <w:rPr>
          <w:rFonts w:ascii="Times New Roman" w:hAnsi="Times New Roman" w:cs="Times New Roman"/>
        </w:rPr>
        <w:t xml:space="preserve"> Darwinists’ Lawrence</w:t>
      </w:r>
      <w:r w:rsidR="00FC77DF" w:rsidRPr="00500AC2">
        <w:rPr>
          <w:rFonts w:ascii="Times New Roman" w:hAnsi="Times New Roman" w:cs="Times New Roman"/>
        </w:rPr>
        <w:t xml:space="preserve"> ‘was in a hurry, and concerned with what could be achieved in a lifetime’</w:t>
      </w:r>
      <w:r w:rsidR="00B413AF" w:rsidRPr="00500AC2">
        <w:rPr>
          <w:rFonts w:ascii="Times New Roman" w:hAnsi="Times New Roman" w:cs="Times New Roman"/>
        </w:rPr>
        <w:t>.</w:t>
      </w:r>
      <w:r w:rsidR="00FC77DF" w:rsidRPr="00500AC2">
        <w:rPr>
          <w:rStyle w:val="FootnoteReference"/>
          <w:rFonts w:ascii="Times New Roman" w:hAnsi="Times New Roman" w:cs="Times New Roman"/>
        </w:rPr>
        <w:footnoteReference w:id="68"/>
      </w:r>
      <w:r w:rsidR="00FC77DF" w:rsidRPr="00500AC2">
        <w:rPr>
          <w:rFonts w:ascii="Times New Roman" w:hAnsi="Times New Roman" w:cs="Times New Roman"/>
        </w:rPr>
        <w:t xml:space="preserve"> Just as nineteenth century evolutionary theories </w:t>
      </w:r>
      <w:r w:rsidR="00B413AF" w:rsidRPr="00500AC2">
        <w:rPr>
          <w:rFonts w:ascii="Times New Roman" w:hAnsi="Times New Roman" w:cs="Times New Roman"/>
        </w:rPr>
        <w:t xml:space="preserve">had </w:t>
      </w:r>
      <w:r w:rsidR="00FC77DF" w:rsidRPr="00500AC2">
        <w:rPr>
          <w:rFonts w:ascii="Times New Roman" w:hAnsi="Times New Roman" w:cs="Times New Roman"/>
        </w:rPr>
        <w:t>mapped the eighteenth century conception of evolution in relati</w:t>
      </w:r>
      <w:r w:rsidR="00B413AF" w:rsidRPr="00500AC2">
        <w:rPr>
          <w:rFonts w:ascii="Times New Roman" w:hAnsi="Times New Roman" w:cs="Times New Roman"/>
        </w:rPr>
        <w:t xml:space="preserve">on to ontogeny onto phylogeny, </w:t>
      </w:r>
      <w:r w:rsidR="00FC77DF" w:rsidRPr="00500AC2">
        <w:rPr>
          <w:rFonts w:ascii="Times New Roman" w:hAnsi="Times New Roman" w:cs="Times New Roman"/>
        </w:rPr>
        <w:t>social Darwinists</w:t>
      </w:r>
      <w:r w:rsidR="00B413AF" w:rsidRPr="00500AC2">
        <w:rPr>
          <w:rFonts w:ascii="Times New Roman" w:hAnsi="Times New Roman" w:cs="Times New Roman"/>
        </w:rPr>
        <w:t xml:space="preserve"> (in</w:t>
      </w:r>
      <w:r w:rsidR="00BA013C" w:rsidRPr="00500AC2">
        <w:rPr>
          <w:rFonts w:ascii="Times New Roman" w:hAnsi="Times New Roman" w:cs="Times New Roman"/>
        </w:rPr>
        <w:t>cluding, in a broad sense of that</w:t>
      </w:r>
      <w:r w:rsidR="00B413AF" w:rsidRPr="00500AC2">
        <w:rPr>
          <w:rFonts w:ascii="Times New Roman" w:hAnsi="Times New Roman" w:cs="Times New Roman"/>
        </w:rPr>
        <w:t xml:space="preserve"> term, Lawrence) </w:t>
      </w:r>
      <w:r w:rsidR="00FC77DF" w:rsidRPr="00500AC2">
        <w:rPr>
          <w:rFonts w:ascii="Times New Roman" w:hAnsi="Times New Roman" w:cs="Times New Roman"/>
        </w:rPr>
        <w:t>mapped phylogeny back onto ontogeny, and the possibility of development within a lifetime</w:t>
      </w:r>
      <w:r w:rsidR="00B413AF" w:rsidRPr="00500AC2">
        <w:rPr>
          <w:rFonts w:ascii="Times New Roman" w:hAnsi="Times New Roman" w:cs="Times New Roman"/>
        </w:rPr>
        <w:t xml:space="preserve">. </w:t>
      </w:r>
      <w:r w:rsidR="00FC77DF" w:rsidRPr="00500AC2">
        <w:rPr>
          <w:rFonts w:ascii="Times New Roman" w:hAnsi="Times New Roman" w:cs="Times New Roman"/>
        </w:rPr>
        <w:t xml:space="preserve">Were it otherwise, Lawrence’s preaching, </w:t>
      </w:r>
      <w:r w:rsidR="00F5002F" w:rsidRPr="00500AC2">
        <w:rPr>
          <w:rFonts w:ascii="Times New Roman" w:hAnsi="Times New Roman" w:cs="Times New Roman"/>
        </w:rPr>
        <w:t xml:space="preserve">in this </w:t>
      </w:r>
      <w:r w:rsidR="00FC77DF" w:rsidRPr="00500AC2">
        <w:rPr>
          <w:rFonts w:ascii="Times New Roman" w:hAnsi="Times New Roman" w:cs="Times New Roman"/>
        </w:rPr>
        <w:t xml:space="preserve">novel </w:t>
      </w:r>
      <w:r w:rsidR="00F5002F" w:rsidRPr="00500AC2">
        <w:rPr>
          <w:rFonts w:ascii="Times New Roman" w:hAnsi="Times New Roman" w:cs="Times New Roman"/>
        </w:rPr>
        <w:t>and his other works,</w:t>
      </w:r>
      <w:r w:rsidR="00D73065" w:rsidRPr="00500AC2">
        <w:rPr>
          <w:rFonts w:ascii="Times New Roman" w:hAnsi="Times New Roman" w:cs="Times New Roman"/>
        </w:rPr>
        <w:t xml:space="preserve"> </w:t>
      </w:r>
      <w:r w:rsidR="00BA013C" w:rsidRPr="00500AC2">
        <w:rPr>
          <w:rFonts w:ascii="Times New Roman" w:hAnsi="Times New Roman" w:cs="Times New Roman"/>
        </w:rPr>
        <w:t>would on its own terms be without point</w:t>
      </w:r>
      <w:r w:rsidR="00D73065" w:rsidRPr="00500AC2">
        <w:rPr>
          <w:rFonts w:ascii="Times New Roman" w:hAnsi="Times New Roman" w:cs="Times New Roman"/>
        </w:rPr>
        <w:t>.</w:t>
      </w:r>
    </w:p>
    <w:p w14:paraId="5FEED2F9" w14:textId="77777777" w:rsidR="00775781" w:rsidRPr="00500AC2" w:rsidRDefault="00775781" w:rsidP="005D5057">
      <w:pPr>
        <w:widowControl w:val="0"/>
        <w:autoSpaceDE w:val="0"/>
        <w:autoSpaceDN w:val="0"/>
        <w:adjustRightInd w:val="0"/>
        <w:spacing w:line="480" w:lineRule="auto"/>
        <w:ind w:right="78"/>
        <w:contextualSpacing/>
        <w:rPr>
          <w:rFonts w:ascii="Times New Roman" w:hAnsi="Times New Roman" w:cs="Times New Roman"/>
        </w:rPr>
      </w:pPr>
    </w:p>
    <w:p w14:paraId="2B4955BF" w14:textId="73C7CEF7" w:rsidR="00775781" w:rsidRPr="00500AC2" w:rsidRDefault="00B413AF" w:rsidP="005D5057">
      <w:pPr>
        <w:widowControl w:val="0"/>
        <w:autoSpaceDE w:val="0"/>
        <w:autoSpaceDN w:val="0"/>
        <w:adjustRightInd w:val="0"/>
        <w:spacing w:line="480" w:lineRule="auto"/>
        <w:ind w:right="78"/>
        <w:contextualSpacing/>
        <w:rPr>
          <w:rFonts w:ascii="Times New Roman" w:hAnsi="Times New Roman" w:cs="Times New Roman"/>
          <w:u w:color="353535"/>
        </w:rPr>
      </w:pPr>
      <w:r w:rsidRPr="00500AC2">
        <w:rPr>
          <w:rFonts w:ascii="Times New Roman" w:hAnsi="Times New Roman" w:cs="Times New Roman"/>
        </w:rPr>
        <w:t xml:space="preserve">It is, according to Lawrence, possible </w:t>
      </w:r>
      <w:r w:rsidR="00D73065" w:rsidRPr="00500AC2">
        <w:rPr>
          <w:rFonts w:ascii="Times New Roman" w:hAnsi="Times New Roman" w:cs="Times New Roman"/>
        </w:rPr>
        <w:t xml:space="preserve">live in contact with what </w:t>
      </w:r>
      <w:r w:rsidR="00D73065" w:rsidRPr="00500AC2">
        <w:rPr>
          <w:rFonts w:ascii="Times New Roman" w:hAnsi="Times New Roman" w:cs="Times New Roman"/>
          <w:i/>
        </w:rPr>
        <w:t xml:space="preserve">Apocalypse </w:t>
      </w:r>
      <w:r w:rsidR="00D73065" w:rsidRPr="00500AC2">
        <w:rPr>
          <w:rFonts w:ascii="Times New Roman" w:hAnsi="Times New Roman" w:cs="Times New Roman"/>
        </w:rPr>
        <w:t>calls</w:t>
      </w:r>
      <w:r w:rsidR="00D73065" w:rsidRPr="00500AC2">
        <w:rPr>
          <w:rFonts w:ascii="Times New Roman" w:hAnsi="Times New Roman" w:cs="Times New Roman"/>
          <w:u w:color="353535"/>
        </w:rPr>
        <w:t xml:space="preserve"> ‘</w:t>
      </w:r>
      <w:r w:rsidR="00D73065" w:rsidRPr="00500AC2">
        <w:rPr>
          <w:rFonts w:ascii="Times New Roman" w:hAnsi="Times New Roman" w:cs="Times New Roman"/>
        </w:rPr>
        <w:t xml:space="preserve">that in the cosmos which contains the essence, at least, or the potentiality, of all things’; as </w:t>
      </w:r>
      <w:r w:rsidR="00181EB9" w:rsidRPr="00500AC2">
        <w:rPr>
          <w:rFonts w:ascii="Times New Roman" w:hAnsi="Times New Roman" w:cs="Times New Roman"/>
        </w:rPr>
        <w:t xml:space="preserve">Constance </w:t>
      </w:r>
      <w:r w:rsidR="00D73065" w:rsidRPr="00500AC2">
        <w:rPr>
          <w:rFonts w:ascii="Times New Roman" w:hAnsi="Times New Roman" w:cs="Times New Roman"/>
        </w:rPr>
        <w:t>tells Clifford</w:t>
      </w:r>
      <w:r w:rsidR="00BA013C" w:rsidRPr="00500AC2">
        <w:rPr>
          <w:rFonts w:ascii="Times New Roman" w:hAnsi="Times New Roman" w:cs="Times New Roman"/>
        </w:rPr>
        <w:t>,</w:t>
      </w:r>
      <w:r w:rsidR="00D73065" w:rsidRPr="00500AC2">
        <w:rPr>
          <w:rFonts w:ascii="Times New Roman" w:hAnsi="Times New Roman" w:cs="Times New Roman"/>
          <w:u w:color="353535"/>
        </w:rPr>
        <w:t xml:space="preserve"> </w:t>
      </w:r>
      <w:r w:rsidR="00D73065" w:rsidRPr="00500AC2">
        <w:rPr>
          <w:rFonts w:ascii="Times New Roman" w:hAnsi="Times New Roman" w:cs="Times New Roman"/>
        </w:rPr>
        <w:t>‘</w:t>
      </w:r>
      <w:r w:rsidR="00D73065" w:rsidRPr="00500AC2">
        <w:rPr>
          <w:rFonts w:ascii="Times New Roman" w:hAnsi="Times New Roman" w:cs="Times New Roman"/>
          <w:lang w:val="en-GB"/>
        </w:rPr>
        <w:t>I feel that whatever God there is has at last wakened up in my guts, as you call them, and is rippling so happily there’.</w:t>
      </w:r>
      <w:r w:rsidR="009C7117" w:rsidRPr="00500AC2">
        <w:rPr>
          <w:rStyle w:val="FootnoteReference"/>
          <w:rFonts w:ascii="Times New Roman" w:hAnsi="Times New Roman" w:cs="Times New Roman"/>
          <w:lang w:val="en-GB"/>
        </w:rPr>
        <w:footnoteReference w:id="69"/>
      </w:r>
      <w:r w:rsidR="00D73065" w:rsidRPr="00500AC2">
        <w:rPr>
          <w:rFonts w:ascii="Times New Roman" w:hAnsi="Times New Roman" w:cs="Times New Roman"/>
          <w:lang w:val="en-GB"/>
        </w:rPr>
        <w:t xml:space="preserve"> </w:t>
      </w:r>
      <w:r w:rsidRPr="00500AC2">
        <w:rPr>
          <w:rFonts w:ascii="Times New Roman" w:hAnsi="Times New Roman" w:cs="Times New Roman"/>
        </w:rPr>
        <w:t>Constance’s</w:t>
      </w:r>
      <w:r w:rsidR="00D73065" w:rsidRPr="00500AC2">
        <w:rPr>
          <w:rFonts w:ascii="Times New Roman" w:hAnsi="Times New Roman" w:cs="Times New Roman"/>
        </w:rPr>
        <w:t xml:space="preserve"> is not an </w:t>
      </w:r>
      <w:r w:rsidR="00D73065" w:rsidRPr="00500AC2">
        <w:rPr>
          <w:rFonts w:ascii="Times New Roman" w:hAnsi="Times New Roman" w:cs="Times New Roman"/>
        </w:rPr>
        <w:lastRenderedPageBreak/>
        <w:t>eternal</w:t>
      </w:r>
      <w:r w:rsidRPr="00500AC2">
        <w:rPr>
          <w:rFonts w:ascii="Times New Roman" w:hAnsi="Times New Roman" w:cs="Times New Roman"/>
        </w:rPr>
        <w:t>,</w:t>
      </w:r>
      <w:r w:rsidR="00D73065" w:rsidRPr="00500AC2">
        <w:rPr>
          <w:rFonts w:ascii="Times New Roman" w:hAnsi="Times New Roman" w:cs="Times New Roman"/>
        </w:rPr>
        <w:t xml:space="preserve"> static comedy like that of the saved of the New Jerusalem</w:t>
      </w:r>
      <w:r w:rsidR="00C01C75" w:rsidRPr="00500AC2">
        <w:rPr>
          <w:rFonts w:ascii="Times New Roman" w:hAnsi="Times New Roman" w:cs="Times New Roman"/>
        </w:rPr>
        <w:t xml:space="preserve"> in </w:t>
      </w:r>
      <w:r w:rsidR="00C01C75" w:rsidRPr="00500AC2">
        <w:rPr>
          <w:rFonts w:ascii="Times New Roman" w:hAnsi="Times New Roman" w:cs="Times New Roman"/>
          <w:i/>
        </w:rPr>
        <w:t xml:space="preserve">Revelations </w:t>
      </w:r>
      <w:r w:rsidR="00C01C75" w:rsidRPr="00500AC2">
        <w:rPr>
          <w:rFonts w:ascii="Times New Roman" w:hAnsi="Times New Roman" w:cs="Times New Roman"/>
        </w:rPr>
        <w:t xml:space="preserve">according to </w:t>
      </w:r>
      <w:r w:rsidR="00C01C75" w:rsidRPr="00500AC2">
        <w:rPr>
          <w:rFonts w:ascii="Times New Roman" w:hAnsi="Times New Roman" w:cs="Times New Roman"/>
          <w:i/>
        </w:rPr>
        <w:t>Apocalypse</w:t>
      </w:r>
      <w:r w:rsidR="00D73065" w:rsidRPr="00500AC2">
        <w:rPr>
          <w:rFonts w:ascii="Times New Roman" w:hAnsi="Times New Roman" w:cs="Times New Roman"/>
        </w:rPr>
        <w:t>, but a firmly sublunary comedic vision.</w:t>
      </w:r>
      <w:r w:rsidR="006C72A8" w:rsidRPr="00500AC2">
        <w:rPr>
          <w:rFonts w:ascii="Times New Roman" w:hAnsi="Times New Roman" w:cs="Times New Roman"/>
        </w:rPr>
        <w:t xml:space="preserve"> As Lawrence puts it in ‘Him </w:t>
      </w:r>
      <w:proofErr w:type="gramStart"/>
      <w:r w:rsidR="006C72A8" w:rsidRPr="00500AC2">
        <w:rPr>
          <w:rFonts w:ascii="Times New Roman" w:hAnsi="Times New Roman" w:cs="Times New Roman"/>
        </w:rPr>
        <w:t>With</w:t>
      </w:r>
      <w:proofErr w:type="gramEnd"/>
      <w:r w:rsidR="006C72A8" w:rsidRPr="00500AC2">
        <w:rPr>
          <w:rFonts w:ascii="Times New Roman" w:hAnsi="Times New Roman" w:cs="Times New Roman"/>
        </w:rPr>
        <w:t xml:space="preserve"> His Tail in His Mouth’</w:t>
      </w:r>
      <w:r w:rsidR="00A32401" w:rsidRPr="00500AC2">
        <w:rPr>
          <w:rFonts w:ascii="Times New Roman" w:hAnsi="Times New Roman" w:cs="Times New Roman"/>
        </w:rPr>
        <w:t>:</w:t>
      </w:r>
      <w:r w:rsidR="00C01C75" w:rsidRPr="00500AC2">
        <w:rPr>
          <w:rFonts w:ascii="Times New Roman" w:hAnsi="Times New Roman" w:cs="Times New Roman"/>
          <w:u w:color="353535"/>
        </w:rPr>
        <w:t xml:space="preserve"> </w:t>
      </w:r>
      <w:r w:rsidR="006C72A8" w:rsidRPr="00500AC2">
        <w:rPr>
          <w:rFonts w:ascii="Times New Roman" w:hAnsi="Times New Roman" w:cs="Times New Roman"/>
        </w:rPr>
        <w:t>‘</w:t>
      </w:r>
      <w:r w:rsidR="00775781" w:rsidRPr="00500AC2">
        <w:rPr>
          <w:rFonts w:ascii="Times New Roman" w:hAnsi="Times New Roman" w:cs="Times New Roman"/>
        </w:rPr>
        <w:t>I don’t want eternal life, nor length of days for ever and ever. Nothing so long drawn out.</w:t>
      </w:r>
      <w:r w:rsidR="00B232C7" w:rsidRPr="00500AC2">
        <w:rPr>
          <w:rFonts w:ascii="Times New Roman" w:hAnsi="Times New Roman" w:cs="Times New Roman"/>
        </w:rPr>
        <w:t xml:space="preserve"> </w:t>
      </w:r>
      <w:r w:rsidR="00775781" w:rsidRPr="00500AC2">
        <w:rPr>
          <w:rFonts w:ascii="Times New Roman" w:hAnsi="Times New Roman" w:cs="Times New Roman"/>
        </w:rPr>
        <w:t>I give up all that sort of stuff.</w:t>
      </w:r>
      <w:r w:rsidR="00B232C7" w:rsidRPr="00500AC2">
        <w:rPr>
          <w:rFonts w:ascii="Times New Roman" w:hAnsi="Times New Roman" w:cs="Times New Roman"/>
        </w:rPr>
        <w:t xml:space="preserve"> </w:t>
      </w:r>
      <w:r w:rsidR="00BA013C" w:rsidRPr="00500AC2">
        <w:rPr>
          <w:rFonts w:ascii="Times New Roman" w:hAnsi="Times New Roman" w:cs="Times New Roman"/>
        </w:rPr>
        <w:t>Yet while I liv</w:t>
      </w:r>
      <w:r w:rsidR="00775781" w:rsidRPr="00500AC2">
        <w:rPr>
          <w:rFonts w:ascii="Times New Roman" w:hAnsi="Times New Roman" w:cs="Times New Roman"/>
        </w:rPr>
        <w:t>e, I want to live.</w:t>
      </w:r>
      <w:r w:rsidR="004E01A1" w:rsidRPr="00500AC2">
        <w:rPr>
          <w:rStyle w:val="FootnoteReference"/>
          <w:rFonts w:ascii="Times New Roman" w:hAnsi="Times New Roman" w:cs="Times New Roman"/>
        </w:rPr>
        <w:footnoteReference w:id="70"/>
      </w:r>
      <w:r w:rsidR="00775781" w:rsidRPr="00500AC2">
        <w:rPr>
          <w:rFonts w:ascii="Times New Roman" w:hAnsi="Times New Roman" w:cs="Times New Roman"/>
        </w:rPr>
        <w:t xml:space="preserve"> </w:t>
      </w:r>
    </w:p>
    <w:p w14:paraId="6C02CEB4" w14:textId="77777777" w:rsidR="00D73065" w:rsidRPr="00500AC2" w:rsidRDefault="00D73065" w:rsidP="005D5057">
      <w:pPr>
        <w:spacing w:line="480" w:lineRule="auto"/>
        <w:contextualSpacing/>
        <w:rPr>
          <w:rFonts w:ascii="Times New Roman" w:hAnsi="Times New Roman" w:cs="Times New Roman"/>
        </w:rPr>
      </w:pPr>
    </w:p>
    <w:p w14:paraId="073C2C3F" w14:textId="77777777" w:rsidR="00617C37" w:rsidRPr="00500AC2" w:rsidRDefault="00617C37" w:rsidP="005D5057">
      <w:pPr>
        <w:spacing w:line="480" w:lineRule="auto"/>
        <w:contextualSpacing/>
        <w:rPr>
          <w:rFonts w:ascii="Times New Roman" w:hAnsi="Times New Roman" w:cs="Times New Roman"/>
        </w:rPr>
      </w:pPr>
    </w:p>
    <w:p w14:paraId="2A7A242F" w14:textId="68C58B54" w:rsidR="00617C37" w:rsidRPr="00500AC2" w:rsidRDefault="00617C37" w:rsidP="005D5057">
      <w:pPr>
        <w:spacing w:line="480" w:lineRule="auto"/>
        <w:contextualSpacing/>
        <w:rPr>
          <w:rFonts w:ascii="Times New Roman" w:hAnsi="Times New Roman" w:cs="Times New Roman"/>
          <w:i/>
        </w:rPr>
      </w:pPr>
      <w:r w:rsidRPr="00500AC2">
        <w:rPr>
          <w:rFonts w:ascii="Times New Roman" w:hAnsi="Times New Roman" w:cs="Times New Roman"/>
          <w:i/>
        </w:rPr>
        <w:t xml:space="preserve">Gerald Crich’s Darwinian </w:t>
      </w:r>
      <w:proofErr w:type="gramStart"/>
      <w:r w:rsidRPr="00500AC2">
        <w:rPr>
          <w:rFonts w:ascii="Times New Roman" w:hAnsi="Times New Roman" w:cs="Times New Roman"/>
          <w:i/>
        </w:rPr>
        <w:t>Tragi-Comedy</w:t>
      </w:r>
      <w:proofErr w:type="gramEnd"/>
    </w:p>
    <w:p w14:paraId="35390D72" w14:textId="77777777" w:rsidR="00617C37" w:rsidRPr="00500AC2" w:rsidRDefault="00617C37" w:rsidP="005D5057">
      <w:pPr>
        <w:spacing w:line="480" w:lineRule="auto"/>
        <w:contextualSpacing/>
        <w:rPr>
          <w:rFonts w:ascii="Times New Roman" w:hAnsi="Times New Roman" w:cs="Times New Roman"/>
        </w:rPr>
      </w:pPr>
    </w:p>
    <w:p w14:paraId="190555D9" w14:textId="2FAFDA11" w:rsidR="00775781" w:rsidRPr="00500AC2" w:rsidRDefault="00975F9F" w:rsidP="005D5057">
      <w:pPr>
        <w:spacing w:line="480" w:lineRule="auto"/>
        <w:contextualSpacing/>
        <w:rPr>
          <w:rFonts w:ascii="Times New Roman" w:hAnsi="Times New Roman" w:cs="Times New Roman"/>
        </w:rPr>
      </w:pPr>
      <w:r w:rsidRPr="00500AC2">
        <w:rPr>
          <w:rFonts w:ascii="Times New Roman" w:hAnsi="Times New Roman" w:cs="Times New Roman"/>
        </w:rPr>
        <w:t>Gerald Crich therefore suffers a ‘barren tragedy’</w:t>
      </w:r>
      <w:r w:rsidR="00204076" w:rsidRPr="00500AC2">
        <w:rPr>
          <w:rFonts w:ascii="Times New Roman" w:hAnsi="Times New Roman" w:cs="Times New Roman"/>
        </w:rPr>
        <w:t>,</w:t>
      </w:r>
      <w:r w:rsidRPr="00500AC2">
        <w:rPr>
          <w:rFonts w:ascii="Times New Roman" w:hAnsi="Times New Roman" w:cs="Times New Roman"/>
        </w:rPr>
        <w:t xml:space="preserve"> which owes much to Lawrence’s </w:t>
      </w:r>
      <w:proofErr w:type="gramStart"/>
      <w:r w:rsidRPr="00500AC2">
        <w:rPr>
          <w:rFonts w:ascii="Times New Roman" w:hAnsi="Times New Roman" w:cs="Times New Roman"/>
        </w:rPr>
        <w:t>partly-accepting</w:t>
      </w:r>
      <w:proofErr w:type="gramEnd"/>
      <w:r w:rsidRPr="00500AC2">
        <w:rPr>
          <w:rFonts w:ascii="Times New Roman" w:hAnsi="Times New Roman" w:cs="Times New Roman"/>
        </w:rPr>
        <w:t>, partly-resisting, partly-</w:t>
      </w:r>
      <w:r w:rsidR="00C1072E" w:rsidRPr="00500AC2">
        <w:rPr>
          <w:rFonts w:ascii="Times New Roman" w:hAnsi="Times New Roman" w:cs="Times New Roman"/>
        </w:rPr>
        <w:t>revisionary</w:t>
      </w:r>
      <w:r w:rsidRPr="00500AC2">
        <w:rPr>
          <w:rFonts w:ascii="Times New Roman" w:hAnsi="Times New Roman" w:cs="Times New Roman"/>
        </w:rPr>
        <w:t xml:space="preserve"> response to Darwin. He </w:t>
      </w:r>
      <w:r w:rsidR="00D73065" w:rsidRPr="00500AC2">
        <w:rPr>
          <w:rFonts w:ascii="Times New Roman" w:hAnsi="Times New Roman" w:cs="Times New Roman"/>
        </w:rPr>
        <w:t>failed to develop himself, and</w:t>
      </w:r>
      <w:r w:rsidR="00F84DC3" w:rsidRPr="00500AC2">
        <w:rPr>
          <w:rFonts w:ascii="Times New Roman" w:hAnsi="Times New Roman" w:cs="Times New Roman"/>
        </w:rPr>
        <w:t xml:space="preserve"> in this </w:t>
      </w:r>
      <w:proofErr w:type="gramStart"/>
      <w:r w:rsidR="00F84DC3" w:rsidRPr="00500AC2">
        <w:rPr>
          <w:rFonts w:ascii="Times New Roman" w:hAnsi="Times New Roman" w:cs="Times New Roman"/>
        </w:rPr>
        <w:t>sense</w:t>
      </w:r>
      <w:proofErr w:type="gramEnd"/>
      <w:r w:rsidR="00F84DC3" w:rsidRPr="00500AC2">
        <w:rPr>
          <w:rFonts w:ascii="Times New Roman" w:hAnsi="Times New Roman" w:cs="Times New Roman"/>
        </w:rPr>
        <w:t xml:space="preserve"> his is a ‘little’ </w:t>
      </w:r>
      <w:r w:rsidR="00D73065" w:rsidRPr="00500AC2">
        <w:rPr>
          <w:rFonts w:ascii="Times New Roman" w:hAnsi="Times New Roman" w:cs="Times New Roman"/>
        </w:rPr>
        <w:t>tragedy.</w:t>
      </w:r>
      <w:r w:rsidR="00F84DC3" w:rsidRPr="00500AC2">
        <w:rPr>
          <w:rFonts w:ascii="Times New Roman" w:hAnsi="Times New Roman" w:cs="Times New Roman"/>
        </w:rPr>
        <w:t xml:space="preserve"> He partly but not fully broke with society in his relationship to Gudrun, and in this s</w:t>
      </w:r>
      <w:r w:rsidR="009B5159" w:rsidRPr="00500AC2">
        <w:rPr>
          <w:rFonts w:ascii="Times New Roman" w:hAnsi="Times New Roman" w:cs="Times New Roman"/>
        </w:rPr>
        <w:t>ense suffers a ‘lesser’ tragedy -</w:t>
      </w:r>
      <w:r w:rsidR="00F84DC3" w:rsidRPr="00500AC2">
        <w:rPr>
          <w:rFonts w:ascii="Times New Roman" w:hAnsi="Times New Roman" w:cs="Times New Roman"/>
        </w:rPr>
        <w:t xml:space="preserve"> </w:t>
      </w:r>
      <w:r w:rsidR="009B5159" w:rsidRPr="00500AC2">
        <w:rPr>
          <w:rFonts w:ascii="Times New Roman" w:hAnsi="Times New Roman" w:cs="Times New Roman"/>
        </w:rPr>
        <w:t xml:space="preserve">not tragedy in a positive </w:t>
      </w:r>
      <w:proofErr w:type="spellStart"/>
      <w:r w:rsidR="009B5159" w:rsidRPr="00500AC2">
        <w:rPr>
          <w:rFonts w:ascii="Times New Roman" w:hAnsi="Times New Roman" w:cs="Times New Roman"/>
        </w:rPr>
        <w:t>Nietzschian</w:t>
      </w:r>
      <w:proofErr w:type="spellEnd"/>
      <w:r w:rsidR="009B5159" w:rsidRPr="00500AC2">
        <w:rPr>
          <w:rFonts w:ascii="Times New Roman" w:hAnsi="Times New Roman" w:cs="Times New Roman"/>
        </w:rPr>
        <w:t xml:space="preserve"> sense, nor in </w:t>
      </w:r>
      <w:r w:rsidR="00D54280" w:rsidRPr="00500AC2">
        <w:rPr>
          <w:rFonts w:ascii="Times New Roman" w:hAnsi="Times New Roman" w:cs="Times New Roman"/>
        </w:rPr>
        <w:t>the</w:t>
      </w:r>
      <w:r w:rsidR="009B5159" w:rsidRPr="00500AC2">
        <w:rPr>
          <w:rFonts w:ascii="Times New Roman" w:hAnsi="Times New Roman" w:cs="Times New Roman"/>
        </w:rPr>
        <w:t xml:space="preserve"> sense described </w:t>
      </w:r>
      <w:r w:rsidR="00C01C75" w:rsidRPr="00500AC2">
        <w:rPr>
          <w:rFonts w:ascii="Times New Roman" w:hAnsi="Times New Roman" w:cs="Times New Roman"/>
        </w:rPr>
        <w:t xml:space="preserve">approvingly </w:t>
      </w:r>
      <w:r w:rsidR="009B5159" w:rsidRPr="00500AC2">
        <w:rPr>
          <w:rFonts w:ascii="Times New Roman" w:hAnsi="Times New Roman" w:cs="Times New Roman"/>
        </w:rPr>
        <w:t xml:space="preserve">in the Preface to </w:t>
      </w:r>
      <w:r w:rsidR="00D54280" w:rsidRPr="00500AC2">
        <w:rPr>
          <w:rFonts w:ascii="Times New Roman" w:hAnsi="Times New Roman" w:cs="Times New Roman"/>
        </w:rPr>
        <w:t xml:space="preserve">Lawrence’s </w:t>
      </w:r>
      <w:r w:rsidR="00396893" w:rsidRPr="00500AC2">
        <w:rPr>
          <w:rFonts w:ascii="Times New Roman" w:hAnsi="Times New Roman" w:cs="Times New Roman"/>
        </w:rPr>
        <w:t xml:space="preserve">1920 play </w:t>
      </w:r>
      <w:r w:rsidR="009B5159" w:rsidRPr="00500AC2">
        <w:rPr>
          <w:rFonts w:ascii="Times New Roman" w:hAnsi="Times New Roman" w:cs="Times New Roman"/>
          <w:i/>
        </w:rPr>
        <w:t>Touch and Go</w:t>
      </w:r>
      <w:r w:rsidR="009B5159" w:rsidRPr="00500AC2">
        <w:rPr>
          <w:rFonts w:ascii="Times New Roman" w:hAnsi="Times New Roman" w:cs="Times New Roman"/>
        </w:rPr>
        <w:t xml:space="preserve"> as involved in ‘a struggle we were convinced would bring us to a new freedom’.</w:t>
      </w:r>
      <w:r w:rsidR="009B5159" w:rsidRPr="00500AC2">
        <w:rPr>
          <w:rStyle w:val="FootnoteReference"/>
          <w:rFonts w:ascii="Times New Roman" w:hAnsi="Times New Roman" w:cs="Times New Roman"/>
        </w:rPr>
        <w:footnoteReference w:id="71"/>
      </w:r>
      <w:r w:rsidR="009B5159" w:rsidRPr="00500AC2">
        <w:rPr>
          <w:rFonts w:ascii="Times New Roman" w:hAnsi="Times New Roman" w:cs="Times New Roman"/>
        </w:rPr>
        <w:t xml:space="preserve"> </w:t>
      </w:r>
      <w:r w:rsidR="00F84DC3" w:rsidRPr="00500AC2">
        <w:rPr>
          <w:rFonts w:ascii="Times New Roman" w:hAnsi="Times New Roman" w:cs="Times New Roman"/>
        </w:rPr>
        <w:t xml:space="preserve">He is, </w:t>
      </w:r>
      <w:r w:rsidR="00D73065" w:rsidRPr="00500AC2">
        <w:rPr>
          <w:rFonts w:ascii="Times New Roman" w:hAnsi="Times New Roman" w:cs="Times New Roman"/>
        </w:rPr>
        <w:t xml:space="preserve">in a very different sense to Lawrence </w:t>
      </w:r>
      <w:r w:rsidR="00F84DC3" w:rsidRPr="00500AC2">
        <w:rPr>
          <w:rFonts w:ascii="Times New Roman" w:hAnsi="Times New Roman" w:cs="Times New Roman"/>
        </w:rPr>
        <w:t xml:space="preserve">himself, </w:t>
      </w:r>
      <w:r w:rsidR="00D73065" w:rsidRPr="00500AC2">
        <w:rPr>
          <w:rFonts w:ascii="Times New Roman" w:hAnsi="Times New Roman" w:cs="Times New Roman"/>
        </w:rPr>
        <w:t xml:space="preserve">a social Darwinist, </w:t>
      </w:r>
      <w:r w:rsidR="00915F92" w:rsidRPr="00500AC2">
        <w:rPr>
          <w:rFonts w:ascii="Times New Roman" w:hAnsi="Times New Roman" w:cs="Times New Roman"/>
        </w:rPr>
        <w:t xml:space="preserve">and is </w:t>
      </w:r>
      <w:r w:rsidR="00D73065" w:rsidRPr="00500AC2">
        <w:rPr>
          <w:rFonts w:ascii="Times New Roman" w:hAnsi="Times New Roman" w:cs="Times New Roman"/>
        </w:rPr>
        <w:t xml:space="preserve">therefore in Lawrence’s terms degenerate. </w:t>
      </w:r>
      <w:r w:rsidR="00396893" w:rsidRPr="00500AC2">
        <w:rPr>
          <w:rFonts w:ascii="Times New Roman" w:hAnsi="Times New Roman" w:cs="Times New Roman"/>
        </w:rPr>
        <w:t xml:space="preserve">Having </w:t>
      </w:r>
      <w:r w:rsidR="00775781" w:rsidRPr="00500AC2">
        <w:rPr>
          <w:rFonts w:ascii="Times New Roman" w:hAnsi="Times New Roman" w:cs="Times New Roman"/>
        </w:rPr>
        <w:t>visited South America</w:t>
      </w:r>
      <w:r w:rsidR="00915F92" w:rsidRPr="00500AC2">
        <w:rPr>
          <w:rFonts w:ascii="Times New Roman" w:hAnsi="Times New Roman" w:cs="Times New Roman"/>
        </w:rPr>
        <w:t xml:space="preserve"> as a young man</w:t>
      </w:r>
      <w:r w:rsidR="00775781" w:rsidRPr="00500AC2">
        <w:rPr>
          <w:rFonts w:ascii="Times New Roman" w:hAnsi="Times New Roman" w:cs="Times New Roman"/>
        </w:rPr>
        <w:t xml:space="preserve">, </w:t>
      </w:r>
      <w:r w:rsidR="00396893" w:rsidRPr="00500AC2">
        <w:rPr>
          <w:rFonts w:ascii="Times New Roman" w:hAnsi="Times New Roman" w:cs="Times New Roman"/>
        </w:rPr>
        <w:t xml:space="preserve">as did Darwin in the </w:t>
      </w:r>
      <w:r w:rsidR="00396893" w:rsidRPr="00500AC2">
        <w:rPr>
          <w:rFonts w:ascii="Times New Roman" w:hAnsi="Times New Roman" w:cs="Times New Roman"/>
        </w:rPr>
        <w:lastRenderedPageBreak/>
        <w:t xml:space="preserve">1830s, Gerald </w:t>
      </w:r>
      <w:r w:rsidR="009E1C32" w:rsidRPr="00500AC2">
        <w:rPr>
          <w:rFonts w:ascii="Times New Roman" w:hAnsi="Times New Roman" w:cs="Times New Roman"/>
        </w:rPr>
        <w:t xml:space="preserve">like Darwin </w:t>
      </w:r>
      <w:r w:rsidR="00396893" w:rsidRPr="00500AC2">
        <w:rPr>
          <w:rFonts w:ascii="Times New Roman" w:hAnsi="Times New Roman" w:cs="Times New Roman"/>
        </w:rPr>
        <w:t>likened</w:t>
      </w:r>
      <w:r w:rsidR="00915F92" w:rsidRPr="00500AC2">
        <w:rPr>
          <w:rFonts w:ascii="Times New Roman" w:hAnsi="Times New Roman" w:cs="Times New Roman"/>
        </w:rPr>
        <w:t xml:space="preserve"> </w:t>
      </w:r>
      <w:r w:rsidR="009E1C32" w:rsidRPr="00500AC2">
        <w:rPr>
          <w:rFonts w:ascii="Times New Roman" w:hAnsi="Times New Roman" w:cs="Times New Roman"/>
        </w:rPr>
        <w:t>the natives</w:t>
      </w:r>
      <w:r w:rsidR="00775781" w:rsidRPr="00500AC2">
        <w:rPr>
          <w:rFonts w:ascii="Times New Roman" w:hAnsi="Times New Roman" w:cs="Times New Roman"/>
        </w:rPr>
        <w:t xml:space="preserve"> </w:t>
      </w:r>
      <w:r w:rsidR="00915F92" w:rsidRPr="00500AC2">
        <w:rPr>
          <w:rFonts w:ascii="Times New Roman" w:hAnsi="Times New Roman" w:cs="Times New Roman"/>
        </w:rPr>
        <w:t xml:space="preserve">to </w:t>
      </w:r>
      <w:r w:rsidR="00775781" w:rsidRPr="00500AC2">
        <w:rPr>
          <w:rFonts w:ascii="Times New Roman" w:hAnsi="Times New Roman" w:cs="Times New Roman"/>
        </w:rPr>
        <w:t>children</w:t>
      </w:r>
      <w:r w:rsidR="00915F92" w:rsidRPr="00500AC2">
        <w:rPr>
          <w:rFonts w:ascii="Times New Roman" w:hAnsi="Times New Roman" w:cs="Times New Roman"/>
        </w:rPr>
        <w:t>.</w:t>
      </w:r>
      <w:r w:rsidR="00915F92" w:rsidRPr="00500AC2">
        <w:rPr>
          <w:rStyle w:val="FootnoteReference"/>
          <w:rFonts w:ascii="Times New Roman" w:hAnsi="Times New Roman" w:cs="Times New Roman"/>
        </w:rPr>
        <w:footnoteReference w:id="72"/>
      </w:r>
      <w:r w:rsidR="00915F92" w:rsidRPr="00500AC2">
        <w:rPr>
          <w:rFonts w:ascii="Times New Roman" w:hAnsi="Times New Roman" w:cs="Times New Roman"/>
        </w:rPr>
        <w:t xml:space="preserve"> H</w:t>
      </w:r>
      <w:r w:rsidR="00775781" w:rsidRPr="00500AC2">
        <w:rPr>
          <w:rFonts w:ascii="Times New Roman" w:hAnsi="Times New Roman" w:cs="Times New Roman"/>
        </w:rPr>
        <w:t xml:space="preserve">e </w:t>
      </w:r>
      <w:r w:rsidR="00915F92" w:rsidRPr="00500AC2">
        <w:rPr>
          <w:rFonts w:ascii="Times New Roman" w:hAnsi="Times New Roman" w:cs="Times New Roman"/>
        </w:rPr>
        <w:t>did not</w:t>
      </w:r>
      <w:r w:rsidR="00775781" w:rsidRPr="00500AC2">
        <w:rPr>
          <w:rFonts w:ascii="Times New Roman" w:hAnsi="Times New Roman" w:cs="Times New Roman"/>
        </w:rPr>
        <w:t>, like Lawrence</w:t>
      </w:r>
      <w:r w:rsidR="00915F92" w:rsidRPr="00500AC2">
        <w:rPr>
          <w:rFonts w:ascii="Times New Roman" w:hAnsi="Times New Roman" w:cs="Times New Roman"/>
        </w:rPr>
        <w:t xml:space="preserve"> in </w:t>
      </w:r>
      <w:r w:rsidR="00915F92" w:rsidRPr="00500AC2">
        <w:rPr>
          <w:rFonts w:ascii="Times New Roman" w:hAnsi="Times New Roman" w:cs="Times New Roman"/>
          <w:i/>
        </w:rPr>
        <w:t xml:space="preserve">The Plumed Serpent </w:t>
      </w:r>
      <w:r w:rsidR="00396893" w:rsidRPr="00500AC2">
        <w:rPr>
          <w:rFonts w:ascii="Times New Roman" w:hAnsi="Times New Roman" w:cs="Times New Roman"/>
        </w:rPr>
        <w:t>and other</w:t>
      </w:r>
      <w:r w:rsidR="00915F92" w:rsidRPr="00500AC2">
        <w:rPr>
          <w:rFonts w:ascii="Times New Roman" w:hAnsi="Times New Roman" w:cs="Times New Roman"/>
        </w:rPr>
        <w:t xml:space="preserve"> of his American writings</w:t>
      </w:r>
      <w:r w:rsidR="00775781" w:rsidRPr="00500AC2">
        <w:rPr>
          <w:rFonts w:ascii="Times New Roman" w:hAnsi="Times New Roman" w:cs="Times New Roman"/>
        </w:rPr>
        <w:t xml:space="preserve">, perceive ways in which </w:t>
      </w:r>
      <w:r w:rsidR="00915F92" w:rsidRPr="00500AC2">
        <w:rPr>
          <w:rFonts w:ascii="Times New Roman" w:hAnsi="Times New Roman" w:cs="Times New Roman"/>
        </w:rPr>
        <w:t xml:space="preserve">native Americans </w:t>
      </w:r>
      <w:r w:rsidR="00775781" w:rsidRPr="00500AC2">
        <w:rPr>
          <w:rFonts w:ascii="Times New Roman" w:hAnsi="Times New Roman" w:cs="Times New Roman"/>
        </w:rPr>
        <w:t>might inherit the future.</w:t>
      </w:r>
    </w:p>
    <w:p w14:paraId="786400B7" w14:textId="77777777" w:rsidR="00915F92" w:rsidRPr="00500AC2" w:rsidRDefault="00915F92" w:rsidP="005D5057">
      <w:pPr>
        <w:tabs>
          <w:tab w:val="left" w:pos="8080"/>
          <w:tab w:val="left" w:pos="8222"/>
        </w:tabs>
        <w:spacing w:line="480" w:lineRule="auto"/>
        <w:ind w:right="503"/>
        <w:contextualSpacing/>
        <w:rPr>
          <w:rFonts w:ascii="Times New Roman" w:hAnsi="Times New Roman" w:cs="Times New Roman"/>
        </w:rPr>
      </w:pPr>
    </w:p>
    <w:p w14:paraId="3F3B5CE8" w14:textId="2218FE86" w:rsidR="009F5FA7" w:rsidRPr="00500AC2" w:rsidRDefault="00915F92" w:rsidP="005D5057">
      <w:pPr>
        <w:tabs>
          <w:tab w:val="left" w:pos="8080"/>
          <w:tab w:val="left" w:pos="8222"/>
        </w:tabs>
        <w:spacing w:line="480" w:lineRule="auto"/>
        <w:ind w:right="78"/>
        <w:contextualSpacing/>
        <w:rPr>
          <w:rFonts w:ascii="Times New Roman" w:hAnsi="Times New Roman" w:cs="Times New Roman"/>
        </w:rPr>
      </w:pPr>
      <w:r w:rsidRPr="00500AC2">
        <w:rPr>
          <w:rFonts w:ascii="Times New Roman" w:hAnsi="Times New Roman" w:cs="Times New Roman"/>
        </w:rPr>
        <w:t xml:space="preserve">A mine-owner, and </w:t>
      </w:r>
      <w:proofErr w:type="spellStart"/>
      <w:r w:rsidRPr="00500AC2">
        <w:rPr>
          <w:rFonts w:ascii="Times New Roman" w:hAnsi="Times New Roman" w:cs="Times New Roman"/>
        </w:rPr>
        <w:t>mechaniser</w:t>
      </w:r>
      <w:proofErr w:type="spellEnd"/>
      <w:r w:rsidRPr="00500AC2">
        <w:rPr>
          <w:rFonts w:ascii="Times New Roman" w:hAnsi="Times New Roman" w:cs="Times New Roman"/>
        </w:rPr>
        <w:t xml:space="preserve"> of his mines, he </w:t>
      </w:r>
      <w:r w:rsidR="00D73065" w:rsidRPr="00500AC2">
        <w:rPr>
          <w:rFonts w:ascii="Times New Roman" w:hAnsi="Times New Roman" w:cs="Times New Roman"/>
        </w:rPr>
        <w:t xml:space="preserve">was thrown up by the systole of social evolutionary imperative as manifested in </w:t>
      </w:r>
      <w:proofErr w:type="spellStart"/>
      <w:proofErr w:type="gramStart"/>
      <w:r w:rsidR="00D73065" w:rsidRPr="00500AC2">
        <w:rPr>
          <w:rFonts w:ascii="Times New Roman" w:hAnsi="Times New Roman" w:cs="Times New Roman"/>
        </w:rPr>
        <w:t>industrialisation</w:t>
      </w:r>
      <w:proofErr w:type="spellEnd"/>
      <w:r w:rsidR="00D73065" w:rsidRPr="00500AC2">
        <w:rPr>
          <w:rFonts w:ascii="Times New Roman" w:hAnsi="Times New Roman" w:cs="Times New Roman"/>
        </w:rPr>
        <w:t>, but</w:t>
      </w:r>
      <w:proofErr w:type="gramEnd"/>
      <w:r w:rsidR="00D73065" w:rsidRPr="00500AC2">
        <w:rPr>
          <w:rFonts w:ascii="Times New Roman" w:hAnsi="Times New Roman" w:cs="Times New Roman"/>
        </w:rPr>
        <w:t xml:space="preserve"> failed f</w:t>
      </w:r>
      <w:r w:rsidR="004A3D61" w:rsidRPr="00500AC2">
        <w:rPr>
          <w:rFonts w:ascii="Times New Roman" w:hAnsi="Times New Roman" w:cs="Times New Roman"/>
        </w:rPr>
        <w:t xml:space="preserve">atally at the level of diastole. </w:t>
      </w:r>
      <w:r w:rsidR="00775781" w:rsidRPr="00500AC2">
        <w:rPr>
          <w:rFonts w:ascii="Times New Roman" w:hAnsi="Times New Roman" w:cs="Times New Roman"/>
        </w:rPr>
        <w:t xml:space="preserve">In </w:t>
      </w:r>
      <w:r w:rsidR="00F3222B" w:rsidRPr="00500AC2">
        <w:rPr>
          <w:rFonts w:ascii="Times New Roman" w:hAnsi="Times New Roman" w:cs="Times New Roman"/>
        </w:rPr>
        <w:t xml:space="preserve">his </w:t>
      </w:r>
      <w:r w:rsidR="00B8080B" w:rsidRPr="00500AC2">
        <w:rPr>
          <w:rFonts w:ascii="Times New Roman" w:hAnsi="Times New Roman" w:cs="Times New Roman"/>
        </w:rPr>
        <w:t xml:space="preserve">1920 </w:t>
      </w:r>
      <w:r w:rsidR="004A3D61" w:rsidRPr="00500AC2">
        <w:rPr>
          <w:rFonts w:ascii="Times New Roman" w:hAnsi="Times New Roman" w:cs="Times New Roman"/>
        </w:rPr>
        <w:t xml:space="preserve">essay </w:t>
      </w:r>
      <w:r w:rsidR="00775781" w:rsidRPr="00500AC2">
        <w:rPr>
          <w:rFonts w:ascii="Times New Roman" w:hAnsi="Times New Roman" w:cs="Times New Roman"/>
        </w:rPr>
        <w:t>‘Education of the P</w:t>
      </w:r>
      <w:r w:rsidR="004A3D61" w:rsidRPr="00500AC2">
        <w:rPr>
          <w:rFonts w:ascii="Times New Roman" w:hAnsi="Times New Roman" w:cs="Times New Roman"/>
        </w:rPr>
        <w:t xml:space="preserve">eople’, Lawrence asserts that </w:t>
      </w:r>
      <w:r w:rsidR="00775781" w:rsidRPr="00500AC2">
        <w:rPr>
          <w:rFonts w:ascii="Times New Roman" w:hAnsi="Times New Roman" w:cs="Times New Roman"/>
        </w:rPr>
        <w:t>in ‘disintegrating periods’ of history</w:t>
      </w:r>
      <w:r w:rsidR="00C01C75" w:rsidRPr="00500AC2">
        <w:rPr>
          <w:rFonts w:ascii="Times New Roman" w:hAnsi="Times New Roman" w:cs="Times New Roman"/>
        </w:rPr>
        <w:t>,</w:t>
      </w:r>
      <w:r w:rsidR="00775781" w:rsidRPr="00500AC2">
        <w:rPr>
          <w:rFonts w:ascii="Times New Roman" w:hAnsi="Times New Roman" w:cs="Times New Roman"/>
        </w:rPr>
        <w:t xml:space="preserve"> </w:t>
      </w:r>
      <w:r w:rsidR="009F5FA7" w:rsidRPr="00500AC2">
        <w:rPr>
          <w:rFonts w:ascii="Times New Roman" w:hAnsi="Times New Roman" w:cs="Times New Roman"/>
        </w:rPr>
        <w:t xml:space="preserve">man </w:t>
      </w:r>
      <w:r w:rsidR="00775781" w:rsidRPr="00500AC2">
        <w:rPr>
          <w:rFonts w:ascii="Times New Roman" w:hAnsi="Times New Roman" w:cs="Times New Roman"/>
        </w:rPr>
        <w:t>become</w:t>
      </w:r>
      <w:r w:rsidR="00C01C75" w:rsidRPr="00500AC2">
        <w:rPr>
          <w:rFonts w:ascii="Times New Roman" w:hAnsi="Times New Roman" w:cs="Times New Roman"/>
        </w:rPr>
        <w:t>s</w:t>
      </w:r>
      <w:r w:rsidR="00775781" w:rsidRPr="00500AC2">
        <w:rPr>
          <w:rFonts w:ascii="Times New Roman" w:hAnsi="Times New Roman" w:cs="Times New Roman"/>
        </w:rPr>
        <w:t xml:space="preserve"> ‘a unit of</w:t>
      </w:r>
      <w:r w:rsidR="00B8080B" w:rsidRPr="00500AC2">
        <w:rPr>
          <w:rFonts w:ascii="Times New Roman" w:hAnsi="Times New Roman" w:cs="Times New Roman"/>
        </w:rPr>
        <w:t xml:space="preserve"> </w:t>
      </w:r>
      <w:proofErr w:type="spellStart"/>
      <w:r w:rsidR="00B8080B" w:rsidRPr="00500AC2">
        <w:rPr>
          <w:rFonts w:ascii="Times New Roman" w:hAnsi="Times New Roman" w:cs="Times New Roman"/>
        </w:rPr>
        <w:t>automatised</w:t>
      </w:r>
      <w:proofErr w:type="spellEnd"/>
      <w:r w:rsidR="00B8080B" w:rsidRPr="00500AC2">
        <w:rPr>
          <w:rFonts w:ascii="Times New Roman" w:hAnsi="Times New Roman" w:cs="Times New Roman"/>
        </w:rPr>
        <w:t xml:space="preserve"> existence’ </w:t>
      </w:r>
      <w:proofErr w:type="spellStart"/>
      <w:r w:rsidR="00B8080B" w:rsidRPr="00500AC2">
        <w:rPr>
          <w:rFonts w:ascii="Times New Roman" w:hAnsi="Times New Roman" w:cs="Times New Roman"/>
        </w:rPr>
        <w:t>symboli</w:t>
      </w:r>
      <w:r w:rsidR="00775781" w:rsidRPr="00500AC2">
        <w:rPr>
          <w:rFonts w:ascii="Times New Roman" w:hAnsi="Times New Roman" w:cs="Times New Roman"/>
        </w:rPr>
        <w:t>s</w:t>
      </w:r>
      <w:r w:rsidR="00B8080B" w:rsidRPr="00500AC2">
        <w:rPr>
          <w:rFonts w:ascii="Times New Roman" w:hAnsi="Times New Roman" w:cs="Times New Roman"/>
        </w:rPr>
        <w:t>e</w:t>
      </w:r>
      <w:r w:rsidR="00775781" w:rsidRPr="00500AC2">
        <w:rPr>
          <w:rFonts w:ascii="Times New Roman" w:hAnsi="Times New Roman" w:cs="Times New Roman"/>
        </w:rPr>
        <w:t>d</w:t>
      </w:r>
      <w:proofErr w:type="spellEnd"/>
      <w:r w:rsidR="00775781" w:rsidRPr="00500AC2">
        <w:rPr>
          <w:rFonts w:ascii="Times New Roman" w:hAnsi="Times New Roman" w:cs="Times New Roman"/>
        </w:rPr>
        <w:t xml:space="preserve"> by ‘the great man who represents the wage-reality’ who is ‘hailed as the supreme’.</w:t>
      </w:r>
      <w:r w:rsidR="00B8080B" w:rsidRPr="00500AC2">
        <w:rPr>
          <w:rStyle w:val="FootnoteReference"/>
          <w:rFonts w:ascii="Times New Roman" w:hAnsi="Times New Roman" w:cs="Times New Roman"/>
        </w:rPr>
        <w:footnoteReference w:id="73"/>
      </w:r>
      <w:r w:rsidR="00775781" w:rsidRPr="00500AC2">
        <w:rPr>
          <w:rFonts w:ascii="Times New Roman" w:hAnsi="Times New Roman" w:cs="Times New Roman"/>
        </w:rPr>
        <w:t xml:space="preserve"> This </w:t>
      </w:r>
      <w:r w:rsidR="00C01C75" w:rsidRPr="00500AC2">
        <w:rPr>
          <w:rFonts w:ascii="Times New Roman" w:hAnsi="Times New Roman" w:cs="Times New Roman"/>
        </w:rPr>
        <w:t xml:space="preserve">description </w:t>
      </w:r>
      <w:r w:rsidR="00775781" w:rsidRPr="00500AC2">
        <w:rPr>
          <w:rFonts w:ascii="Times New Roman" w:hAnsi="Times New Roman" w:cs="Times New Roman"/>
        </w:rPr>
        <w:t xml:space="preserve">fits Gerald, who becomes a mechanical man, and therefore subject to the laws of physics rather than </w:t>
      </w:r>
      <w:r w:rsidR="00C01C75" w:rsidRPr="00500AC2">
        <w:rPr>
          <w:rFonts w:ascii="Times New Roman" w:hAnsi="Times New Roman" w:cs="Times New Roman"/>
        </w:rPr>
        <w:t xml:space="preserve">biology. As </w:t>
      </w:r>
      <w:proofErr w:type="spellStart"/>
      <w:r w:rsidR="00C01C75" w:rsidRPr="00500AC2">
        <w:rPr>
          <w:rFonts w:ascii="Times New Roman" w:hAnsi="Times New Roman" w:cs="Times New Roman"/>
        </w:rPr>
        <w:t>Ebbatson</w:t>
      </w:r>
      <w:proofErr w:type="spellEnd"/>
      <w:r w:rsidR="00C01C75" w:rsidRPr="00500AC2">
        <w:rPr>
          <w:rFonts w:ascii="Times New Roman" w:hAnsi="Times New Roman" w:cs="Times New Roman"/>
        </w:rPr>
        <w:t xml:space="preserve"> points out,</w:t>
      </w:r>
      <w:r w:rsidR="00775781" w:rsidRPr="00500AC2">
        <w:rPr>
          <w:rFonts w:ascii="Times New Roman" w:hAnsi="Times New Roman" w:cs="Times New Roman"/>
        </w:rPr>
        <w:t xml:space="preserve"> ‘Laws of evolution suggest unbroken continuity, but laws of physics may hint at stopping or entropy.</w:t>
      </w:r>
      <w:r w:rsidR="00204C80" w:rsidRPr="00500AC2">
        <w:rPr>
          <w:rStyle w:val="FootnoteReference"/>
          <w:rFonts w:ascii="Times New Roman" w:hAnsi="Times New Roman" w:cs="Times New Roman"/>
        </w:rPr>
        <w:footnoteReference w:id="74"/>
      </w:r>
      <w:r w:rsidR="00775781" w:rsidRPr="00500AC2">
        <w:rPr>
          <w:rFonts w:ascii="Times New Roman" w:hAnsi="Times New Roman" w:cs="Times New Roman"/>
        </w:rPr>
        <w:t xml:space="preserve"> </w:t>
      </w:r>
      <w:r w:rsidR="004A3D61" w:rsidRPr="00500AC2">
        <w:rPr>
          <w:rFonts w:ascii="Times New Roman" w:hAnsi="Times New Roman" w:cs="Times New Roman"/>
        </w:rPr>
        <w:t>At one point in the novel</w:t>
      </w:r>
      <w:r w:rsidR="009F5FA7" w:rsidRPr="00500AC2">
        <w:rPr>
          <w:rFonts w:ascii="Times New Roman" w:hAnsi="Times New Roman" w:cs="Times New Roman"/>
        </w:rPr>
        <w:t>,</w:t>
      </w:r>
      <w:r w:rsidR="004A3D61" w:rsidRPr="00500AC2">
        <w:rPr>
          <w:rFonts w:ascii="Times New Roman" w:hAnsi="Times New Roman" w:cs="Times New Roman"/>
        </w:rPr>
        <w:t xml:space="preserve"> </w:t>
      </w:r>
      <w:r w:rsidR="006A520C" w:rsidRPr="00500AC2">
        <w:rPr>
          <w:rFonts w:ascii="Times New Roman" w:hAnsi="Times New Roman" w:cs="Times New Roman"/>
        </w:rPr>
        <w:t>Gerald is</w:t>
      </w:r>
      <w:r w:rsidR="009F5FA7" w:rsidRPr="00500AC2">
        <w:rPr>
          <w:rFonts w:ascii="Times New Roman" w:hAnsi="Times New Roman" w:cs="Times New Roman"/>
        </w:rPr>
        <w:t xml:space="preserve"> described as</w:t>
      </w:r>
      <w:r w:rsidR="006A520C" w:rsidRPr="00500AC2">
        <w:rPr>
          <w:rFonts w:ascii="Times New Roman" w:hAnsi="Times New Roman" w:cs="Times New Roman"/>
        </w:rPr>
        <w:t xml:space="preserve"> </w:t>
      </w:r>
      <w:r w:rsidR="00033872" w:rsidRPr="00500AC2">
        <w:rPr>
          <w:rFonts w:ascii="Times New Roman" w:hAnsi="Times New Roman" w:cs="Times New Roman"/>
        </w:rPr>
        <w:t>‘</w:t>
      </w:r>
      <w:r w:rsidR="006A520C" w:rsidRPr="00500AC2">
        <w:rPr>
          <w:rFonts w:ascii="Times New Roman" w:hAnsi="Times New Roman" w:cs="Times New Roman"/>
        </w:rPr>
        <w:t xml:space="preserve">suspended motionless, in </w:t>
      </w:r>
      <w:r w:rsidR="00033872" w:rsidRPr="00500AC2">
        <w:rPr>
          <w:rFonts w:ascii="Times New Roman" w:hAnsi="Times New Roman" w:cs="Times New Roman"/>
        </w:rPr>
        <w:t>an agony of in</w:t>
      </w:r>
      <w:r w:rsidR="00775781" w:rsidRPr="00500AC2">
        <w:rPr>
          <w:rFonts w:ascii="Times New Roman" w:hAnsi="Times New Roman" w:cs="Times New Roman"/>
        </w:rPr>
        <w:t xml:space="preserve">ertia, like a </w:t>
      </w:r>
      <w:r w:rsidR="006A520C" w:rsidRPr="00500AC2">
        <w:rPr>
          <w:rFonts w:ascii="Times New Roman" w:hAnsi="Times New Roman" w:cs="Times New Roman"/>
        </w:rPr>
        <w:t xml:space="preserve">machine that is without power </w:t>
      </w:r>
      <w:r w:rsidR="006A520C" w:rsidRPr="00500AC2">
        <w:rPr>
          <w:rFonts w:ascii="Times New Roman" w:hAnsi="Times New Roman" w:cs="Times New Roman"/>
        </w:rPr>
        <w:lastRenderedPageBreak/>
        <w:t xml:space="preserve">[…] </w:t>
      </w:r>
      <w:r w:rsidR="00775781" w:rsidRPr="00500AC2">
        <w:rPr>
          <w:rFonts w:ascii="Times New Roman" w:hAnsi="Times New Roman" w:cs="Times New Roman"/>
        </w:rPr>
        <w:t>Now, gradually, everythin</w:t>
      </w:r>
      <w:r w:rsidR="00E268A6" w:rsidRPr="00500AC2">
        <w:rPr>
          <w:rFonts w:ascii="Times New Roman" w:hAnsi="Times New Roman" w:cs="Times New Roman"/>
        </w:rPr>
        <w:t>g seemed to be stopping in him’</w:t>
      </w:r>
      <w:r w:rsidR="00854F2F" w:rsidRPr="00500AC2">
        <w:rPr>
          <w:rFonts w:ascii="Times New Roman" w:hAnsi="Times New Roman" w:cs="Times New Roman"/>
        </w:rPr>
        <w:t xml:space="preserve"> (</w:t>
      </w:r>
      <w:r w:rsidR="00854F2F" w:rsidRPr="00500AC2">
        <w:rPr>
          <w:rFonts w:ascii="Times New Roman" w:hAnsi="Times New Roman" w:cs="Times New Roman"/>
          <w:i/>
        </w:rPr>
        <w:t>WL</w:t>
      </w:r>
      <w:r w:rsidR="00854F2F" w:rsidRPr="00500AC2">
        <w:rPr>
          <w:rFonts w:ascii="Times New Roman" w:hAnsi="Times New Roman" w:cs="Times New Roman"/>
        </w:rPr>
        <w:t xml:space="preserve">, p. </w:t>
      </w:r>
      <w:r w:rsidR="006A520C" w:rsidRPr="00500AC2">
        <w:rPr>
          <w:rFonts w:ascii="Times New Roman" w:hAnsi="Times New Roman" w:cs="Times New Roman"/>
        </w:rPr>
        <w:t>266)</w:t>
      </w:r>
      <w:r w:rsidR="00E268A6" w:rsidRPr="00500AC2">
        <w:rPr>
          <w:rFonts w:ascii="Times New Roman" w:hAnsi="Times New Roman" w:cs="Times New Roman"/>
        </w:rPr>
        <w:t>.</w:t>
      </w:r>
      <w:r w:rsidR="004A3D61" w:rsidRPr="00500AC2">
        <w:rPr>
          <w:rFonts w:ascii="Times New Roman" w:hAnsi="Times New Roman" w:cs="Times New Roman"/>
        </w:rPr>
        <w:t xml:space="preserve"> </w:t>
      </w:r>
      <w:proofErr w:type="spellStart"/>
      <w:r w:rsidR="009F5FA7" w:rsidRPr="00500AC2">
        <w:rPr>
          <w:rFonts w:ascii="Times New Roman" w:hAnsi="Times New Roman" w:cs="Times New Roman"/>
        </w:rPr>
        <w:t>Ebbatson</w:t>
      </w:r>
      <w:proofErr w:type="spellEnd"/>
      <w:r w:rsidR="009F5FA7" w:rsidRPr="00500AC2">
        <w:rPr>
          <w:rFonts w:ascii="Times New Roman" w:hAnsi="Times New Roman" w:cs="Times New Roman"/>
        </w:rPr>
        <w:t xml:space="preserve"> suggests that he</w:t>
      </w:r>
      <w:r w:rsidR="00C01C75" w:rsidRPr="00500AC2">
        <w:rPr>
          <w:rFonts w:ascii="Times New Roman" w:hAnsi="Times New Roman" w:cs="Times New Roman"/>
        </w:rPr>
        <w:t xml:space="preserve"> is</w:t>
      </w:r>
      <w:r w:rsidR="009F5FA7" w:rsidRPr="00500AC2">
        <w:rPr>
          <w:rFonts w:ascii="Times New Roman" w:hAnsi="Times New Roman" w:cs="Times New Roman"/>
        </w:rPr>
        <w:t xml:space="preserve"> therefore </w:t>
      </w:r>
      <w:r w:rsidR="00C01C75" w:rsidRPr="00500AC2">
        <w:rPr>
          <w:rFonts w:ascii="Times New Roman" w:hAnsi="Times New Roman" w:cs="Times New Roman"/>
        </w:rPr>
        <w:t>an ironic representation of</w:t>
      </w:r>
      <w:r w:rsidR="009F5FA7" w:rsidRPr="00500AC2">
        <w:rPr>
          <w:rFonts w:ascii="Times New Roman" w:hAnsi="Times New Roman" w:cs="Times New Roman"/>
        </w:rPr>
        <w:t xml:space="preserve"> maximally-evolved man: ‘From the primal homogeneity of the early </w:t>
      </w:r>
      <w:proofErr w:type="spellStart"/>
      <w:r w:rsidR="009F5FA7" w:rsidRPr="00500AC2">
        <w:rPr>
          <w:rFonts w:ascii="Times New Roman" w:hAnsi="Times New Roman" w:cs="Times New Roman"/>
        </w:rPr>
        <w:t>Brangwens</w:t>
      </w:r>
      <w:proofErr w:type="spellEnd"/>
      <w:r w:rsidR="009F5FA7" w:rsidRPr="00500AC2">
        <w:rPr>
          <w:rFonts w:ascii="Times New Roman" w:hAnsi="Times New Roman" w:cs="Times New Roman"/>
        </w:rPr>
        <w:t xml:space="preserve">, mankind’s yearning for development culminates, at one level of meaning, on the Alpine heights […] The </w:t>
      </w:r>
      <w:proofErr w:type="spellStart"/>
      <w:r w:rsidR="009F5FA7" w:rsidRPr="00500AC2">
        <w:rPr>
          <w:rFonts w:ascii="Times New Roman" w:hAnsi="Times New Roman" w:cs="Times New Roman"/>
        </w:rPr>
        <w:t>characterisation</w:t>
      </w:r>
      <w:proofErr w:type="spellEnd"/>
      <w:r w:rsidR="009F5FA7" w:rsidRPr="00500AC2">
        <w:rPr>
          <w:rFonts w:ascii="Times New Roman" w:hAnsi="Times New Roman" w:cs="Times New Roman"/>
        </w:rPr>
        <w:t xml:space="preserve"> of Gerald represents the Lawrencian critique of Spencer’s theory of the gradual disappearance of imperfection, and his positivist claim that “the ultimate development of the ideal man is logically certain.”’</w:t>
      </w:r>
      <w:r w:rsidR="009F5FA7" w:rsidRPr="00500AC2">
        <w:rPr>
          <w:rStyle w:val="FootnoteReference"/>
          <w:rFonts w:ascii="Times New Roman" w:hAnsi="Times New Roman" w:cs="Times New Roman"/>
        </w:rPr>
        <w:footnoteReference w:id="75"/>
      </w:r>
      <w:r w:rsidR="009F5FA7" w:rsidRPr="00500AC2">
        <w:rPr>
          <w:rFonts w:ascii="Times New Roman" w:hAnsi="Times New Roman" w:cs="Times New Roman"/>
        </w:rPr>
        <w:t xml:space="preserve"> </w:t>
      </w:r>
    </w:p>
    <w:p w14:paraId="66D740AF" w14:textId="77777777" w:rsidR="009F5FA7" w:rsidRPr="00500AC2" w:rsidRDefault="009F5FA7" w:rsidP="005D5057">
      <w:pPr>
        <w:tabs>
          <w:tab w:val="left" w:pos="8080"/>
          <w:tab w:val="left" w:pos="8222"/>
        </w:tabs>
        <w:spacing w:line="480" w:lineRule="auto"/>
        <w:ind w:right="78"/>
        <w:contextualSpacing/>
        <w:rPr>
          <w:rFonts w:ascii="Times New Roman" w:hAnsi="Times New Roman" w:cs="Times New Roman"/>
        </w:rPr>
      </w:pPr>
    </w:p>
    <w:p w14:paraId="1000FFB6" w14:textId="246E9BE2" w:rsidR="00214E59" w:rsidRPr="00500AC2" w:rsidRDefault="009B5159" w:rsidP="005D5057">
      <w:pPr>
        <w:tabs>
          <w:tab w:val="left" w:pos="8080"/>
          <w:tab w:val="left" w:pos="8222"/>
        </w:tabs>
        <w:spacing w:line="480" w:lineRule="auto"/>
        <w:ind w:right="78"/>
        <w:contextualSpacing/>
        <w:rPr>
          <w:rFonts w:ascii="Times New Roman" w:hAnsi="Times New Roman" w:cs="Times New Roman"/>
        </w:rPr>
      </w:pPr>
      <w:r w:rsidRPr="00500AC2">
        <w:rPr>
          <w:rFonts w:ascii="Times New Roman" w:hAnsi="Times New Roman" w:cs="Times New Roman"/>
        </w:rPr>
        <w:t>On the other hand</w:t>
      </w:r>
      <w:r w:rsidR="004A3D61" w:rsidRPr="00500AC2">
        <w:rPr>
          <w:rFonts w:ascii="Times New Roman" w:hAnsi="Times New Roman" w:cs="Times New Roman"/>
        </w:rPr>
        <w:t xml:space="preserve">, as </w:t>
      </w:r>
      <w:r w:rsidR="001D0387" w:rsidRPr="00500AC2">
        <w:rPr>
          <w:rFonts w:ascii="Times New Roman" w:hAnsi="Times New Roman" w:cs="Times New Roman"/>
        </w:rPr>
        <w:t xml:space="preserve">I </w:t>
      </w:r>
      <w:r w:rsidRPr="00500AC2">
        <w:rPr>
          <w:rFonts w:ascii="Times New Roman" w:hAnsi="Times New Roman" w:cs="Times New Roman"/>
        </w:rPr>
        <w:t xml:space="preserve">and </w:t>
      </w:r>
      <w:r w:rsidR="00D05C18" w:rsidRPr="00500AC2">
        <w:rPr>
          <w:rFonts w:ascii="Times New Roman" w:hAnsi="Times New Roman" w:cs="Times New Roman"/>
        </w:rPr>
        <w:t>others have argued, Gerald</w:t>
      </w:r>
      <w:r w:rsidR="00652F46" w:rsidRPr="00500AC2">
        <w:rPr>
          <w:rFonts w:ascii="Times New Roman" w:hAnsi="Times New Roman" w:cs="Times New Roman"/>
        </w:rPr>
        <w:t xml:space="preserve"> has </w:t>
      </w:r>
      <w:r w:rsidR="00775781" w:rsidRPr="00500AC2">
        <w:rPr>
          <w:rFonts w:ascii="Times New Roman" w:hAnsi="Times New Roman" w:cs="Times New Roman"/>
        </w:rPr>
        <w:t>something of the aspect of a scapegoat</w:t>
      </w:r>
      <w:r w:rsidRPr="00500AC2">
        <w:rPr>
          <w:rFonts w:ascii="Times New Roman" w:hAnsi="Times New Roman" w:cs="Times New Roman"/>
        </w:rPr>
        <w:t>.</w:t>
      </w:r>
      <w:r w:rsidR="00B31555" w:rsidRPr="00500AC2">
        <w:rPr>
          <w:rStyle w:val="FootnoteReference"/>
          <w:rFonts w:ascii="Times New Roman" w:hAnsi="Times New Roman" w:cs="Times New Roman"/>
        </w:rPr>
        <w:footnoteReference w:id="76"/>
      </w:r>
      <w:r w:rsidR="00056C93" w:rsidRPr="00500AC2">
        <w:rPr>
          <w:rFonts w:ascii="Times New Roman" w:hAnsi="Times New Roman" w:cs="Times New Roman"/>
        </w:rPr>
        <w:t xml:space="preserve"> </w:t>
      </w:r>
      <w:r w:rsidR="00D73065" w:rsidRPr="00500AC2">
        <w:rPr>
          <w:rFonts w:ascii="Times New Roman" w:hAnsi="Times New Roman" w:cs="Times New Roman"/>
        </w:rPr>
        <w:t xml:space="preserve">He </w:t>
      </w:r>
      <w:r w:rsidRPr="00500AC2">
        <w:rPr>
          <w:rFonts w:ascii="Times New Roman" w:hAnsi="Times New Roman" w:cs="Times New Roman"/>
        </w:rPr>
        <w:t xml:space="preserve">was </w:t>
      </w:r>
      <w:r w:rsidR="00D73065" w:rsidRPr="00500AC2">
        <w:rPr>
          <w:rFonts w:ascii="Times New Roman" w:hAnsi="Times New Roman" w:cs="Times New Roman"/>
        </w:rPr>
        <w:t>someone who was capable of more</w:t>
      </w:r>
      <w:r w:rsidRPr="00500AC2">
        <w:rPr>
          <w:rFonts w:ascii="Times New Roman" w:hAnsi="Times New Roman" w:cs="Times New Roman"/>
        </w:rPr>
        <w:t xml:space="preserve">, as Birkin perceives: </w:t>
      </w:r>
      <w:r w:rsidR="000A02CE" w:rsidRPr="00500AC2">
        <w:rPr>
          <w:rFonts w:ascii="Times New Roman" w:hAnsi="Times New Roman" w:cs="Times New Roman"/>
        </w:rPr>
        <w:t xml:space="preserve">‘He might have gone on, down the steep, steep fall of the south side, down into the dark valley with its pines, on to the great </w:t>
      </w:r>
      <w:proofErr w:type="gramStart"/>
      <w:r w:rsidR="000A02CE" w:rsidRPr="00500AC2">
        <w:rPr>
          <w:rFonts w:ascii="Times New Roman" w:hAnsi="Times New Roman" w:cs="Times New Roman"/>
        </w:rPr>
        <w:t>Imperial road</w:t>
      </w:r>
      <w:proofErr w:type="gramEnd"/>
      <w:r w:rsidR="000A02CE" w:rsidRPr="00500AC2">
        <w:rPr>
          <w:rFonts w:ascii="Times New Roman" w:hAnsi="Times New Roman" w:cs="Times New Roman"/>
        </w:rPr>
        <w:t xml:space="preserve"> leading south to Italy. He might!’; ‘If he had kept true to that clasp, death would not have mattered […] Gerald might still have been living in the spiri</w:t>
      </w:r>
      <w:r w:rsidR="001D0387" w:rsidRPr="00500AC2">
        <w:rPr>
          <w:rFonts w:ascii="Times New Roman" w:hAnsi="Times New Roman" w:cs="Times New Roman"/>
        </w:rPr>
        <w:t>t with Birkin, even after death</w:t>
      </w:r>
      <w:r w:rsidR="000A02CE" w:rsidRPr="00500AC2">
        <w:rPr>
          <w:rFonts w:ascii="Times New Roman" w:hAnsi="Times New Roman" w:cs="Times New Roman"/>
        </w:rPr>
        <w:t>’ (</w:t>
      </w:r>
      <w:r w:rsidR="000A02CE" w:rsidRPr="00500AC2">
        <w:rPr>
          <w:rFonts w:ascii="Times New Roman" w:hAnsi="Times New Roman" w:cs="Times New Roman"/>
          <w:i/>
        </w:rPr>
        <w:t>WL</w:t>
      </w:r>
      <w:r w:rsidR="000A02CE" w:rsidRPr="00500AC2">
        <w:rPr>
          <w:rFonts w:ascii="Times New Roman" w:hAnsi="Times New Roman" w:cs="Times New Roman"/>
        </w:rPr>
        <w:t>, pp. 478, 480).</w:t>
      </w:r>
      <w:r w:rsidR="00D73065" w:rsidRPr="00500AC2">
        <w:rPr>
          <w:rFonts w:ascii="Times New Roman" w:hAnsi="Times New Roman" w:cs="Times New Roman"/>
        </w:rPr>
        <w:t xml:space="preserve"> Birkin is comforted by his vision of ‘the timeless creative mystery’</w:t>
      </w:r>
      <w:r w:rsidR="004A68F3" w:rsidRPr="00500AC2">
        <w:rPr>
          <w:rFonts w:ascii="Times New Roman" w:hAnsi="Times New Roman" w:cs="Times New Roman"/>
        </w:rPr>
        <w:t xml:space="preserve"> (</w:t>
      </w:r>
      <w:r w:rsidR="000A02CE" w:rsidRPr="00500AC2">
        <w:rPr>
          <w:rFonts w:ascii="Times New Roman" w:hAnsi="Times New Roman" w:cs="Times New Roman"/>
        </w:rPr>
        <w:t xml:space="preserve">‘It was very consoling to </w:t>
      </w:r>
      <w:proofErr w:type="gramStart"/>
      <w:r w:rsidR="000A02CE" w:rsidRPr="00500AC2">
        <w:rPr>
          <w:rFonts w:ascii="Times New Roman" w:hAnsi="Times New Roman" w:cs="Times New Roman"/>
        </w:rPr>
        <w:t>Birkin,</w:t>
      </w:r>
      <w:proofErr w:type="gramEnd"/>
      <w:r w:rsidR="000A02CE" w:rsidRPr="00500AC2">
        <w:rPr>
          <w:rFonts w:ascii="Times New Roman" w:hAnsi="Times New Roman" w:cs="Times New Roman"/>
        </w:rPr>
        <w:t xml:space="preserve"> to think this’</w:t>
      </w:r>
      <w:r w:rsidR="00214E59" w:rsidRPr="00500AC2">
        <w:rPr>
          <w:rFonts w:ascii="Times New Roman" w:hAnsi="Times New Roman" w:cs="Times New Roman"/>
        </w:rPr>
        <w:t>) -</w:t>
      </w:r>
      <w:r w:rsidR="00CF7C96" w:rsidRPr="00500AC2">
        <w:rPr>
          <w:rFonts w:ascii="Times New Roman" w:hAnsi="Times New Roman" w:cs="Times New Roman"/>
        </w:rPr>
        <w:t xml:space="preserve"> but he </w:t>
      </w:r>
      <w:r w:rsidR="001D0387" w:rsidRPr="00500AC2">
        <w:rPr>
          <w:rFonts w:ascii="Times New Roman" w:hAnsi="Times New Roman" w:cs="Times New Roman"/>
        </w:rPr>
        <w:t xml:space="preserve">is in </w:t>
      </w:r>
      <w:r w:rsidR="00396893" w:rsidRPr="00500AC2">
        <w:rPr>
          <w:rFonts w:ascii="Times New Roman" w:hAnsi="Times New Roman" w:cs="Times New Roman"/>
        </w:rPr>
        <w:t xml:space="preserve">great </w:t>
      </w:r>
      <w:r w:rsidR="001D0387" w:rsidRPr="00500AC2">
        <w:rPr>
          <w:rFonts w:ascii="Times New Roman" w:hAnsi="Times New Roman" w:cs="Times New Roman"/>
        </w:rPr>
        <w:t>need of comfort</w:t>
      </w:r>
      <w:r w:rsidR="00CF7C96" w:rsidRPr="00500AC2">
        <w:rPr>
          <w:rFonts w:ascii="Times New Roman" w:hAnsi="Times New Roman" w:cs="Times New Roman"/>
        </w:rPr>
        <w:t>: ‘Either the heart would break, or cease to care. Best cease to care’</w:t>
      </w:r>
      <w:r w:rsidR="00D73065" w:rsidRPr="00500AC2">
        <w:rPr>
          <w:rFonts w:ascii="Times New Roman" w:hAnsi="Times New Roman" w:cs="Times New Roman"/>
        </w:rPr>
        <w:t xml:space="preserve"> (</w:t>
      </w:r>
      <w:r w:rsidR="00D73065" w:rsidRPr="00500AC2">
        <w:rPr>
          <w:rFonts w:ascii="Times New Roman" w:hAnsi="Times New Roman" w:cs="Times New Roman"/>
          <w:i/>
        </w:rPr>
        <w:t>WL</w:t>
      </w:r>
      <w:r w:rsidR="00CC184B" w:rsidRPr="00500AC2">
        <w:rPr>
          <w:rFonts w:ascii="Times New Roman" w:hAnsi="Times New Roman" w:cs="Times New Roman"/>
        </w:rPr>
        <w:t>, p.</w:t>
      </w:r>
      <w:r w:rsidR="00D73065" w:rsidRPr="00500AC2">
        <w:rPr>
          <w:rFonts w:ascii="Times New Roman" w:hAnsi="Times New Roman" w:cs="Times New Roman"/>
          <w:i/>
        </w:rPr>
        <w:t xml:space="preserve"> </w:t>
      </w:r>
      <w:r w:rsidR="00D73065" w:rsidRPr="00500AC2">
        <w:rPr>
          <w:rFonts w:ascii="Times New Roman" w:hAnsi="Times New Roman" w:cs="Times New Roman"/>
        </w:rPr>
        <w:t>479)</w:t>
      </w:r>
      <w:r w:rsidR="00CF7C96" w:rsidRPr="00500AC2">
        <w:rPr>
          <w:rFonts w:ascii="Times New Roman" w:hAnsi="Times New Roman" w:cs="Times New Roman"/>
        </w:rPr>
        <w:t xml:space="preserve">. </w:t>
      </w:r>
    </w:p>
    <w:p w14:paraId="79283CAB" w14:textId="77777777" w:rsidR="00214E59" w:rsidRPr="00500AC2" w:rsidRDefault="00214E59" w:rsidP="005D5057">
      <w:pPr>
        <w:tabs>
          <w:tab w:val="left" w:pos="8080"/>
          <w:tab w:val="left" w:pos="8222"/>
        </w:tabs>
        <w:spacing w:line="480" w:lineRule="auto"/>
        <w:ind w:right="78"/>
        <w:contextualSpacing/>
        <w:rPr>
          <w:rFonts w:ascii="Times New Roman" w:hAnsi="Times New Roman" w:cs="Times New Roman"/>
        </w:rPr>
      </w:pPr>
    </w:p>
    <w:p w14:paraId="53E2AFB8" w14:textId="5B30F5D2" w:rsidR="00D73065" w:rsidRPr="00500AC2" w:rsidRDefault="004A68F3" w:rsidP="005D5057">
      <w:pPr>
        <w:tabs>
          <w:tab w:val="left" w:pos="8080"/>
          <w:tab w:val="left" w:pos="8222"/>
        </w:tabs>
        <w:spacing w:line="480" w:lineRule="auto"/>
        <w:ind w:right="78"/>
        <w:contextualSpacing/>
        <w:rPr>
          <w:rFonts w:ascii="Times New Roman" w:hAnsi="Times New Roman" w:cs="Times New Roman"/>
        </w:rPr>
      </w:pPr>
      <w:r w:rsidRPr="00500AC2">
        <w:rPr>
          <w:rFonts w:ascii="Times New Roman" w:hAnsi="Times New Roman" w:cs="Times New Roman"/>
        </w:rPr>
        <w:t xml:space="preserve">Whatever the </w:t>
      </w:r>
      <w:r w:rsidR="00396893" w:rsidRPr="00500AC2">
        <w:rPr>
          <w:rFonts w:ascii="Times New Roman" w:hAnsi="Times New Roman" w:cs="Times New Roman"/>
        </w:rPr>
        <w:t xml:space="preserve">non-human </w:t>
      </w:r>
      <w:r w:rsidRPr="00500AC2">
        <w:rPr>
          <w:rFonts w:ascii="Times New Roman" w:hAnsi="Times New Roman" w:cs="Times New Roman"/>
        </w:rPr>
        <w:t>comedic universe envisioned by Birkin</w:t>
      </w:r>
      <w:r w:rsidR="00214E59" w:rsidRPr="00500AC2">
        <w:rPr>
          <w:rFonts w:ascii="Times New Roman" w:hAnsi="Times New Roman" w:cs="Times New Roman"/>
        </w:rPr>
        <w:t>,</w:t>
      </w:r>
      <w:r w:rsidRPr="00500AC2">
        <w:rPr>
          <w:rFonts w:ascii="Times New Roman" w:hAnsi="Times New Roman" w:cs="Times New Roman"/>
        </w:rPr>
        <w:t xml:space="preserve"> and by L</w:t>
      </w:r>
      <w:r w:rsidR="00943391" w:rsidRPr="00500AC2">
        <w:rPr>
          <w:rFonts w:ascii="Times New Roman" w:hAnsi="Times New Roman" w:cs="Times New Roman"/>
        </w:rPr>
        <w:t>awrence in so many of his works -</w:t>
      </w:r>
      <w:r w:rsidRPr="00500AC2">
        <w:rPr>
          <w:rFonts w:ascii="Times New Roman" w:hAnsi="Times New Roman" w:cs="Times New Roman"/>
        </w:rPr>
        <w:t xml:space="preserve"> and however </w:t>
      </w:r>
      <w:r w:rsidR="00214E59" w:rsidRPr="00500AC2">
        <w:rPr>
          <w:rFonts w:ascii="Times New Roman" w:hAnsi="Times New Roman" w:cs="Times New Roman"/>
        </w:rPr>
        <w:t xml:space="preserve">much </w:t>
      </w:r>
      <w:r w:rsidRPr="00500AC2">
        <w:rPr>
          <w:rFonts w:ascii="Times New Roman" w:hAnsi="Times New Roman" w:cs="Times New Roman"/>
        </w:rPr>
        <w:t xml:space="preserve">the amplitude of Gerald’s tragedy is </w:t>
      </w:r>
      <w:r w:rsidRPr="00500AC2">
        <w:rPr>
          <w:rFonts w:ascii="Times New Roman" w:hAnsi="Times New Roman" w:cs="Times New Roman"/>
        </w:rPr>
        <w:lastRenderedPageBreak/>
        <w:t>ci</w:t>
      </w:r>
      <w:r w:rsidR="00943391" w:rsidRPr="00500AC2">
        <w:rPr>
          <w:rFonts w:ascii="Times New Roman" w:hAnsi="Times New Roman" w:cs="Times New Roman"/>
        </w:rPr>
        <w:t>rcumscribed by his own failings -</w:t>
      </w:r>
      <w:r w:rsidRPr="00500AC2">
        <w:rPr>
          <w:rFonts w:ascii="Times New Roman" w:hAnsi="Times New Roman" w:cs="Times New Roman"/>
        </w:rPr>
        <w:t xml:space="preserve"> the feeling of the novel</w:t>
      </w:r>
      <w:r w:rsidR="00214E59" w:rsidRPr="00500AC2">
        <w:rPr>
          <w:rFonts w:ascii="Times New Roman" w:hAnsi="Times New Roman" w:cs="Times New Roman"/>
        </w:rPr>
        <w:t>’s ending</w:t>
      </w:r>
      <w:r w:rsidRPr="00500AC2">
        <w:rPr>
          <w:rFonts w:ascii="Times New Roman" w:hAnsi="Times New Roman" w:cs="Times New Roman"/>
        </w:rPr>
        <w:t xml:space="preserve"> is </w:t>
      </w:r>
      <w:r w:rsidR="00EA1D87" w:rsidRPr="00500AC2">
        <w:rPr>
          <w:rFonts w:ascii="Times New Roman" w:hAnsi="Times New Roman" w:cs="Times New Roman"/>
        </w:rPr>
        <w:t>at best tragi-comic</w:t>
      </w:r>
      <w:r w:rsidR="00770EE3" w:rsidRPr="00500AC2">
        <w:rPr>
          <w:rFonts w:ascii="Times New Roman" w:hAnsi="Times New Roman" w:cs="Times New Roman"/>
        </w:rPr>
        <w:t xml:space="preserve"> (in the sense of the commingling of these genres)</w:t>
      </w:r>
      <w:r w:rsidRPr="00500AC2">
        <w:rPr>
          <w:rFonts w:ascii="Times New Roman" w:hAnsi="Times New Roman" w:cs="Times New Roman"/>
        </w:rPr>
        <w:t xml:space="preserve">. </w:t>
      </w:r>
      <w:r w:rsidR="00AF7D73" w:rsidRPr="00500AC2">
        <w:rPr>
          <w:rFonts w:ascii="Times New Roman" w:hAnsi="Times New Roman" w:cs="Times New Roman"/>
        </w:rPr>
        <w:t xml:space="preserve">Despite </w:t>
      </w:r>
      <w:r w:rsidR="00214E59" w:rsidRPr="00500AC2">
        <w:rPr>
          <w:rFonts w:ascii="Times New Roman" w:hAnsi="Times New Roman" w:cs="Times New Roman"/>
        </w:rPr>
        <w:t xml:space="preserve">the treatment of </w:t>
      </w:r>
      <w:proofErr w:type="spellStart"/>
      <w:r w:rsidRPr="00500AC2">
        <w:rPr>
          <w:rFonts w:ascii="Times New Roman" w:hAnsi="Times New Roman" w:cs="Times New Roman"/>
        </w:rPr>
        <w:t>Banford</w:t>
      </w:r>
      <w:proofErr w:type="spellEnd"/>
      <w:r w:rsidRPr="00500AC2">
        <w:rPr>
          <w:rFonts w:ascii="Times New Roman" w:hAnsi="Times New Roman" w:cs="Times New Roman"/>
        </w:rPr>
        <w:t xml:space="preserve"> in ‘The Fox’, and </w:t>
      </w:r>
      <w:proofErr w:type="spellStart"/>
      <w:r w:rsidRPr="00500AC2">
        <w:rPr>
          <w:rFonts w:ascii="Times New Roman" w:hAnsi="Times New Roman" w:cs="Times New Roman"/>
        </w:rPr>
        <w:t>Mrs</w:t>
      </w:r>
      <w:proofErr w:type="spellEnd"/>
      <w:r w:rsidRPr="00500AC2">
        <w:rPr>
          <w:rFonts w:ascii="Times New Roman" w:hAnsi="Times New Roman" w:cs="Times New Roman"/>
        </w:rPr>
        <w:t xml:space="preserve"> Hepburn in </w:t>
      </w:r>
      <w:r w:rsidRPr="00500AC2">
        <w:rPr>
          <w:rFonts w:ascii="Times New Roman" w:hAnsi="Times New Roman" w:cs="Times New Roman"/>
          <w:i/>
        </w:rPr>
        <w:t>The Captain’s Doll</w:t>
      </w:r>
      <w:r w:rsidRPr="00500AC2">
        <w:rPr>
          <w:rFonts w:ascii="Times New Roman" w:hAnsi="Times New Roman" w:cs="Times New Roman"/>
        </w:rPr>
        <w:t xml:space="preserve">, </w:t>
      </w:r>
      <w:r w:rsidR="00C64531" w:rsidRPr="00500AC2">
        <w:rPr>
          <w:rFonts w:ascii="Times New Roman" w:hAnsi="Times New Roman" w:cs="Times New Roman"/>
        </w:rPr>
        <w:t xml:space="preserve">it is not the case that all </w:t>
      </w:r>
      <w:r w:rsidR="00652F46" w:rsidRPr="00500AC2">
        <w:rPr>
          <w:rFonts w:ascii="Times New Roman" w:hAnsi="Times New Roman" w:cs="Times New Roman"/>
        </w:rPr>
        <w:t xml:space="preserve">of Lawrence’s </w:t>
      </w:r>
      <w:r w:rsidR="00C64531" w:rsidRPr="00500AC2">
        <w:rPr>
          <w:rFonts w:ascii="Times New Roman" w:hAnsi="Times New Roman" w:cs="Times New Roman"/>
        </w:rPr>
        <w:t>characters who freeze in their development, as Crich freezes in the snow,</w:t>
      </w:r>
      <w:r w:rsidR="00D73065" w:rsidRPr="00500AC2">
        <w:rPr>
          <w:rFonts w:ascii="Times New Roman" w:hAnsi="Times New Roman" w:cs="Times New Roman"/>
        </w:rPr>
        <w:t xml:space="preserve"> ‘are abandoned by their creator</w:t>
      </w:r>
      <w:r w:rsidR="00214E59" w:rsidRPr="00500AC2">
        <w:rPr>
          <w:rFonts w:ascii="Times New Roman" w:hAnsi="Times New Roman" w:cs="Times New Roman"/>
        </w:rPr>
        <w:t xml:space="preserve">’, as </w:t>
      </w:r>
      <w:proofErr w:type="spellStart"/>
      <w:r w:rsidR="00214E59" w:rsidRPr="00500AC2">
        <w:rPr>
          <w:rFonts w:ascii="Times New Roman" w:hAnsi="Times New Roman" w:cs="Times New Roman"/>
        </w:rPr>
        <w:t>Granofsky</w:t>
      </w:r>
      <w:proofErr w:type="spellEnd"/>
      <w:r w:rsidR="00214E59" w:rsidRPr="00500AC2">
        <w:rPr>
          <w:rFonts w:ascii="Times New Roman" w:hAnsi="Times New Roman" w:cs="Times New Roman"/>
        </w:rPr>
        <w:t xml:space="preserve"> asserts.</w:t>
      </w:r>
      <w:r w:rsidR="00C64531" w:rsidRPr="00500AC2">
        <w:rPr>
          <w:rStyle w:val="FootnoteReference"/>
          <w:rFonts w:ascii="Times New Roman" w:hAnsi="Times New Roman" w:cs="Times New Roman"/>
        </w:rPr>
        <w:footnoteReference w:id="77"/>
      </w:r>
      <w:r w:rsidR="00D73065" w:rsidRPr="00500AC2">
        <w:rPr>
          <w:rFonts w:ascii="Times New Roman" w:hAnsi="Times New Roman" w:cs="Times New Roman"/>
        </w:rPr>
        <w:t xml:space="preserve"> </w:t>
      </w:r>
      <w:r w:rsidR="00652F46" w:rsidRPr="00500AC2">
        <w:rPr>
          <w:rFonts w:ascii="Times New Roman" w:hAnsi="Times New Roman" w:cs="Times New Roman"/>
        </w:rPr>
        <w:t xml:space="preserve">Michael </w:t>
      </w:r>
      <w:r w:rsidR="00D73065" w:rsidRPr="00500AC2">
        <w:rPr>
          <w:rFonts w:ascii="Times New Roman" w:hAnsi="Times New Roman" w:cs="Times New Roman"/>
        </w:rPr>
        <w:t xml:space="preserve">Bell, when he </w:t>
      </w:r>
      <w:r w:rsidR="00214E59" w:rsidRPr="00500AC2">
        <w:rPr>
          <w:rFonts w:ascii="Times New Roman" w:hAnsi="Times New Roman" w:cs="Times New Roman"/>
        </w:rPr>
        <w:t xml:space="preserve">describes </w:t>
      </w:r>
      <w:r w:rsidR="00D73065" w:rsidRPr="00500AC2">
        <w:rPr>
          <w:rFonts w:ascii="Times New Roman" w:hAnsi="Times New Roman" w:cs="Times New Roman"/>
        </w:rPr>
        <w:t>the novel a ‘psychomachia in which the major figures are potentialities of each other’,</w:t>
      </w:r>
      <w:r w:rsidR="00AF7D73" w:rsidRPr="00500AC2">
        <w:rPr>
          <w:rFonts w:ascii="Times New Roman" w:hAnsi="Times New Roman" w:cs="Times New Roman"/>
        </w:rPr>
        <w:t xml:space="preserve"> </w:t>
      </w:r>
      <w:r w:rsidR="00EA1D87" w:rsidRPr="00500AC2">
        <w:rPr>
          <w:rFonts w:ascii="Times New Roman" w:hAnsi="Times New Roman" w:cs="Times New Roman"/>
        </w:rPr>
        <w:t xml:space="preserve">rightly observes </w:t>
      </w:r>
      <w:r w:rsidR="00AF7D73" w:rsidRPr="00500AC2">
        <w:rPr>
          <w:rFonts w:ascii="Times New Roman" w:hAnsi="Times New Roman" w:cs="Times New Roman"/>
        </w:rPr>
        <w:t>that</w:t>
      </w:r>
      <w:r w:rsidR="00D73065" w:rsidRPr="00500AC2">
        <w:rPr>
          <w:rFonts w:ascii="Times New Roman" w:hAnsi="Times New Roman" w:cs="Times New Roman"/>
        </w:rPr>
        <w:t xml:space="preserve"> ‘If they do indeed grow apart it is by a tragic wrenching</w:t>
      </w:r>
      <w:r w:rsidR="00214E59" w:rsidRPr="00500AC2">
        <w:rPr>
          <w:rFonts w:ascii="Times New Roman" w:hAnsi="Times New Roman" w:cs="Times New Roman"/>
        </w:rPr>
        <w:t>.</w:t>
      </w:r>
      <w:r w:rsidR="00D73065" w:rsidRPr="00500AC2">
        <w:rPr>
          <w:rFonts w:ascii="Times New Roman" w:hAnsi="Times New Roman" w:cs="Times New Roman"/>
        </w:rPr>
        <w:t>’</w:t>
      </w:r>
      <w:r w:rsidR="00652F46" w:rsidRPr="00500AC2">
        <w:rPr>
          <w:rStyle w:val="FootnoteReference"/>
          <w:rFonts w:ascii="Times New Roman" w:hAnsi="Times New Roman" w:cs="Times New Roman"/>
        </w:rPr>
        <w:footnoteReference w:id="78"/>
      </w:r>
      <w:r w:rsidR="00D73065" w:rsidRPr="00500AC2">
        <w:rPr>
          <w:rFonts w:ascii="Times New Roman" w:hAnsi="Times New Roman" w:cs="Times New Roman"/>
        </w:rPr>
        <w:t xml:space="preserve"> </w:t>
      </w:r>
    </w:p>
    <w:p w14:paraId="3A7C083A" w14:textId="77777777" w:rsidR="00D73065" w:rsidRPr="00500AC2" w:rsidRDefault="00D73065" w:rsidP="005D5057">
      <w:pPr>
        <w:spacing w:line="480" w:lineRule="auto"/>
        <w:ind w:right="78"/>
        <w:contextualSpacing/>
        <w:rPr>
          <w:rFonts w:ascii="Times New Roman" w:hAnsi="Times New Roman" w:cs="Times New Roman"/>
        </w:rPr>
      </w:pPr>
    </w:p>
    <w:p w14:paraId="6C6F5DA2" w14:textId="45EE3834" w:rsidR="00D73065" w:rsidRPr="00500AC2" w:rsidRDefault="00AF7D73" w:rsidP="005D5057">
      <w:pPr>
        <w:spacing w:line="480" w:lineRule="auto"/>
        <w:ind w:right="78"/>
        <w:contextualSpacing/>
        <w:rPr>
          <w:rFonts w:ascii="Times New Roman" w:hAnsi="Times New Roman" w:cs="Times New Roman"/>
          <w:u w:color="353535"/>
        </w:rPr>
      </w:pPr>
      <w:r w:rsidRPr="00500AC2">
        <w:rPr>
          <w:rFonts w:ascii="Times New Roman" w:hAnsi="Times New Roman" w:cs="Times New Roman"/>
        </w:rPr>
        <w:t>Gerald’s</w:t>
      </w:r>
      <w:r w:rsidR="00652F46" w:rsidRPr="00500AC2">
        <w:rPr>
          <w:rFonts w:ascii="Times New Roman" w:hAnsi="Times New Roman" w:cs="Times New Roman"/>
        </w:rPr>
        <w:t xml:space="preserve"> death is not </w:t>
      </w:r>
      <w:r w:rsidR="00D73065" w:rsidRPr="00500AC2">
        <w:rPr>
          <w:rFonts w:ascii="Times New Roman" w:hAnsi="Times New Roman" w:cs="Times New Roman"/>
        </w:rPr>
        <w:t>followed by a decisive comedic ending</w:t>
      </w:r>
      <w:r w:rsidR="00652F46" w:rsidRPr="00500AC2">
        <w:rPr>
          <w:rFonts w:ascii="Times New Roman" w:hAnsi="Times New Roman" w:cs="Times New Roman"/>
        </w:rPr>
        <w:t xml:space="preserve"> for the novel’s other couple, Birkin and Ursula</w:t>
      </w:r>
      <w:r w:rsidR="00D73065" w:rsidRPr="00500AC2">
        <w:rPr>
          <w:rFonts w:ascii="Times New Roman" w:hAnsi="Times New Roman" w:cs="Times New Roman"/>
        </w:rPr>
        <w:t xml:space="preserve">, </w:t>
      </w:r>
      <w:r w:rsidR="00A4297C" w:rsidRPr="00500AC2">
        <w:rPr>
          <w:rFonts w:ascii="Times New Roman" w:hAnsi="Times New Roman" w:cs="Times New Roman"/>
        </w:rPr>
        <w:t xml:space="preserve">such </w:t>
      </w:r>
      <w:r w:rsidR="00D73065" w:rsidRPr="00500AC2">
        <w:rPr>
          <w:rFonts w:ascii="Times New Roman" w:hAnsi="Times New Roman" w:cs="Times New Roman"/>
        </w:rPr>
        <w:t xml:space="preserve">as </w:t>
      </w:r>
      <w:r w:rsidR="00D73065" w:rsidRPr="00500AC2">
        <w:rPr>
          <w:rFonts w:ascii="Times New Roman" w:hAnsi="Times New Roman" w:cs="Times New Roman"/>
          <w:i/>
        </w:rPr>
        <w:t xml:space="preserve">Anna Karenina </w:t>
      </w:r>
      <w:r w:rsidRPr="00500AC2">
        <w:rPr>
          <w:rFonts w:ascii="Times New Roman" w:hAnsi="Times New Roman" w:cs="Times New Roman"/>
        </w:rPr>
        <w:t xml:space="preserve">affords to </w:t>
      </w:r>
      <w:r w:rsidR="00D73065" w:rsidRPr="00500AC2">
        <w:rPr>
          <w:rFonts w:ascii="Times New Roman" w:hAnsi="Times New Roman" w:cs="Times New Roman"/>
        </w:rPr>
        <w:t>Levin</w:t>
      </w:r>
      <w:r w:rsidRPr="00500AC2">
        <w:rPr>
          <w:rFonts w:ascii="Times New Roman" w:hAnsi="Times New Roman" w:cs="Times New Roman"/>
        </w:rPr>
        <w:t xml:space="preserve"> and Kitty. T</w:t>
      </w:r>
      <w:r w:rsidR="00652F46" w:rsidRPr="00500AC2">
        <w:rPr>
          <w:rFonts w:ascii="Times New Roman" w:hAnsi="Times New Roman" w:cs="Times New Roman"/>
        </w:rPr>
        <w:t>heir</w:t>
      </w:r>
      <w:r w:rsidR="00D73065" w:rsidRPr="00500AC2">
        <w:rPr>
          <w:rFonts w:ascii="Times New Roman" w:hAnsi="Times New Roman" w:cs="Times New Roman"/>
        </w:rPr>
        <w:t xml:space="preserve"> </w:t>
      </w:r>
      <w:r w:rsidR="00652F46" w:rsidRPr="00500AC2">
        <w:rPr>
          <w:rFonts w:ascii="Times New Roman" w:hAnsi="Times New Roman" w:cs="Times New Roman"/>
        </w:rPr>
        <w:t xml:space="preserve">ending </w:t>
      </w:r>
      <w:r w:rsidR="00775781" w:rsidRPr="00500AC2">
        <w:rPr>
          <w:rFonts w:ascii="Times New Roman" w:hAnsi="Times New Roman" w:cs="Times New Roman"/>
        </w:rPr>
        <w:t xml:space="preserve">is certainly not that of the saved in the New Jerusalem, </w:t>
      </w:r>
      <w:r w:rsidR="00EA1D87" w:rsidRPr="00500AC2">
        <w:rPr>
          <w:rFonts w:ascii="Times New Roman" w:hAnsi="Times New Roman" w:cs="Times New Roman"/>
        </w:rPr>
        <w:t xml:space="preserve">as </w:t>
      </w:r>
      <w:r w:rsidR="00775781" w:rsidRPr="00500AC2">
        <w:rPr>
          <w:rFonts w:ascii="Times New Roman" w:hAnsi="Times New Roman" w:cs="Times New Roman"/>
        </w:rPr>
        <w:t>contrasted to th</w:t>
      </w:r>
      <w:r w:rsidR="00652F46" w:rsidRPr="00500AC2">
        <w:rPr>
          <w:rFonts w:ascii="Times New Roman" w:hAnsi="Times New Roman" w:cs="Times New Roman"/>
        </w:rPr>
        <w:t xml:space="preserve">e burning lake of, say, Dresden (whither Gudrun travels with </w:t>
      </w:r>
      <w:proofErr w:type="spellStart"/>
      <w:r w:rsidR="00652F46" w:rsidRPr="00500AC2">
        <w:rPr>
          <w:rFonts w:ascii="Times New Roman" w:hAnsi="Times New Roman" w:cs="Times New Roman"/>
        </w:rPr>
        <w:t>Loerke</w:t>
      </w:r>
      <w:proofErr w:type="spellEnd"/>
      <w:r w:rsidRPr="00500AC2">
        <w:rPr>
          <w:rFonts w:ascii="Times New Roman" w:hAnsi="Times New Roman" w:cs="Times New Roman"/>
        </w:rPr>
        <w:t xml:space="preserve"> at the </w:t>
      </w:r>
      <w:r w:rsidR="00EA1D87" w:rsidRPr="00500AC2">
        <w:rPr>
          <w:rFonts w:ascii="Times New Roman" w:hAnsi="Times New Roman" w:cs="Times New Roman"/>
        </w:rPr>
        <w:t xml:space="preserve">novel’s </w:t>
      </w:r>
      <w:r w:rsidRPr="00500AC2">
        <w:rPr>
          <w:rFonts w:ascii="Times New Roman" w:hAnsi="Times New Roman" w:cs="Times New Roman"/>
        </w:rPr>
        <w:t>end</w:t>
      </w:r>
      <w:r w:rsidR="00652F46" w:rsidRPr="00500AC2">
        <w:rPr>
          <w:rFonts w:ascii="Times New Roman" w:hAnsi="Times New Roman" w:cs="Times New Roman"/>
        </w:rPr>
        <w:t xml:space="preserve">). </w:t>
      </w:r>
      <w:proofErr w:type="spellStart"/>
      <w:r w:rsidR="00775781" w:rsidRPr="00500AC2">
        <w:rPr>
          <w:rFonts w:ascii="Times New Roman" w:hAnsi="Times New Roman" w:cs="Times New Roman"/>
        </w:rPr>
        <w:t>Ebbatson</w:t>
      </w:r>
      <w:proofErr w:type="spellEnd"/>
      <w:r w:rsidR="00775781" w:rsidRPr="00500AC2">
        <w:rPr>
          <w:rFonts w:ascii="Times New Roman" w:hAnsi="Times New Roman" w:cs="Times New Roman"/>
        </w:rPr>
        <w:t xml:space="preserve"> </w:t>
      </w:r>
      <w:r w:rsidR="00510E17" w:rsidRPr="00500AC2">
        <w:rPr>
          <w:rFonts w:ascii="Times New Roman" w:hAnsi="Times New Roman" w:cs="Times New Roman"/>
        </w:rPr>
        <w:t xml:space="preserve">judges rightly </w:t>
      </w:r>
      <w:r w:rsidR="00775781" w:rsidRPr="00500AC2">
        <w:rPr>
          <w:rFonts w:ascii="Times New Roman" w:hAnsi="Times New Roman" w:cs="Times New Roman"/>
        </w:rPr>
        <w:t>that the emotional impact of Gerald’s tragedy has been so str</w:t>
      </w:r>
      <w:r w:rsidR="00A8352C" w:rsidRPr="00500AC2">
        <w:rPr>
          <w:rFonts w:ascii="Times New Roman" w:hAnsi="Times New Roman" w:cs="Times New Roman"/>
        </w:rPr>
        <w:t>ong that the final scene of the surviving couple</w:t>
      </w:r>
      <w:r w:rsidR="00775781" w:rsidRPr="00500AC2">
        <w:rPr>
          <w:rFonts w:ascii="Times New Roman" w:hAnsi="Times New Roman" w:cs="Times New Roman"/>
        </w:rPr>
        <w:t xml:space="preserve"> </w:t>
      </w:r>
      <w:r w:rsidR="00A8352C" w:rsidRPr="00500AC2">
        <w:rPr>
          <w:rFonts w:ascii="Times New Roman" w:hAnsi="Times New Roman" w:cs="Times New Roman"/>
        </w:rPr>
        <w:t xml:space="preserve">functions </w:t>
      </w:r>
      <w:r w:rsidR="00775781" w:rsidRPr="00500AC2">
        <w:rPr>
          <w:rFonts w:ascii="Times New Roman" w:hAnsi="Times New Roman" w:cs="Times New Roman"/>
        </w:rPr>
        <w:t>‘like the close of a Shakespearean tragedy, both mourning the past and looking to a reconstructed future.’</w:t>
      </w:r>
      <w:r w:rsidR="00510E17" w:rsidRPr="00500AC2">
        <w:rPr>
          <w:rStyle w:val="FootnoteReference"/>
          <w:rFonts w:ascii="Times New Roman" w:hAnsi="Times New Roman" w:cs="Times New Roman"/>
        </w:rPr>
        <w:footnoteReference w:id="79"/>
      </w:r>
      <w:r w:rsidR="00775781" w:rsidRPr="00500AC2">
        <w:rPr>
          <w:rFonts w:ascii="Times New Roman" w:hAnsi="Times New Roman" w:cs="Times New Roman"/>
        </w:rPr>
        <w:t xml:space="preserve"> </w:t>
      </w:r>
      <w:r w:rsidR="00A8352C" w:rsidRPr="00500AC2">
        <w:rPr>
          <w:rFonts w:ascii="Times New Roman" w:hAnsi="Times New Roman" w:cs="Times New Roman"/>
          <w:u w:color="353535"/>
        </w:rPr>
        <w:t xml:space="preserve">Moreover, the </w:t>
      </w:r>
      <w:r w:rsidR="00D73065" w:rsidRPr="00500AC2">
        <w:rPr>
          <w:rFonts w:ascii="Times New Roman" w:hAnsi="Times New Roman" w:cs="Times New Roman"/>
          <w:u w:color="353535"/>
        </w:rPr>
        <w:t xml:space="preserve">novel contains so many </w:t>
      </w:r>
      <w:r w:rsidR="00A8352C" w:rsidRPr="00500AC2">
        <w:rPr>
          <w:rFonts w:ascii="Times New Roman" w:hAnsi="Times New Roman" w:cs="Times New Roman"/>
          <w:u w:color="353535"/>
        </w:rPr>
        <w:t xml:space="preserve">characters </w:t>
      </w:r>
      <w:r w:rsidR="00D73065" w:rsidRPr="00500AC2">
        <w:rPr>
          <w:rFonts w:ascii="Times New Roman" w:hAnsi="Times New Roman" w:cs="Times New Roman"/>
          <w:u w:color="353535"/>
        </w:rPr>
        <w:t xml:space="preserve">who fail creatively to develop that there is force to </w:t>
      </w:r>
      <w:proofErr w:type="spellStart"/>
      <w:r w:rsidR="00D73065" w:rsidRPr="00500AC2">
        <w:rPr>
          <w:rFonts w:ascii="Times New Roman" w:hAnsi="Times New Roman" w:cs="Times New Roman"/>
          <w:u w:color="353535"/>
        </w:rPr>
        <w:t>Ebbatson’s</w:t>
      </w:r>
      <w:proofErr w:type="spellEnd"/>
      <w:r w:rsidR="00D73065" w:rsidRPr="00500AC2">
        <w:rPr>
          <w:rFonts w:ascii="Times New Roman" w:hAnsi="Times New Roman" w:cs="Times New Roman"/>
          <w:u w:color="353535"/>
        </w:rPr>
        <w:t xml:space="preserve"> argument that</w:t>
      </w:r>
      <w:r w:rsidR="00EA1D87" w:rsidRPr="00500AC2">
        <w:rPr>
          <w:rFonts w:ascii="Times New Roman" w:hAnsi="Times New Roman" w:cs="Times New Roman"/>
          <w:u w:color="353535"/>
        </w:rPr>
        <w:t>,</w:t>
      </w:r>
      <w:r w:rsidR="00D73065" w:rsidRPr="00500AC2">
        <w:rPr>
          <w:rFonts w:ascii="Times New Roman" w:hAnsi="Times New Roman" w:cs="Times New Roman"/>
          <w:u w:color="353535"/>
        </w:rPr>
        <w:t xml:space="preserve"> whereas the progress of </w:t>
      </w:r>
      <w:r w:rsidR="00D73065" w:rsidRPr="00500AC2">
        <w:rPr>
          <w:rFonts w:ascii="Times New Roman" w:hAnsi="Times New Roman" w:cs="Times New Roman"/>
          <w:i/>
          <w:u w:color="353535"/>
        </w:rPr>
        <w:t>The Rainbow</w:t>
      </w:r>
      <w:r w:rsidR="00D73065" w:rsidRPr="00500AC2">
        <w:rPr>
          <w:rFonts w:ascii="Times New Roman" w:hAnsi="Times New Roman" w:cs="Times New Roman"/>
          <w:u w:color="353535"/>
        </w:rPr>
        <w:t xml:space="preserve"> is evolutionary, that of </w:t>
      </w:r>
      <w:r w:rsidR="00D73065" w:rsidRPr="00500AC2">
        <w:rPr>
          <w:rFonts w:ascii="Times New Roman" w:hAnsi="Times New Roman" w:cs="Times New Roman"/>
          <w:i/>
          <w:u w:color="353535"/>
        </w:rPr>
        <w:t>Women in Love</w:t>
      </w:r>
      <w:r w:rsidR="00D73065" w:rsidRPr="00500AC2">
        <w:rPr>
          <w:rFonts w:ascii="Times New Roman" w:hAnsi="Times New Roman" w:cs="Times New Roman"/>
          <w:u w:color="353535"/>
        </w:rPr>
        <w:t xml:space="preserve"> is degenerative.</w:t>
      </w:r>
      <w:r w:rsidR="00CC184B" w:rsidRPr="00500AC2">
        <w:rPr>
          <w:rStyle w:val="FootnoteReference"/>
          <w:rFonts w:ascii="Times New Roman" w:hAnsi="Times New Roman" w:cs="Times New Roman"/>
          <w:u w:color="353535"/>
        </w:rPr>
        <w:footnoteReference w:id="80"/>
      </w:r>
    </w:p>
    <w:p w14:paraId="210B6F26" w14:textId="77777777" w:rsidR="00A8352C" w:rsidRPr="00500AC2" w:rsidRDefault="00A8352C" w:rsidP="005D5057">
      <w:pPr>
        <w:spacing w:line="480" w:lineRule="auto"/>
        <w:ind w:right="78"/>
        <w:contextualSpacing/>
        <w:rPr>
          <w:rFonts w:ascii="Times New Roman" w:hAnsi="Times New Roman" w:cs="Times New Roman"/>
          <w:u w:color="353535"/>
        </w:rPr>
      </w:pPr>
    </w:p>
    <w:p w14:paraId="3AD5C1F2" w14:textId="62335D13" w:rsidR="00D73065" w:rsidRPr="00500AC2" w:rsidRDefault="00A8352C" w:rsidP="005D5057">
      <w:pPr>
        <w:spacing w:line="480" w:lineRule="auto"/>
        <w:ind w:right="78"/>
        <w:contextualSpacing/>
        <w:rPr>
          <w:rFonts w:ascii="Times New Roman" w:hAnsi="Times New Roman" w:cs="Times New Roman"/>
        </w:rPr>
      </w:pPr>
      <w:r w:rsidRPr="00500AC2">
        <w:rPr>
          <w:rFonts w:ascii="Times New Roman" w:hAnsi="Times New Roman" w:cs="Times New Roman"/>
        </w:rPr>
        <w:lastRenderedPageBreak/>
        <w:t xml:space="preserve">Rather, </w:t>
      </w:r>
      <w:r w:rsidR="00A4297C" w:rsidRPr="00500AC2">
        <w:rPr>
          <w:rFonts w:ascii="Times New Roman" w:hAnsi="Times New Roman" w:cs="Times New Roman"/>
        </w:rPr>
        <w:t>Birkin and Ursula’s</w:t>
      </w:r>
      <w:r w:rsidRPr="00500AC2">
        <w:rPr>
          <w:rFonts w:ascii="Times New Roman" w:hAnsi="Times New Roman" w:cs="Times New Roman"/>
        </w:rPr>
        <w:t xml:space="preserve"> </w:t>
      </w:r>
      <w:proofErr w:type="gramStart"/>
      <w:r w:rsidRPr="00500AC2">
        <w:rPr>
          <w:rFonts w:ascii="Times New Roman" w:hAnsi="Times New Roman" w:cs="Times New Roman"/>
        </w:rPr>
        <w:t>is</w:t>
      </w:r>
      <w:proofErr w:type="gramEnd"/>
      <w:r w:rsidRPr="00500AC2">
        <w:rPr>
          <w:rFonts w:ascii="Times New Roman" w:hAnsi="Times New Roman" w:cs="Times New Roman"/>
        </w:rPr>
        <w:t xml:space="preserve"> the quieter evolutionary comedy of flux and possibility: nothing about them is fixed; and therefore they will be able to adapt and survive, overshadowed and chilled, </w:t>
      </w:r>
      <w:r w:rsidR="009B5C92" w:rsidRPr="00500AC2">
        <w:rPr>
          <w:rFonts w:ascii="Times New Roman" w:hAnsi="Times New Roman" w:cs="Times New Roman"/>
        </w:rPr>
        <w:t>but</w:t>
      </w:r>
      <w:r w:rsidRPr="00500AC2">
        <w:rPr>
          <w:rFonts w:ascii="Times New Roman" w:hAnsi="Times New Roman" w:cs="Times New Roman"/>
        </w:rPr>
        <w:t xml:space="preserve"> not frozen, by Gerald’s </w:t>
      </w:r>
      <w:r w:rsidR="00646EB0" w:rsidRPr="00500AC2">
        <w:rPr>
          <w:rFonts w:ascii="Times New Roman" w:hAnsi="Times New Roman" w:cs="Times New Roman"/>
        </w:rPr>
        <w:t xml:space="preserve">barren </w:t>
      </w:r>
      <w:r w:rsidRPr="00500AC2">
        <w:rPr>
          <w:rFonts w:ascii="Times New Roman" w:hAnsi="Times New Roman" w:cs="Times New Roman"/>
        </w:rPr>
        <w:t>tragedy.</w:t>
      </w:r>
      <w:r w:rsidR="009B5C92" w:rsidRPr="00500AC2">
        <w:rPr>
          <w:rFonts w:ascii="Times New Roman" w:hAnsi="Times New Roman" w:cs="Times New Roman"/>
        </w:rPr>
        <w:t xml:space="preserve"> The very fact that they finish the nov</w:t>
      </w:r>
      <w:r w:rsidR="00D54280" w:rsidRPr="00500AC2">
        <w:rPr>
          <w:rFonts w:ascii="Times New Roman" w:hAnsi="Times New Roman" w:cs="Times New Roman"/>
        </w:rPr>
        <w:t xml:space="preserve">el </w:t>
      </w:r>
      <w:r w:rsidR="00646EB0" w:rsidRPr="00500AC2">
        <w:rPr>
          <w:rFonts w:ascii="Times New Roman" w:hAnsi="Times New Roman" w:cs="Times New Roman"/>
        </w:rPr>
        <w:t>mid-</w:t>
      </w:r>
      <w:r w:rsidR="00D54280" w:rsidRPr="00500AC2">
        <w:rPr>
          <w:rFonts w:ascii="Times New Roman" w:hAnsi="Times New Roman" w:cs="Times New Roman"/>
        </w:rPr>
        <w:t xml:space="preserve">argument denies the novel closure, fails to separate the novel as art from the lives of its creator and its readers, and </w:t>
      </w:r>
      <w:r w:rsidR="00F611CC" w:rsidRPr="00500AC2">
        <w:rPr>
          <w:rFonts w:ascii="Times New Roman" w:hAnsi="Times New Roman" w:cs="Times New Roman"/>
        </w:rPr>
        <w:t xml:space="preserve">therefore </w:t>
      </w:r>
      <w:r w:rsidR="006A7A02" w:rsidRPr="00500AC2">
        <w:rPr>
          <w:rFonts w:ascii="Times New Roman" w:hAnsi="Times New Roman" w:cs="Times New Roman"/>
        </w:rPr>
        <w:t xml:space="preserve">implicitly </w:t>
      </w:r>
      <w:r w:rsidR="00646EB0" w:rsidRPr="00500AC2">
        <w:rPr>
          <w:rFonts w:ascii="Times New Roman" w:hAnsi="Times New Roman" w:cs="Times New Roman"/>
        </w:rPr>
        <w:t xml:space="preserve">throws onto the readers the responsibility for determining </w:t>
      </w:r>
      <w:r w:rsidR="006A7A02" w:rsidRPr="00500AC2">
        <w:rPr>
          <w:rFonts w:ascii="Times New Roman" w:hAnsi="Times New Roman" w:cs="Times New Roman"/>
        </w:rPr>
        <w:t xml:space="preserve">its </w:t>
      </w:r>
      <w:r w:rsidR="00646EB0" w:rsidRPr="00500AC2">
        <w:rPr>
          <w:rFonts w:ascii="Times New Roman" w:hAnsi="Times New Roman" w:cs="Times New Roman"/>
        </w:rPr>
        <w:t xml:space="preserve">continuation – preferably by reaching that </w:t>
      </w:r>
      <w:proofErr w:type="spellStart"/>
      <w:r w:rsidR="00D54280" w:rsidRPr="00500AC2">
        <w:rPr>
          <w:rFonts w:ascii="Times New Roman" w:hAnsi="Times New Roman" w:cs="Times New Roman"/>
        </w:rPr>
        <w:t>self-fulfilment</w:t>
      </w:r>
      <w:proofErr w:type="spellEnd"/>
      <w:r w:rsidR="00646EB0" w:rsidRPr="00500AC2">
        <w:rPr>
          <w:rFonts w:ascii="Times New Roman" w:hAnsi="Times New Roman" w:cs="Times New Roman"/>
        </w:rPr>
        <w:t xml:space="preserve"> </w:t>
      </w:r>
      <w:r w:rsidR="00D54280" w:rsidRPr="00500AC2">
        <w:rPr>
          <w:rFonts w:ascii="Times New Roman" w:hAnsi="Times New Roman" w:cs="Times New Roman"/>
        </w:rPr>
        <w:t>w</w:t>
      </w:r>
      <w:r w:rsidR="006A7A02" w:rsidRPr="00500AC2">
        <w:rPr>
          <w:rFonts w:ascii="Times New Roman" w:hAnsi="Times New Roman" w:cs="Times New Roman"/>
        </w:rPr>
        <w:t>hich it presents as</w:t>
      </w:r>
      <w:r w:rsidR="00D54280" w:rsidRPr="00500AC2">
        <w:rPr>
          <w:rFonts w:ascii="Times New Roman" w:hAnsi="Times New Roman" w:cs="Times New Roman"/>
        </w:rPr>
        <w:t xml:space="preserve"> the primary end of all life. </w:t>
      </w:r>
      <w:r w:rsidR="00D73065" w:rsidRPr="00500AC2">
        <w:rPr>
          <w:rFonts w:ascii="Times New Roman" w:hAnsi="Times New Roman" w:cs="Times New Roman"/>
        </w:rPr>
        <w:t xml:space="preserve">There </w:t>
      </w:r>
      <w:r w:rsidR="00D73065" w:rsidRPr="00500AC2">
        <w:rPr>
          <w:rFonts w:ascii="Times New Roman" w:hAnsi="Times New Roman" w:cs="Times New Roman"/>
          <w:i/>
        </w:rPr>
        <w:t>is</w:t>
      </w:r>
      <w:r w:rsidR="00D73065" w:rsidRPr="00500AC2">
        <w:rPr>
          <w:rFonts w:ascii="Times New Roman" w:hAnsi="Times New Roman" w:cs="Times New Roman"/>
        </w:rPr>
        <w:t xml:space="preserve"> a way out, </w:t>
      </w:r>
      <w:r w:rsidR="00F611CC" w:rsidRPr="00500AC2">
        <w:rPr>
          <w:rFonts w:ascii="Times New Roman" w:hAnsi="Times New Roman" w:cs="Times New Roman"/>
        </w:rPr>
        <w:t xml:space="preserve">the novel </w:t>
      </w:r>
      <w:r w:rsidR="006A7A02" w:rsidRPr="00500AC2">
        <w:rPr>
          <w:rFonts w:ascii="Times New Roman" w:hAnsi="Times New Roman" w:cs="Times New Roman"/>
        </w:rPr>
        <w:t>suggests</w:t>
      </w:r>
      <w:r w:rsidR="00F611CC" w:rsidRPr="00500AC2">
        <w:rPr>
          <w:rFonts w:ascii="Times New Roman" w:hAnsi="Times New Roman" w:cs="Times New Roman"/>
        </w:rPr>
        <w:t xml:space="preserve">, </w:t>
      </w:r>
      <w:r w:rsidR="00D73065" w:rsidRPr="00500AC2">
        <w:rPr>
          <w:rFonts w:ascii="Times New Roman" w:hAnsi="Times New Roman" w:cs="Times New Roman"/>
        </w:rPr>
        <w:t xml:space="preserve">out of the </w:t>
      </w:r>
      <w:r w:rsidR="00526A8D" w:rsidRPr="00500AC2">
        <w:rPr>
          <w:rFonts w:ascii="Times New Roman" w:hAnsi="Times New Roman" w:cs="Times New Roman"/>
        </w:rPr>
        <w:t>Alps</w:t>
      </w:r>
      <w:r w:rsidR="00D54280" w:rsidRPr="00500AC2">
        <w:rPr>
          <w:rFonts w:ascii="Times New Roman" w:hAnsi="Times New Roman" w:cs="Times New Roman"/>
        </w:rPr>
        <w:t>, out of England, out the W</w:t>
      </w:r>
      <w:r w:rsidR="00D73065" w:rsidRPr="00500AC2">
        <w:rPr>
          <w:rFonts w:ascii="Times New Roman" w:hAnsi="Times New Roman" w:cs="Times New Roman"/>
        </w:rPr>
        <w:t xml:space="preserve">ar, one might find it – indeed to believe this is to have found it </w:t>
      </w:r>
      <w:r w:rsidR="009B7037">
        <w:rPr>
          <w:rFonts w:ascii="Times New Roman" w:hAnsi="Times New Roman" w:cs="Times New Roman"/>
        </w:rPr>
        <w:t>–</w:t>
      </w:r>
      <w:r w:rsidR="00D73065" w:rsidRPr="00500AC2">
        <w:rPr>
          <w:rFonts w:ascii="Times New Roman" w:hAnsi="Times New Roman" w:cs="Times New Roman"/>
        </w:rPr>
        <w:t xml:space="preserve"> time has not ended, the game</w:t>
      </w:r>
      <w:r w:rsidR="00D73065" w:rsidRPr="00500AC2">
        <w:rPr>
          <w:rFonts w:ascii="Times New Roman" w:hAnsi="Times New Roman" w:cs="Times New Roman"/>
          <w:i/>
        </w:rPr>
        <w:t xml:space="preserve"> </w:t>
      </w:r>
      <w:r w:rsidR="00D73065" w:rsidRPr="00500AC2">
        <w:rPr>
          <w:rFonts w:ascii="Times New Roman" w:hAnsi="Times New Roman" w:cs="Times New Roman"/>
        </w:rPr>
        <w:t>is never up.</w:t>
      </w:r>
    </w:p>
    <w:p w14:paraId="12817C10" w14:textId="77777777" w:rsidR="00071A6E" w:rsidRPr="00500AC2" w:rsidRDefault="00071A6E" w:rsidP="005D5057">
      <w:pPr>
        <w:tabs>
          <w:tab w:val="left" w:pos="7797"/>
        </w:tabs>
        <w:spacing w:line="480" w:lineRule="auto"/>
        <w:ind w:right="78"/>
        <w:contextualSpacing/>
        <w:rPr>
          <w:rFonts w:ascii="Times New Roman" w:hAnsi="Times New Roman" w:cs="Times New Roman"/>
        </w:rPr>
      </w:pPr>
    </w:p>
    <w:p w14:paraId="4010FBF5" w14:textId="77777777" w:rsidR="00071A6E" w:rsidRPr="00500AC2" w:rsidRDefault="00071A6E" w:rsidP="005D5057">
      <w:pPr>
        <w:tabs>
          <w:tab w:val="left" w:pos="7797"/>
        </w:tabs>
        <w:spacing w:line="480" w:lineRule="auto"/>
        <w:ind w:right="78"/>
        <w:contextualSpacing/>
        <w:rPr>
          <w:rFonts w:ascii="Times New Roman" w:hAnsi="Times New Roman" w:cs="Times New Roman"/>
        </w:rPr>
      </w:pPr>
    </w:p>
    <w:p w14:paraId="474803C2" w14:textId="77777777" w:rsidR="00071A6E" w:rsidRPr="00500AC2" w:rsidRDefault="00071A6E" w:rsidP="005D5057">
      <w:pPr>
        <w:tabs>
          <w:tab w:val="left" w:pos="7797"/>
        </w:tabs>
        <w:spacing w:line="480" w:lineRule="auto"/>
        <w:ind w:right="78"/>
        <w:contextualSpacing/>
        <w:rPr>
          <w:rFonts w:ascii="Times New Roman" w:hAnsi="Times New Roman" w:cs="Times New Roman"/>
        </w:rPr>
      </w:pPr>
    </w:p>
    <w:sectPr w:rsidR="00071A6E" w:rsidRPr="00500AC2" w:rsidSect="00F7232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F79BB" w14:textId="77777777" w:rsidR="00AD0FC8" w:rsidRDefault="00AD0FC8" w:rsidP="00EA13AE">
      <w:r>
        <w:separator/>
      </w:r>
    </w:p>
  </w:endnote>
  <w:endnote w:type="continuationSeparator" w:id="0">
    <w:p w14:paraId="5C94DAA2" w14:textId="77777777" w:rsidR="00AD0FC8" w:rsidRDefault="00AD0FC8" w:rsidP="00EA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71BF0" w14:textId="77777777" w:rsidR="00AD0FC8" w:rsidRDefault="00AD0FC8" w:rsidP="00EA13AE">
      <w:r>
        <w:separator/>
      </w:r>
    </w:p>
  </w:footnote>
  <w:footnote w:type="continuationSeparator" w:id="0">
    <w:p w14:paraId="5929CD6B" w14:textId="77777777" w:rsidR="00AD0FC8" w:rsidRDefault="00AD0FC8" w:rsidP="00EA13AE">
      <w:r>
        <w:continuationSeparator/>
      </w:r>
    </w:p>
  </w:footnote>
  <w:footnote w:id="1">
    <w:p w14:paraId="4D7C5596" w14:textId="217284F6"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For example, by Gillian Beer, </w:t>
      </w:r>
      <w:r w:rsidRPr="00500AC2">
        <w:rPr>
          <w:rFonts w:ascii="Times New Roman" w:hAnsi="Times New Roman" w:cs="Times New Roman"/>
          <w:i/>
          <w:iCs/>
        </w:rPr>
        <w:t xml:space="preserve">Darwin’s Plots: Evolutionary Narrative in Darwin, George Eliot and Nineteenth-Century Fiction </w:t>
      </w:r>
      <w:r w:rsidRPr="00500AC2">
        <w:rPr>
          <w:rFonts w:ascii="Times New Roman" w:hAnsi="Times New Roman" w:cs="Times New Roman"/>
        </w:rPr>
        <w:t xml:space="preserve">(London, Boston, Melbourne and Henley: Routledge and Kegan Paul, 1983); Michael Ruse, </w:t>
      </w:r>
      <w:r w:rsidRPr="00500AC2">
        <w:rPr>
          <w:rFonts w:ascii="Times New Roman" w:hAnsi="Times New Roman" w:cs="Times New Roman"/>
          <w:i/>
        </w:rPr>
        <w:t>Darwinism and its Discontents</w:t>
      </w:r>
      <w:r w:rsidRPr="00500AC2">
        <w:rPr>
          <w:rFonts w:ascii="Times New Roman" w:hAnsi="Times New Roman" w:cs="Times New Roman"/>
        </w:rPr>
        <w:t xml:space="preserve"> (Cambridge: Cambridge University Press, 2006); Robert J. Richards,, </w:t>
      </w:r>
      <w:r w:rsidRPr="00500AC2">
        <w:rPr>
          <w:rFonts w:ascii="Times New Roman" w:hAnsi="Times New Roman" w:cs="Times New Roman"/>
          <w:i/>
        </w:rPr>
        <w:t xml:space="preserve">The Tragic Sense of Life: Ernst Haeckel and the Struggle over Evolutionary Thought </w:t>
      </w:r>
      <w:r w:rsidRPr="00500AC2">
        <w:rPr>
          <w:rFonts w:ascii="Times New Roman" w:hAnsi="Times New Roman" w:cs="Times New Roman"/>
        </w:rPr>
        <w:t xml:space="preserve">(Chicago and London: University of Chicago Press, 2008); Michael Bell, </w:t>
      </w:r>
      <w:r w:rsidRPr="00500AC2">
        <w:rPr>
          <w:rFonts w:ascii="Times New Roman" w:hAnsi="Times New Roman" w:cs="Times New Roman"/>
          <w:i/>
          <w:iCs/>
        </w:rPr>
        <w:t>D.H. Lawrence: Language and Being</w:t>
      </w:r>
      <w:r w:rsidRPr="00500AC2">
        <w:rPr>
          <w:rFonts w:ascii="Times New Roman" w:hAnsi="Times New Roman" w:cs="Times New Roman"/>
        </w:rPr>
        <w:t xml:space="preserve"> (Cambridge: Cambridge University Press, 1992).</w:t>
      </w:r>
    </w:p>
  </w:footnote>
  <w:footnote w:id="2">
    <w:p w14:paraId="1EA58049" w14:textId="228FFCC5"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For Darwin’s impact on Lawrence see however Roger </w:t>
      </w:r>
      <w:proofErr w:type="spellStart"/>
      <w:r w:rsidRPr="00500AC2">
        <w:rPr>
          <w:rFonts w:ascii="Times New Roman" w:hAnsi="Times New Roman" w:cs="Times New Roman"/>
        </w:rPr>
        <w:t>Ebbatson</w:t>
      </w:r>
      <w:proofErr w:type="spellEnd"/>
      <w:r w:rsidRPr="00500AC2">
        <w:rPr>
          <w:rFonts w:ascii="Times New Roman" w:hAnsi="Times New Roman" w:cs="Times New Roman"/>
        </w:rPr>
        <w:t xml:space="preserve">, </w:t>
      </w:r>
      <w:r w:rsidRPr="00500AC2">
        <w:rPr>
          <w:rFonts w:ascii="Times New Roman" w:hAnsi="Times New Roman" w:cs="Times New Roman"/>
          <w:i/>
        </w:rPr>
        <w:t xml:space="preserve">The Evolutionary Self: Hardy, Forster, Lawrence </w:t>
      </w:r>
      <w:r w:rsidRPr="00500AC2">
        <w:rPr>
          <w:rFonts w:ascii="Times New Roman" w:hAnsi="Times New Roman" w:cs="Times New Roman"/>
        </w:rPr>
        <w:t xml:space="preserve">(Brighton, Sussex: Harvester Press, 1982); Margot Norris, </w:t>
      </w:r>
      <w:r w:rsidRPr="00500AC2">
        <w:rPr>
          <w:rFonts w:ascii="Times New Roman" w:hAnsi="Times New Roman" w:cs="Times New Roman"/>
          <w:i/>
        </w:rPr>
        <w:t>Beasts of the Modern Imagination: Darwin, Nietzsche, Kafka, Ernst, and Lawrence</w:t>
      </w:r>
      <w:r w:rsidRPr="00500AC2">
        <w:rPr>
          <w:rFonts w:ascii="Times New Roman" w:hAnsi="Times New Roman" w:cs="Times New Roman"/>
        </w:rPr>
        <w:t xml:space="preserve"> (Baltimore: Johns Hopkins University Press, 1985); and Ronald </w:t>
      </w:r>
      <w:proofErr w:type="spellStart"/>
      <w:r w:rsidRPr="00500AC2">
        <w:rPr>
          <w:rFonts w:ascii="Times New Roman" w:hAnsi="Times New Roman" w:cs="Times New Roman"/>
        </w:rPr>
        <w:t>Granofsky</w:t>
      </w:r>
      <w:proofErr w:type="spellEnd"/>
      <w:r w:rsidRPr="00500AC2">
        <w:rPr>
          <w:rFonts w:ascii="Times New Roman" w:hAnsi="Times New Roman" w:cs="Times New Roman"/>
        </w:rPr>
        <w:t xml:space="preserve">, </w:t>
      </w:r>
      <w:r w:rsidRPr="00500AC2">
        <w:rPr>
          <w:rFonts w:ascii="Times New Roman" w:hAnsi="Times New Roman" w:cs="Times New Roman"/>
          <w:i/>
        </w:rPr>
        <w:t xml:space="preserve">DH Lawrence and Survival: Darwinism in the Fiction of the Transitional Period </w:t>
      </w:r>
      <w:r w:rsidRPr="00500AC2">
        <w:rPr>
          <w:rFonts w:ascii="Times New Roman" w:hAnsi="Times New Roman" w:cs="Times New Roman"/>
        </w:rPr>
        <w:t>(Montréal and London: McGill-Queen’s University Press, 2003).</w:t>
      </w:r>
    </w:p>
  </w:footnote>
  <w:footnote w:id="3">
    <w:p w14:paraId="77449537" w14:textId="77777777"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For </w:t>
      </w:r>
      <w:proofErr w:type="gramStart"/>
      <w:r w:rsidRPr="00500AC2">
        <w:rPr>
          <w:rFonts w:ascii="Times New Roman" w:hAnsi="Times New Roman" w:cs="Times New Roman"/>
        </w:rPr>
        <w:t>example</w:t>
      </w:r>
      <w:proofErr w:type="gramEnd"/>
      <w:r w:rsidRPr="00500AC2">
        <w:rPr>
          <w:rFonts w:ascii="Times New Roman" w:hAnsi="Times New Roman" w:cs="Times New Roman"/>
        </w:rPr>
        <w:t xml:space="preserve"> see Raymond Williams, </w:t>
      </w:r>
      <w:r w:rsidRPr="00500AC2">
        <w:rPr>
          <w:rFonts w:ascii="Times New Roman" w:hAnsi="Times New Roman" w:cs="Times New Roman"/>
          <w:i/>
          <w:iCs/>
        </w:rPr>
        <w:t>Modern Tragedy</w:t>
      </w:r>
      <w:r w:rsidRPr="00500AC2">
        <w:rPr>
          <w:rFonts w:ascii="Times New Roman" w:hAnsi="Times New Roman" w:cs="Times New Roman"/>
        </w:rPr>
        <w:t xml:space="preserve"> (London: Chatto and </w:t>
      </w:r>
    </w:p>
    <w:p w14:paraId="44D73A93" w14:textId="77777777"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proofErr w:type="spellStart"/>
      <w:r w:rsidRPr="00500AC2">
        <w:rPr>
          <w:rFonts w:ascii="Times New Roman" w:hAnsi="Times New Roman" w:cs="Times New Roman"/>
        </w:rPr>
        <w:t>Windus</w:t>
      </w:r>
      <w:proofErr w:type="spellEnd"/>
      <w:r w:rsidRPr="00500AC2">
        <w:rPr>
          <w:rFonts w:ascii="Times New Roman" w:hAnsi="Times New Roman" w:cs="Times New Roman"/>
        </w:rPr>
        <w:t xml:space="preserve">, 1966), p. 122, and Michael Bell, </w:t>
      </w:r>
      <w:r w:rsidRPr="00500AC2">
        <w:rPr>
          <w:rFonts w:ascii="Times New Roman" w:hAnsi="Times New Roman" w:cs="Times New Roman"/>
          <w:i/>
          <w:iCs/>
        </w:rPr>
        <w:t>D.H. Lawrence: Language and Being</w:t>
      </w:r>
      <w:r w:rsidRPr="00500AC2">
        <w:rPr>
          <w:rFonts w:ascii="Times New Roman" w:hAnsi="Times New Roman" w:cs="Times New Roman"/>
        </w:rPr>
        <w:t xml:space="preserve"> </w:t>
      </w:r>
    </w:p>
    <w:p w14:paraId="694E6BAF" w14:textId="0FEEF02C"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i/>
          <w:iCs/>
        </w:rPr>
      </w:pPr>
      <w:r w:rsidRPr="00500AC2">
        <w:rPr>
          <w:rFonts w:ascii="Times New Roman" w:hAnsi="Times New Roman" w:cs="Times New Roman"/>
        </w:rPr>
        <w:t>(Cambridge: Cambridge University Press, 1992, p. 105).</w:t>
      </w:r>
    </w:p>
  </w:footnote>
  <w:footnote w:id="4">
    <w:p w14:paraId="20293F50" w14:textId="11F7F63E" w:rsidR="00147F13" w:rsidRPr="00500AC2" w:rsidRDefault="00147F13" w:rsidP="005D5057">
      <w:pPr>
        <w:widowControl w:val="0"/>
        <w:autoSpaceDE w:val="0"/>
        <w:autoSpaceDN w:val="0"/>
        <w:adjustRightInd w:val="0"/>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hAnsi="Times New Roman" w:cs="Times New Roman"/>
          <w:i/>
        </w:rPr>
        <w:t>Women in Love</w:t>
      </w:r>
      <w:r w:rsidRPr="00500AC2">
        <w:rPr>
          <w:rFonts w:ascii="Times New Roman" w:hAnsi="Times New Roman" w:cs="Times New Roman"/>
        </w:rPr>
        <w:t xml:space="preserve">, </w:t>
      </w:r>
      <w:r w:rsidRPr="00500AC2">
        <w:rPr>
          <w:rFonts w:ascii="Times New Roman" w:hAnsi="Times New Roman" w:cs="Times New Roman"/>
          <w:iCs/>
        </w:rPr>
        <w:t xml:space="preserve">ed. by </w:t>
      </w:r>
      <w:r w:rsidRPr="00500AC2">
        <w:rPr>
          <w:rFonts w:ascii="Times New Roman" w:eastAsiaTheme="minorHAnsi" w:hAnsi="Times New Roman" w:cs="Times New Roman"/>
        </w:rPr>
        <w:t xml:space="preserve">David Farmer, </w:t>
      </w:r>
      <w:proofErr w:type="spellStart"/>
      <w:r w:rsidRPr="00500AC2">
        <w:rPr>
          <w:rFonts w:ascii="Times New Roman" w:eastAsiaTheme="minorHAnsi" w:hAnsi="Times New Roman" w:cs="Times New Roman"/>
        </w:rPr>
        <w:t>Lindeth</w:t>
      </w:r>
      <w:proofErr w:type="spellEnd"/>
      <w:r w:rsidRPr="00500AC2">
        <w:rPr>
          <w:rFonts w:ascii="Times New Roman" w:eastAsiaTheme="minorHAnsi" w:hAnsi="Times New Roman" w:cs="Times New Roman"/>
        </w:rPr>
        <w:t xml:space="preserve"> Vasey, and John Worthen</w:t>
      </w:r>
      <w:r w:rsidRPr="00500AC2">
        <w:rPr>
          <w:rFonts w:ascii="Times New Roman" w:hAnsi="Times New Roman" w:cs="Times New Roman"/>
        </w:rPr>
        <w:t xml:space="preserve"> (Cambridge: Cambridge University Press, 1987), pp. 476, 477. Subsequent references are given in the text identified with the abbreviation </w:t>
      </w:r>
      <w:r w:rsidRPr="00500AC2">
        <w:rPr>
          <w:rFonts w:ascii="Times New Roman" w:hAnsi="Times New Roman" w:cs="Times New Roman"/>
          <w:i/>
        </w:rPr>
        <w:t>WL</w:t>
      </w:r>
      <w:r w:rsidRPr="00500AC2">
        <w:rPr>
          <w:rFonts w:ascii="Times New Roman" w:hAnsi="Times New Roman" w:cs="Times New Roman"/>
        </w:rPr>
        <w:t>.</w:t>
      </w:r>
    </w:p>
  </w:footnote>
  <w:footnote w:id="5">
    <w:p w14:paraId="6762E9F4" w14:textId="77777777"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eastAsia="Calibri" w:hAnsi="Times New Roman" w:cs="Times New Roman"/>
          <w:i/>
        </w:rPr>
        <w:t>Studies in Classic American Literature</w:t>
      </w:r>
      <w:r w:rsidRPr="00500AC2">
        <w:rPr>
          <w:rFonts w:ascii="Times New Roman" w:eastAsia="Calibri" w:hAnsi="Times New Roman" w:cs="Times New Roman"/>
        </w:rPr>
        <w:t xml:space="preserve">, eds. Ezra Greenspan, </w:t>
      </w:r>
    </w:p>
    <w:p w14:paraId="6D911EDA" w14:textId="18C7D734" w:rsidR="00147F13" w:rsidRPr="00500AC2" w:rsidRDefault="00147F13" w:rsidP="005D5057">
      <w:pPr>
        <w:spacing w:line="480" w:lineRule="auto"/>
        <w:ind w:left="1701" w:hanging="1701"/>
        <w:contextualSpacing/>
        <w:rPr>
          <w:rFonts w:ascii="Times New Roman" w:eastAsia="Calibri" w:hAnsi="Times New Roman" w:cs="Times New Roman"/>
        </w:rPr>
      </w:pPr>
      <w:proofErr w:type="spellStart"/>
      <w:r w:rsidRPr="00500AC2">
        <w:rPr>
          <w:rFonts w:ascii="Times New Roman" w:eastAsia="Calibri" w:hAnsi="Times New Roman" w:cs="Times New Roman"/>
        </w:rPr>
        <w:t>Lindeth</w:t>
      </w:r>
      <w:proofErr w:type="spellEnd"/>
      <w:r w:rsidRPr="00500AC2">
        <w:rPr>
          <w:rFonts w:ascii="Times New Roman" w:eastAsia="Calibri" w:hAnsi="Times New Roman" w:cs="Times New Roman"/>
        </w:rPr>
        <w:t xml:space="preserve"> Vasey and John Worthen (Cambridge: Cambridge UP, 2003), p. 268.</w:t>
      </w:r>
    </w:p>
  </w:footnote>
  <w:footnote w:id="6">
    <w:p w14:paraId="61D3E20C" w14:textId="77777777"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eastAsia="Calibri" w:hAnsi="Times New Roman" w:cs="Times New Roman"/>
          <w:i/>
        </w:rPr>
        <w:t>Psychoanalysis and the Unconscious and Fantasia of the Unconscious</w:t>
      </w:r>
      <w:r w:rsidRPr="00500AC2">
        <w:rPr>
          <w:rFonts w:ascii="Times New Roman" w:eastAsia="Calibri" w:hAnsi="Times New Roman" w:cs="Times New Roman"/>
        </w:rPr>
        <w:t xml:space="preserve">, ed. Bruce </w:t>
      </w:r>
    </w:p>
    <w:p w14:paraId="5EECE12B" w14:textId="17020EE3"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Fonts w:ascii="Times New Roman" w:eastAsia="Calibri" w:hAnsi="Times New Roman" w:cs="Times New Roman"/>
        </w:rPr>
        <w:t>Steele (Cambridge: Cambridge UP, 2004), p. 200</w:t>
      </w:r>
      <w:r w:rsidRPr="00500AC2">
        <w:rPr>
          <w:rFonts w:ascii="Times New Roman" w:hAnsi="Times New Roman" w:cs="Times New Roman"/>
        </w:rPr>
        <w:t>.</w:t>
      </w:r>
    </w:p>
  </w:footnote>
  <w:footnote w:id="7">
    <w:p w14:paraId="454DB507" w14:textId="3DA176A4"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proofErr w:type="spellStart"/>
      <w:r w:rsidRPr="00500AC2">
        <w:rPr>
          <w:rFonts w:ascii="Times New Roman" w:hAnsi="Times New Roman" w:cs="Times New Roman"/>
          <w:i/>
          <w:iCs/>
        </w:rPr>
        <w:t>Mr</w:t>
      </w:r>
      <w:proofErr w:type="spellEnd"/>
      <w:r w:rsidRPr="00500AC2">
        <w:rPr>
          <w:rFonts w:ascii="Times New Roman" w:hAnsi="Times New Roman" w:cs="Times New Roman"/>
          <w:i/>
          <w:iCs/>
        </w:rPr>
        <w:t xml:space="preserve"> Noon</w:t>
      </w:r>
      <w:r w:rsidRPr="00500AC2">
        <w:rPr>
          <w:rFonts w:ascii="Times New Roman" w:hAnsi="Times New Roman" w:cs="Times New Roman"/>
          <w:iCs/>
        </w:rPr>
        <w:t xml:space="preserve">, ed. </w:t>
      </w:r>
      <w:proofErr w:type="spellStart"/>
      <w:r w:rsidRPr="00500AC2">
        <w:rPr>
          <w:rFonts w:ascii="Times New Roman" w:hAnsi="Times New Roman" w:cs="Times New Roman"/>
          <w:iCs/>
        </w:rPr>
        <w:t>Lindeth</w:t>
      </w:r>
      <w:proofErr w:type="spellEnd"/>
      <w:r w:rsidRPr="00500AC2">
        <w:rPr>
          <w:rFonts w:ascii="Times New Roman" w:hAnsi="Times New Roman" w:cs="Times New Roman"/>
          <w:iCs/>
        </w:rPr>
        <w:t xml:space="preserve"> Vasey (Cambridge: Cambridge University Press, 1984), p.</w:t>
      </w:r>
      <w:r w:rsidRPr="00500AC2">
        <w:rPr>
          <w:rFonts w:ascii="Times New Roman" w:hAnsi="Times New Roman" w:cs="Times New Roman"/>
        </w:rPr>
        <w:t xml:space="preserve"> 190. The quotation from Tolstoy was taken by Lawrence from Maxim Gorky’s </w:t>
      </w:r>
      <w:r w:rsidRPr="00500AC2">
        <w:rPr>
          <w:rFonts w:ascii="Times New Roman" w:hAnsi="Times New Roman" w:cs="Times New Roman"/>
          <w:i/>
        </w:rPr>
        <w:t xml:space="preserve">Reminiscences of Leo </w:t>
      </w:r>
      <w:proofErr w:type="spellStart"/>
      <w:r w:rsidRPr="00500AC2">
        <w:rPr>
          <w:rFonts w:ascii="Times New Roman" w:hAnsi="Times New Roman" w:cs="Times New Roman"/>
          <w:i/>
        </w:rPr>
        <w:t>Nicolayevitch</w:t>
      </w:r>
      <w:proofErr w:type="spellEnd"/>
      <w:r w:rsidRPr="00500AC2">
        <w:rPr>
          <w:rFonts w:ascii="Times New Roman" w:hAnsi="Times New Roman" w:cs="Times New Roman"/>
          <w:i/>
        </w:rPr>
        <w:t xml:space="preserve"> </w:t>
      </w:r>
      <w:proofErr w:type="spellStart"/>
      <w:r w:rsidRPr="00500AC2">
        <w:rPr>
          <w:rFonts w:ascii="Times New Roman" w:hAnsi="Times New Roman" w:cs="Times New Roman"/>
          <w:i/>
        </w:rPr>
        <w:t>Tolstoi</w:t>
      </w:r>
      <w:proofErr w:type="spellEnd"/>
      <w:r w:rsidRPr="00500AC2">
        <w:rPr>
          <w:rFonts w:ascii="Times New Roman" w:hAnsi="Times New Roman" w:cs="Times New Roman"/>
        </w:rPr>
        <w:t xml:space="preserve">, trans. S.S. </w:t>
      </w:r>
      <w:proofErr w:type="spellStart"/>
      <w:r w:rsidRPr="00500AC2">
        <w:rPr>
          <w:rFonts w:ascii="Times New Roman" w:hAnsi="Times New Roman" w:cs="Times New Roman"/>
        </w:rPr>
        <w:t>Koteliansky</w:t>
      </w:r>
      <w:proofErr w:type="spellEnd"/>
      <w:r w:rsidRPr="00500AC2">
        <w:rPr>
          <w:rFonts w:ascii="Times New Roman" w:hAnsi="Times New Roman" w:cs="Times New Roman"/>
        </w:rPr>
        <w:t xml:space="preserve"> and Leonard Woolf (London: Hogarth Press, 1934), p. 19.</w:t>
      </w:r>
    </w:p>
  </w:footnote>
  <w:footnote w:id="8">
    <w:p w14:paraId="1F75D847" w14:textId="17247A46" w:rsidR="00147F13" w:rsidRPr="00500AC2" w:rsidRDefault="00147F13" w:rsidP="005D5057">
      <w:pPr>
        <w:tabs>
          <w:tab w:val="left" w:pos="7797"/>
        </w:tabs>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Karl Marx wrote approvingly about Darwin to Engels in 1860, and Alfred Russell Wallace became increasingly socialist over the course of his career, whereas social Darwinists such as Herbert Spencer, Andrew Carnegie and Heinrich von Treitschke used Darwin’s theories in support of their opposition to statist attempts to abolish inter-personal and inter-group struggle; see Robert M. Young, </w:t>
      </w:r>
      <w:r w:rsidRPr="00500AC2">
        <w:rPr>
          <w:rFonts w:ascii="Times New Roman" w:hAnsi="Times New Roman" w:cs="Times New Roman"/>
          <w:i/>
        </w:rPr>
        <w:t xml:space="preserve">Darwin’s Metaphor </w:t>
      </w:r>
      <w:r w:rsidRPr="00500AC2">
        <w:rPr>
          <w:rFonts w:ascii="Times New Roman" w:hAnsi="Times New Roman" w:cs="Times New Roman"/>
        </w:rPr>
        <w:t xml:space="preserve">(Cambridge: Cambridge University Press, 1985), p. 19, and D.R. </w:t>
      </w:r>
      <w:proofErr w:type="spellStart"/>
      <w:r w:rsidRPr="00500AC2">
        <w:rPr>
          <w:rFonts w:ascii="Times New Roman" w:hAnsi="Times New Roman" w:cs="Times New Roman"/>
        </w:rPr>
        <w:t>Oldroyd</w:t>
      </w:r>
      <w:proofErr w:type="spellEnd"/>
      <w:r w:rsidRPr="00500AC2">
        <w:rPr>
          <w:rFonts w:ascii="Times New Roman" w:hAnsi="Times New Roman" w:cs="Times New Roman"/>
        </w:rPr>
        <w:t xml:space="preserve">, </w:t>
      </w:r>
      <w:r w:rsidRPr="00500AC2">
        <w:rPr>
          <w:rFonts w:ascii="Times New Roman" w:hAnsi="Times New Roman" w:cs="Times New Roman"/>
          <w:i/>
        </w:rPr>
        <w:t>Darwinian Impacts: an Introduction to the Darwinian Revolution</w:t>
      </w:r>
      <w:r w:rsidRPr="00500AC2">
        <w:rPr>
          <w:rFonts w:ascii="Times New Roman" w:hAnsi="Times New Roman" w:cs="Times New Roman"/>
        </w:rPr>
        <w:t xml:space="preserve"> (Milton Keynes: OUP Press, 1980), pp. 212-214. Gillian Beer notes the contradictory possible political deductions to be made from Darwin’s description of man: ‘whereas the story of man’s kinship with all other species had an egalitarian impulse, the story of development tended to restore hierarchy and to place at its apex not only man in general, but contemporary European man in particular – our kind of man, to the Victorians.’ </w:t>
      </w:r>
      <w:r w:rsidRPr="00500AC2">
        <w:rPr>
          <w:rFonts w:ascii="Times New Roman" w:hAnsi="Times New Roman" w:cs="Times New Roman"/>
          <w:i/>
        </w:rPr>
        <w:t>Darwin’s Plots</w:t>
      </w:r>
      <w:r w:rsidRPr="00500AC2">
        <w:rPr>
          <w:rFonts w:ascii="Times New Roman" w:hAnsi="Times New Roman" w:cs="Times New Roman"/>
        </w:rPr>
        <w:t>, p. 114.</w:t>
      </w:r>
    </w:p>
  </w:footnote>
  <w:footnote w:id="9">
    <w:p w14:paraId="1FA8AB83" w14:textId="05683223"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hAnsi="Times New Roman" w:cs="Times New Roman"/>
          <w:i/>
          <w:iCs/>
        </w:rPr>
        <w:t>Darwin's Plots</w:t>
      </w:r>
      <w:r w:rsidRPr="00500AC2">
        <w:rPr>
          <w:rFonts w:ascii="Times New Roman" w:hAnsi="Times New Roman" w:cs="Times New Roman"/>
        </w:rPr>
        <w:t xml:space="preserve">, p. 5. </w:t>
      </w:r>
    </w:p>
  </w:footnote>
  <w:footnote w:id="10">
    <w:p w14:paraId="097A2C54" w14:textId="0DEB26C8"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hAnsi="Times New Roman" w:cs="Times New Roman"/>
          <w:i/>
        </w:rPr>
        <w:t>Darwin’s Plots</w:t>
      </w:r>
      <w:r w:rsidRPr="00500AC2">
        <w:rPr>
          <w:rFonts w:ascii="Times New Roman" w:hAnsi="Times New Roman" w:cs="Times New Roman"/>
        </w:rPr>
        <w:t>, p. 115-16.</w:t>
      </w:r>
    </w:p>
  </w:footnote>
  <w:footnote w:id="11">
    <w:p w14:paraId="76C2EAE4" w14:textId="113BC371"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hAnsi="Times New Roman" w:cs="Times New Roman"/>
          <w:i/>
        </w:rPr>
        <w:t>Darwin’s Plots</w:t>
      </w:r>
      <w:r w:rsidRPr="00500AC2">
        <w:rPr>
          <w:rFonts w:ascii="Times New Roman" w:hAnsi="Times New Roman" w:cs="Times New Roman"/>
        </w:rPr>
        <w:t>, pp. 115-16, 206.</w:t>
      </w:r>
    </w:p>
  </w:footnote>
  <w:footnote w:id="12">
    <w:p w14:paraId="1B1899F1" w14:textId="3352635E"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Robert J. Richards, </w:t>
      </w:r>
      <w:r w:rsidRPr="00500AC2">
        <w:rPr>
          <w:rFonts w:ascii="Times New Roman" w:hAnsi="Times New Roman" w:cs="Times New Roman"/>
          <w:i/>
        </w:rPr>
        <w:t>The Tragic Sense of Life</w:t>
      </w:r>
      <w:r w:rsidRPr="00500AC2">
        <w:rPr>
          <w:rFonts w:ascii="Times New Roman" w:hAnsi="Times New Roman" w:cs="Times New Roman"/>
        </w:rPr>
        <w:t>,</w:t>
      </w:r>
      <w:r w:rsidRPr="00500AC2">
        <w:rPr>
          <w:rFonts w:ascii="Times New Roman" w:hAnsi="Times New Roman" w:cs="Times New Roman"/>
          <w:i/>
        </w:rPr>
        <w:t xml:space="preserve"> </w:t>
      </w:r>
      <w:r w:rsidRPr="00500AC2">
        <w:rPr>
          <w:rFonts w:ascii="Times New Roman" w:hAnsi="Times New Roman" w:cs="Times New Roman"/>
        </w:rPr>
        <w:t xml:space="preserve">p. 11. </w:t>
      </w:r>
    </w:p>
  </w:footnote>
  <w:footnote w:id="13">
    <w:p w14:paraId="3CF8B816" w14:textId="7ABADEAB"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D.R. </w:t>
      </w:r>
      <w:proofErr w:type="spellStart"/>
      <w:r w:rsidRPr="00500AC2">
        <w:rPr>
          <w:rFonts w:ascii="Times New Roman" w:hAnsi="Times New Roman" w:cs="Times New Roman"/>
        </w:rPr>
        <w:t>Oldroyd</w:t>
      </w:r>
      <w:proofErr w:type="spellEnd"/>
      <w:r w:rsidRPr="00500AC2">
        <w:rPr>
          <w:rFonts w:ascii="Times New Roman" w:hAnsi="Times New Roman" w:cs="Times New Roman"/>
        </w:rPr>
        <w:t xml:space="preserve">, </w:t>
      </w:r>
      <w:r w:rsidRPr="00500AC2">
        <w:rPr>
          <w:rFonts w:ascii="Times New Roman" w:hAnsi="Times New Roman" w:cs="Times New Roman"/>
          <w:i/>
        </w:rPr>
        <w:t>Darwinian Impacts</w:t>
      </w:r>
      <w:r w:rsidRPr="00500AC2">
        <w:rPr>
          <w:rFonts w:ascii="Times New Roman" w:hAnsi="Times New Roman" w:cs="Times New Roman"/>
        </w:rPr>
        <w:t>, p. 274.</w:t>
      </w:r>
    </w:p>
  </w:footnote>
  <w:footnote w:id="14">
    <w:p w14:paraId="4DFD1A84" w14:textId="01E151BF"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hAnsi="Times New Roman" w:cs="Times New Roman"/>
          <w:i/>
        </w:rPr>
        <w:t>The Tragic Sense of Life</w:t>
      </w:r>
      <w:r w:rsidRPr="00500AC2">
        <w:rPr>
          <w:rFonts w:ascii="Times New Roman" w:hAnsi="Times New Roman" w:cs="Times New Roman"/>
        </w:rPr>
        <w:t>, pp. 15-16.</w:t>
      </w:r>
    </w:p>
  </w:footnote>
  <w:footnote w:id="15">
    <w:p w14:paraId="2BAB5296" w14:textId="22E836AD"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Max Nordau, </w:t>
      </w:r>
      <w:r w:rsidRPr="00500AC2">
        <w:rPr>
          <w:rFonts w:ascii="Times New Roman" w:hAnsi="Times New Roman" w:cs="Times New Roman"/>
          <w:i/>
        </w:rPr>
        <w:t>Degeneration</w:t>
      </w:r>
      <w:r w:rsidRPr="00500AC2">
        <w:rPr>
          <w:rFonts w:ascii="Times New Roman" w:hAnsi="Times New Roman" w:cs="Times New Roman"/>
        </w:rPr>
        <w:t xml:space="preserve"> (Lincoln and London: University of Nebraska Press, 1995), p. 540.</w:t>
      </w:r>
    </w:p>
  </w:footnote>
  <w:footnote w:id="16">
    <w:p w14:paraId="3C298029" w14:textId="41865E05"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Michael Ruse, </w:t>
      </w:r>
      <w:r w:rsidRPr="00500AC2">
        <w:rPr>
          <w:rFonts w:ascii="Times New Roman" w:hAnsi="Times New Roman" w:cs="Times New Roman"/>
          <w:i/>
        </w:rPr>
        <w:t>Darwinism and its Discontents</w:t>
      </w:r>
      <w:r w:rsidRPr="00500AC2">
        <w:rPr>
          <w:rFonts w:ascii="Times New Roman" w:hAnsi="Times New Roman" w:cs="Times New Roman"/>
        </w:rPr>
        <w:t xml:space="preserve"> (Cambridge: Cambridge University Press, 2006), p. 259.</w:t>
      </w:r>
    </w:p>
  </w:footnote>
  <w:footnote w:id="17">
    <w:p w14:paraId="334F494D" w14:textId="5AD1B11E" w:rsidR="00147F13" w:rsidRPr="00500AC2" w:rsidRDefault="00147F13" w:rsidP="005D5057">
      <w:pPr>
        <w:pStyle w:val="NormalWeb"/>
        <w:spacing w:line="480" w:lineRule="auto"/>
        <w:contextualSpacing/>
        <w:rPr>
          <w:sz w:val="24"/>
          <w:szCs w:val="24"/>
        </w:rPr>
      </w:pPr>
      <w:r w:rsidRPr="00500AC2">
        <w:rPr>
          <w:rStyle w:val="FootnoteReference"/>
          <w:sz w:val="24"/>
          <w:szCs w:val="24"/>
        </w:rPr>
        <w:footnoteRef/>
      </w:r>
      <w:r w:rsidRPr="00500AC2">
        <w:rPr>
          <w:sz w:val="24"/>
          <w:szCs w:val="24"/>
        </w:rPr>
        <w:t xml:space="preserve"> Sigmund Freud, ed. James Strachey, </w:t>
      </w:r>
      <w:r w:rsidRPr="00500AC2">
        <w:rPr>
          <w:i/>
          <w:iCs/>
          <w:sz w:val="24"/>
          <w:szCs w:val="24"/>
        </w:rPr>
        <w:t xml:space="preserve">The Standard Edition of the Complete Psychological Works of Sigmund Freud, </w:t>
      </w:r>
      <w:r w:rsidRPr="00500AC2">
        <w:rPr>
          <w:sz w:val="24"/>
          <w:szCs w:val="24"/>
        </w:rPr>
        <w:t xml:space="preserve">vol. XIX (1923–1925), London: The Hogarth Press and The Institute of </w:t>
      </w:r>
      <w:proofErr w:type="gramStart"/>
      <w:r w:rsidRPr="00500AC2">
        <w:rPr>
          <w:sz w:val="24"/>
          <w:szCs w:val="24"/>
        </w:rPr>
        <w:t>Psycho-Analysis</w:t>
      </w:r>
      <w:proofErr w:type="gramEnd"/>
      <w:r w:rsidRPr="00500AC2">
        <w:rPr>
          <w:sz w:val="24"/>
          <w:szCs w:val="24"/>
        </w:rPr>
        <w:t xml:space="preserve">, 1961, p. 221. </w:t>
      </w:r>
    </w:p>
  </w:footnote>
  <w:footnote w:id="18">
    <w:p w14:paraId="788CD8D4" w14:textId="6EE47BF7"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hAnsi="Times New Roman" w:cs="Times New Roman"/>
          <w:i/>
        </w:rPr>
        <w:t xml:space="preserve">The Origin of Species </w:t>
      </w:r>
      <w:r w:rsidRPr="00500AC2">
        <w:rPr>
          <w:rFonts w:ascii="Times New Roman" w:hAnsi="Times New Roman" w:cs="Times New Roman"/>
        </w:rPr>
        <w:t>concludes: ‘There is grandeur in this view of life, with its several powers, having been originally breathed into a few forms or into one; and that, whilst this planet has gone cycling on according to the fixed law of gravity, from so simple a beginning endless forms most beautiful and most wonderful have been, and are being, evolved.’ (London: Penguin, 1985), pp. 459-60.</w:t>
      </w:r>
    </w:p>
  </w:footnote>
  <w:footnote w:id="19">
    <w:p w14:paraId="4D30DA6F" w14:textId="6B61C3C1"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Francis O’Gorman, ed., </w:t>
      </w:r>
      <w:r w:rsidRPr="00500AC2">
        <w:rPr>
          <w:rFonts w:ascii="Times New Roman" w:hAnsi="Times New Roman" w:cs="Times New Roman"/>
          <w:i/>
        </w:rPr>
        <w:t xml:space="preserve">Victorian Poetry: An Annotated Anthology </w:t>
      </w:r>
      <w:r w:rsidRPr="00500AC2">
        <w:rPr>
          <w:rFonts w:ascii="Times New Roman" w:hAnsi="Times New Roman" w:cs="Times New Roman"/>
        </w:rPr>
        <w:t xml:space="preserve">(Oxford: Blackwell Publishing, 2004), pp. 165, 117. </w:t>
      </w:r>
    </w:p>
  </w:footnote>
  <w:footnote w:id="20">
    <w:p w14:paraId="43C7BBAC" w14:textId="623F6C12"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George Levine notes that Victorian realism started </w:t>
      </w:r>
      <w:proofErr w:type="gramStart"/>
      <w:r w:rsidRPr="00500AC2">
        <w:rPr>
          <w:rFonts w:ascii="Times New Roman" w:hAnsi="Times New Roman" w:cs="Times New Roman"/>
        </w:rPr>
        <w:t>comic, but</w:t>
      </w:r>
      <w:proofErr w:type="gramEnd"/>
      <w:r w:rsidRPr="00500AC2">
        <w:rPr>
          <w:rFonts w:ascii="Times New Roman" w:hAnsi="Times New Roman" w:cs="Times New Roman"/>
        </w:rPr>
        <w:t xml:space="preserve"> became tragic. ‘Hardy and Darwin: An Enchanting Hardy’, in Keith Wilson, ed., </w:t>
      </w:r>
      <w:r w:rsidRPr="00500AC2">
        <w:rPr>
          <w:rFonts w:ascii="Times New Roman" w:hAnsi="Times New Roman" w:cs="Times New Roman"/>
          <w:i/>
        </w:rPr>
        <w:t xml:space="preserve">A Companion to Thomas Hardy </w:t>
      </w:r>
      <w:r w:rsidRPr="00500AC2">
        <w:rPr>
          <w:rFonts w:ascii="Times New Roman" w:hAnsi="Times New Roman" w:cs="Times New Roman"/>
        </w:rPr>
        <w:t>(Chichester: Wiley-Blackwell, 2009), p. 47.</w:t>
      </w:r>
    </w:p>
  </w:footnote>
  <w:footnote w:id="21">
    <w:p w14:paraId="50DF5CC1" w14:textId="77777777"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‘Ours is essentially a tragic age, so we refuse to take it tragically. The cataclysm  </w:t>
      </w:r>
    </w:p>
    <w:p w14:paraId="044DD155" w14:textId="23F6437D"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Fonts w:ascii="Times New Roman" w:hAnsi="Times New Roman" w:cs="Times New Roman"/>
        </w:rPr>
        <w:t xml:space="preserve">has happened, we are among the ruins, we start to build up new little habitats, to </w:t>
      </w:r>
    </w:p>
    <w:p w14:paraId="7DD6F84C" w14:textId="77777777"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Fonts w:ascii="Times New Roman" w:hAnsi="Times New Roman" w:cs="Times New Roman"/>
        </w:rPr>
        <w:t xml:space="preserve">have new little hopes […] This was </w:t>
      </w:r>
      <w:proofErr w:type="gramStart"/>
      <w:r w:rsidRPr="00500AC2">
        <w:rPr>
          <w:rFonts w:ascii="Times New Roman" w:hAnsi="Times New Roman" w:cs="Times New Roman"/>
        </w:rPr>
        <w:t>more or less Constance</w:t>
      </w:r>
      <w:proofErr w:type="gramEnd"/>
      <w:r w:rsidRPr="00500AC2">
        <w:rPr>
          <w:rFonts w:ascii="Times New Roman" w:hAnsi="Times New Roman" w:cs="Times New Roman"/>
        </w:rPr>
        <w:t xml:space="preserve"> Chatterley’s position. </w:t>
      </w:r>
    </w:p>
    <w:p w14:paraId="19984EF9" w14:textId="77777777"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Fonts w:ascii="Times New Roman" w:hAnsi="Times New Roman" w:cs="Times New Roman"/>
        </w:rPr>
        <w:t xml:space="preserve">The war had brought the roof down over her head. And she had </w:t>
      </w:r>
      <w:proofErr w:type="spellStart"/>
      <w:r w:rsidRPr="00500AC2">
        <w:rPr>
          <w:rFonts w:ascii="Times New Roman" w:hAnsi="Times New Roman" w:cs="Times New Roman"/>
        </w:rPr>
        <w:t>realised</w:t>
      </w:r>
      <w:proofErr w:type="spellEnd"/>
      <w:r w:rsidRPr="00500AC2">
        <w:rPr>
          <w:rFonts w:ascii="Times New Roman" w:hAnsi="Times New Roman" w:cs="Times New Roman"/>
        </w:rPr>
        <w:t xml:space="preserve"> that one </w:t>
      </w:r>
    </w:p>
    <w:p w14:paraId="24BC9A37" w14:textId="3451FA68"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iCs/>
        </w:rPr>
      </w:pPr>
      <w:r w:rsidRPr="00500AC2">
        <w:rPr>
          <w:rFonts w:ascii="Times New Roman" w:hAnsi="Times New Roman" w:cs="Times New Roman"/>
        </w:rPr>
        <w:t xml:space="preserve">must live and learn.’ D.H. Lawrence, </w:t>
      </w:r>
      <w:r w:rsidRPr="00500AC2">
        <w:rPr>
          <w:rFonts w:ascii="Times New Roman" w:hAnsi="Times New Roman" w:cs="Times New Roman"/>
          <w:i/>
          <w:iCs/>
        </w:rPr>
        <w:t>Lady Chatterley’s Lover</w:t>
      </w:r>
      <w:r w:rsidRPr="00500AC2">
        <w:rPr>
          <w:rFonts w:ascii="Times New Roman" w:hAnsi="Times New Roman" w:cs="Times New Roman"/>
          <w:iCs/>
        </w:rPr>
        <w:t xml:space="preserve">, ed. by Michael </w:t>
      </w:r>
    </w:p>
    <w:p w14:paraId="4AFB9853" w14:textId="4C8C0650"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Fonts w:ascii="Times New Roman" w:hAnsi="Times New Roman" w:cs="Times New Roman"/>
          <w:iCs/>
        </w:rPr>
        <w:t>Squires</w:t>
      </w:r>
      <w:r w:rsidRPr="00500AC2">
        <w:rPr>
          <w:rFonts w:ascii="Times New Roman" w:hAnsi="Times New Roman" w:cs="Times New Roman"/>
        </w:rPr>
        <w:t xml:space="preserve"> (Cambridge: Cambridge University Press, 1993), p. 5.</w:t>
      </w:r>
    </w:p>
  </w:footnote>
  <w:footnote w:id="22">
    <w:p w14:paraId="2AE9C02B" w14:textId="139FAE59" w:rsidR="00147F13" w:rsidRPr="00500AC2" w:rsidRDefault="00147F13" w:rsidP="005D5057">
      <w:pPr>
        <w:tabs>
          <w:tab w:val="left" w:pos="7797"/>
        </w:tabs>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Robert S. Dupree, ‘Alternative Destinies: The Conundrum of Modern Tragedy’, in Glenn </w:t>
      </w:r>
      <w:proofErr w:type="spellStart"/>
      <w:r w:rsidRPr="00500AC2">
        <w:rPr>
          <w:rFonts w:ascii="Times New Roman" w:hAnsi="Times New Roman" w:cs="Times New Roman"/>
        </w:rPr>
        <w:t>Arbery</w:t>
      </w:r>
      <w:proofErr w:type="spellEnd"/>
      <w:r w:rsidRPr="00500AC2">
        <w:rPr>
          <w:rFonts w:ascii="Times New Roman" w:hAnsi="Times New Roman" w:cs="Times New Roman"/>
        </w:rPr>
        <w:t xml:space="preserve">, ed., </w:t>
      </w:r>
      <w:r w:rsidRPr="00500AC2">
        <w:rPr>
          <w:rFonts w:ascii="Times New Roman" w:hAnsi="Times New Roman" w:cs="Times New Roman"/>
          <w:i/>
        </w:rPr>
        <w:t>The Tragic Abyss</w:t>
      </w:r>
      <w:r w:rsidRPr="00500AC2">
        <w:rPr>
          <w:rFonts w:ascii="Times New Roman" w:hAnsi="Times New Roman" w:cs="Times New Roman"/>
        </w:rPr>
        <w:t xml:space="preserve"> (Dallas: The Dallas Institute of Humanities and Culture, 2003), pp. 273, 266, 274. </w:t>
      </w:r>
    </w:p>
    <w:p w14:paraId="20BF81DB" w14:textId="20B744DA" w:rsidR="00147F13" w:rsidRPr="00500AC2" w:rsidRDefault="00147F13" w:rsidP="005D5057">
      <w:pPr>
        <w:tabs>
          <w:tab w:val="left" w:pos="7797"/>
        </w:tabs>
        <w:spacing w:line="480" w:lineRule="auto"/>
        <w:contextualSpacing/>
        <w:rPr>
          <w:rFonts w:ascii="Times New Roman" w:hAnsi="Times New Roman" w:cs="Times New Roman"/>
        </w:rPr>
      </w:pPr>
      <w:r w:rsidRPr="00500AC2">
        <w:rPr>
          <w:rFonts w:ascii="Times New Roman" w:hAnsi="Times New Roman" w:cs="Times New Roman"/>
        </w:rPr>
        <w:t>Matthew Arnold’s ‘Dover Beach’ contains the lines:</w:t>
      </w:r>
    </w:p>
    <w:p w14:paraId="057ABB0B" w14:textId="77777777" w:rsidR="006A7A02" w:rsidRPr="00500AC2" w:rsidRDefault="006A7A02" w:rsidP="005D5057">
      <w:pPr>
        <w:tabs>
          <w:tab w:val="left" w:pos="7797"/>
        </w:tabs>
        <w:spacing w:line="480" w:lineRule="auto"/>
        <w:contextualSpacing/>
        <w:rPr>
          <w:rFonts w:ascii="Times New Roman" w:hAnsi="Times New Roman" w:cs="Times New Roman"/>
        </w:rPr>
      </w:pPr>
    </w:p>
    <w:p w14:paraId="6DE5749D" w14:textId="781A173D" w:rsidR="00147F13" w:rsidRPr="00500AC2" w:rsidRDefault="00147F13" w:rsidP="005D5057">
      <w:pPr>
        <w:tabs>
          <w:tab w:val="left" w:pos="7797"/>
        </w:tabs>
        <w:spacing w:line="480" w:lineRule="auto"/>
        <w:ind w:left="720"/>
        <w:contextualSpacing/>
        <w:rPr>
          <w:rFonts w:ascii="Times New Roman" w:hAnsi="Times New Roman" w:cs="Times New Roman"/>
        </w:rPr>
      </w:pPr>
      <w:r w:rsidRPr="00500AC2">
        <w:rPr>
          <w:rFonts w:ascii="Times New Roman" w:hAnsi="Times New Roman" w:cs="Times New Roman"/>
        </w:rPr>
        <w:t>Sophocles long ago</w:t>
      </w:r>
    </w:p>
    <w:p w14:paraId="16B7A4DF" w14:textId="25F57A9E" w:rsidR="00147F13" w:rsidRPr="00500AC2" w:rsidRDefault="00147F13" w:rsidP="005D5057">
      <w:pPr>
        <w:tabs>
          <w:tab w:val="left" w:pos="7797"/>
        </w:tabs>
        <w:spacing w:line="480" w:lineRule="auto"/>
        <w:ind w:left="720"/>
        <w:contextualSpacing/>
        <w:rPr>
          <w:rFonts w:ascii="Times New Roman" w:hAnsi="Times New Roman" w:cs="Times New Roman"/>
        </w:rPr>
      </w:pPr>
      <w:r w:rsidRPr="00500AC2">
        <w:rPr>
          <w:rFonts w:ascii="Times New Roman" w:hAnsi="Times New Roman" w:cs="Times New Roman"/>
        </w:rPr>
        <w:t>Heard it on the Aegean, and it brought</w:t>
      </w:r>
    </w:p>
    <w:p w14:paraId="1E3CBFFA" w14:textId="77777777" w:rsidR="00147F13" w:rsidRPr="00500AC2" w:rsidRDefault="00147F13" w:rsidP="005D5057">
      <w:pPr>
        <w:tabs>
          <w:tab w:val="left" w:pos="7797"/>
        </w:tabs>
        <w:spacing w:line="480" w:lineRule="auto"/>
        <w:ind w:left="720"/>
        <w:contextualSpacing/>
        <w:rPr>
          <w:rFonts w:ascii="Times New Roman" w:hAnsi="Times New Roman" w:cs="Times New Roman"/>
        </w:rPr>
      </w:pPr>
      <w:r w:rsidRPr="00500AC2">
        <w:rPr>
          <w:rFonts w:ascii="Times New Roman" w:hAnsi="Times New Roman" w:cs="Times New Roman"/>
        </w:rPr>
        <w:t>Into his mind the turbid ebb and flow</w:t>
      </w:r>
    </w:p>
    <w:p w14:paraId="1B9D9FCE" w14:textId="77777777" w:rsidR="00147F13" w:rsidRPr="00500AC2" w:rsidRDefault="00147F13" w:rsidP="005D5057">
      <w:pPr>
        <w:tabs>
          <w:tab w:val="left" w:pos="7797"/>
        </w:tabs>
        <w:spacing w:line="480" w:lineRule="auto"/>
        <w:ind w:left="720"/>
        <w:contextualSpacing/>
        <w:rPr>
          <w:rFonts w:ascii="Times New Roman" w:hAnsi="Times New Roman" w:cs="Times New Roman"/>
        </w:rPr>
      </w:pPr>
      <w:r w:rsidRPr="00500AC2">
        <w:rPr>
          <w:rFonts w:ascii="Times New Roman" w:hAnsi="Times New Roman" w:cs="Times New Roman"/>
        </w:rPr>
        <w:t xml:space="preserve">Of human misery; we </w:t>
      </w:r>
    </w:p>
    <w:p w14:paraId="09086E57" w14:textId="77777777" w:rsidR="00147F13" w:rsidRPr="00500AC2" w:rsidRDefault="00147F13" w:rsidP="005D5057">
      <w:pPr>
        <w:tabs>
          <w:tab w:val="left" w:pos="7797"/>
        </w:tabs>
        <w:spacing w:line="480" w:lineRule="auto"/>
        <w:ind w:left="720"/>
        <w:contextualSpacing/>
        <w:rPr>
          <w:rFonts w:ascii="Times New Roman" w:hAnsi="Times New Roman" w:cs="Times New Roman"/>
        </w:rPr>
      </w:pPr>
      <w:r w:rsidRPr="00500AC2">
        <w:rPr>
          <w:rFonts w:ascii="Times New Roman" w:hAnsi="Times New Roman" w:cs="Times New Roman"/>
        </w:rPr>
        <w:t>Find also in the sound a thought,</w:t>
      </w:r>
    </w:p>
    <w:p w14:paraId="237DC48B" w14:textId="722EB8F6" w:rsidR="00147F13" w:rsidRPr="00500AC2" w:rsidRDefault="00147F13" w:rsidP="005D5057">
      <w:pPr>
        <w:tabs>
          <w:tab w:val="left" w:pos="7797"/>
        </w:tabs>
        <w:spacing w:line="480" w:lineRule="auto"/>
        <w:ind w:left="720"/>
        <w:contextualSpacing/>
        <w:rPr>
          <w:rFonts w:ascii="Times New Roman" w:hAnsi="Times New Roman" w:cs="Times New Roman"/>
        </w:rPr>
      </w:pPr>
      <w:r w:rsidRPr="00500AC2">
        <w:rPr>
          <w:rFonts w:ascii="Times New Roman" w:hAnsi="Times New Roman" w:cs="Times New Roman"/>
        </w:rPr>
        <w:t>Hearing i</w:t>
      </w:r>
      <w:r w:rsidR="006A7A02" w:rsidRPr="00500AC2">
        <w:rPr>
          <w:rFonts w:ascii="Times New Roman" w:hAnsi="Times New Roman" w:cs="Times New Roman"/>
        </w:rPr>
        <w:t>t by this distant northern sea.</w:t>
      </w:r>
    </w:p>
    <w:p w14:paraId="50664A45" w14:textId="77777777" w:rsidR="006A7A02" w:rsidRPr="00500AC2" w:rsidRDefault="006A7A02" w:rsidP="005D5057">
      <w:pPr>
        <w:tabs>
          <w:tab w:val="left" w:pos="7797"/>
        </w:tabs>
        <w:spacing w:line="480" w:lineRule="auto"/>
        <w:ind w:left="720"/>
        <w:contextualSpacing/>
        <w:rPr>
          <w:rFonts w:ascii="Times New Roman" w:hAnsi="Times New Roman" w:cs="Times New Roman"/>
        </w:rPr>
      </w:pPr>
    </w:p>
    <w:p w14:paraId="4334A845" w14:textId="556DC6F4" w:rsidR="00147F13" w:rsidRPr="00500AC2" w:rsidRDefault="00147F13" w:rsidP="005D5057">
      <w:pPr>
        <w:tabs>
          <w:tab w:val="left" w:pos="7797"/>
        </w:tabs>
        <w:spacing w:line="480" w:lineRule="auto"/>
        <w:contextualSpacing/>
        <w:rPr>
          <w:rFonts w:ascii="Times New Roman" w:hAnsi="Times New Roman" w:cs="Times New Roman"/>
        </w:rPr>
      </w:pPr>
      <w:r w:rsidRPr="00500AC2">
        <w:rPr>
          <w:rFonts w:ascii="Times New Roman" w:hAnsi="Times New Roman" w:cs="Times New Roman"/>
          <w:i/>
        </w:rPr>
        <w:t>Victorian Poetry: An Annotated Anthology</w:t>
      </w:r>
      <w:r w:rsidRPr="00500AC2">
        <w:rPr>
          <w:rFonts w:ascii="Times New Roman" w:hAnsi="Times New Roman" w:cs="Times New Roman"/>
        </w:rPr>
        <w:t>, pp. 312-13</w:t>
      </w:r>
    </w:p>
  </w:footnote>
  <w:footnote w:id="23">
    <w:p w14:paraId="46F00A2B" w14:textId="22476CCF"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Jessie Chambers, </w:t>
      </w:r>
      <w:r w:rsidRPr="00500AC2">
        <w:rPr>
          <w:rFonts w:ascii="Times New Roman" w:hAnsi="Times New Roman" w:cs="Times New Roman"/>
          <w:i/>
        </w:rPr>
        <w:t xml:space="preserve">D.H. Lawrence: A Personal Record </w:t>
      </w:r>
      <w:r w:rsidRPr="00500AC2">
        <w:rPr>
          <w:rFonts w:ascii="Times New Roman" w:hAnsi="Times New Roman" w:cs="Times New Roman"/>
        </w:rPr>
        <w:t>(Cambridge: Cambridge University Press, 1980), p. 112.</w:t>
      </w:r>
    </w:p>
  </w:footnote>
  <w:footnote w:id="24">
    <w:p w14:paraId="03E8A10C" w14:textId="77777777"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eastAsia="Calibri" w:hAnsi="Times New Roman" w:cs="Times New Roman"/>
          <w:i/>
        </w:rPr>
        <w:t>The Letters of D. H. Lawrence Volume I: September 1901–May 1913</w:t>
      </w:r>
      <w:r w:rsidRPr="00500AC2">
        <w:rPr>
          <w:rFonts w:ascii="Times New Roman" w:eastAsia="Calibri" w:hAnsi="Times New Roman" w:cs="Times New Roman"/>
        </w:rPr>
        <w:t xml:space="preserve">, ed. James T. </w:t>
      </w:r>
    </w:p>
    <w:p w14:paraId="5C3DC633" w14:textId="3F938AEE"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Fonts w:ascii="Times New Roman" w:eastAsia="Calibri" w:hAnsi="Times New Roman" w:cs="Times New Roman"/>
        </w:rPr>
        <w:t xml:space="preserve">Boulton (Cambridge: Cambridge UP, 1979), </w:t>
      </w:r>
      <w:r w:rsidRPr="00500AC2">
        <w:rPr>
          <w:rFonts w:ascii="Times New Roman" w:hAnsi="Times New Roman" w:cs="Times New Roman"/>
        </w:rPr>
        <w:t>pp. 40-41.</w:t>
      </w:r>
    </w:p>
  </w:footnote>
  <w:footnote w:id="25">
    <w:p w14:paraId="6584FDB6" w14:textId="4C3805DD"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John Worthen, </w:t>
      </w:r>
      <w:r w:rsidRPr="00500AC2">
        <w:rPr>
          <w:rFonts w:ascii="Times New Roman" w:hAnsi="Times New Roman" w:cs="Times New Roman"/>
          <w:i/>
        </w:rPr>
        <w:t xml:space="preserve">D.H. Lawrence: The Early Years 1885-1912 </w:t>
      </w:r>
      <w:r w:rsidRPr="00500AC2">
        <w:rPr>
          <w:rFonts w:ascii="Times New Roman" w:hAnsi="Times New Roman" w:cs="Times New Roman"/>
        </w:rPr>
        <w:t>(Cambridge: Cambridge University Press, 1991), pp. 171-72, 175.</w:t>
      </w:r>
    </w:p>
  </w:footnote>
  <w:footnote w:id="26">
    <w:p w14:paraId="564F1DC3" w14:textId="64978B06" w:rsidR="00147F13" w:rsidRPr="00500AC2" w:rsidRDefault="00147F13" w:rsidP="005D5057">
      <w:pPr>
        <w:widowControl w:val="0"/>
        <w:autoSpaceDE w:val="0"/>
        <w:autoSpaceDN w:val="0"/>
        <w:adjustRightInd w:val="0"/>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hAnsi="Times New Roman" w:cs="Times New Roman"/>
          <w:i/>
          <w:iCs/>
        </w:rPr>
        <w:t>Study of Thomas Hardy and Other Essays</w:t>
      </w:r>
      <w:r w:rsidRPr="00500AC2">
        <w:rPr>
          <w:rFonts w:ascii="Times New Roman" w:hAnsi="Times New Roman" w:cs="Times New Roman"/>
          <w:iCs/>
        </w:rPr>
        <w:t>, ed. by Bruce Steele</w:t>
      </w:r>
      <w:r w:rsidRPr="00500AC2">
        <w:rPr>
          <w:rFonts w:ascii="Times New Roman" w:hAnsi="Times New Roman" w:cs="Times New Roman"/>
        </w:rPr>
        <w:t xml:space="preserve"> (Cambridge, Cambridge University Press, 1985), p. 226. Subsequent references are given in the text identified with the abbreviation </w:t>
      </w:r>
      <w:r w:rsidRPr="00500AC2">
        <w:rPr>
          <w:rFonts w:ascii="Times New Roman" w:hAnsi="Times New Roman" w:cs="Times New Roman"/>
          <w:i/>
        </w:rPr>
        <w:t>STH</w:t>
      </w:r>
      <w:r w:rsidRPr="00500AC2">
        <w:rPr>
          <w:rFonts w:ascii="Times New Roman" w:hAnsi="Times New Roman" w:cs="Times New Roman"/>
        </w:rPr>
        <w:t>.</w:t>
      </w:r>
    </w:p>
  </w:footnote>
  <w:footnote w:id="27">
    <w:p w14:paraId="582E3D79" w14:textId="669C278A"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hAnsi="Times New Roman" w:cs="Times New Roman"/>
          <w:i/>
        </w:rPr>
        <w:t xml:space="preserve">Lawrence Letters </w:t>
      </w:r>
      <w:r w:rsidRPr="00500AC2">
        <w:rPr>
          <w:rFonts w:ascii="Times New Roman" w:hAnsi="Times New Roman" w:cs="Times New Roman"/>
        </w:rPr>
        <w:t>I, p. 147.</w:t>
      </w:r>
    </w:p>
  </w:footnote>
  <w:footnote w:id="28">
    <w:p w14:paraId="3F613B0C" w14:textId="4110A649"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Roger </w:t>
      </w:r>
      <w:proofErr w:type="spellStart"/>
      <w:r w:rsidRPr="00500AC2">
        <w:rPr>
          <w:rFonts w:ascii="Times New Roman" w:hAnsi="Times New Roman" w:cs="Times New Roman"/>
        </w:rPr>
        <w:t>Ebbatson</w:t>
      </w:r>
      <w:proofErr w:type="spellEnd"/>
      <w:r w:rsidRPr="00500AC2">
        <w:rPr>
          <w:rFonts w:ascii="Times New Roman" w:hAnsi="Times New Roman" w:cs="Times New Roman"/>
        </w:rPr>
        <w:t xml:space="preserve">, </w:t>
      </w:r>
      <w:r w:rsidRPr="00500AC2">
        <w:rPr>
          <w:rFonts w:ascii="Times New Roman" w:hAnsi="Times New Roman" w:cs="Times New Roman"/>
          <w:i/>
        </w:rPr>
        <w:t>The Evolutionary Self</w:t>
      </w:r>
      <w:r w:rsidRPr="00500AC2">
        <w:rPr>
          <w:rFonts w:ascii="Times New Roman" w:hAnsi="Times New Roman" w:cs="Times New Roman"/>
        </w:rPr>
        <w:t>, p. 88.</w:t>
      </w:r>
    </w:p>
  </w:footnote>
  <w:footnote w:id="29">
    <w:p w14:paraId="50DB15D4" w14:textId="77777777"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hAnsi="Times New Roman" w:cs="Times New Roman"/>
          <w:i/>
          <w:iCs/>
        </w:rPr>
        <w:t>The Rainbow</w:t>
      </w:r>
      <w:r w:rsidRPr="00500AC2">
        <w:rPr>
          <w:rFonts w:ascii="Times New Roman" w:hAnsi="Times New Roman" w:cs="Times New Roman"/>
          <w:iCs/>
        </w:rPr>
        <w:t xml:space="preserve">, ed. by Mark </w:t>
      </w:r>
      <w:proofErr w:type="spellStart"/>
      <w:r w:rsidRPr="00500AC2">
        <w:rPr>
          <w:rFonts w:ascii="Times New Roman" w:hAnsi="Times New Roman" w:cs="Times New Roman"/>
          <w:iCs/>
        </w:rPr>
        <w:t>Kinkead</w:t>
      </w:r>
      <w:proofErr w:type="spellEnd"/>
      <w:r w:rsidRPr="00500AC2">
        <w:rPr>
          <w:rFonts w:ascii="Times New Roman" w:hAnsi="Times New Roman" w:cs="Times New Roman"/>
          <w:iCs/>
        </w:rPr>
        <w:t>-Weekes</w:t>
      </w:r>
      <w:r w:rsidRPr="00500AC2">
        <w:rPr>
          <w:rFonts w:ascii="Times New Roman" w:hAnsi="Times New Roman" w:cs="Times New Roman"/>
        </w:rPr>
        <w:t xml:space="preserve"> (Cambridge: </w:t>
      </w:r>
    </w:p>
    <w:p w14:paraId="5CE4E436" w14:textId="03D5EA37"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Fonts w:ascii="Times New Roman" w:hAnsi="Times New Roman" w:cs="Times New Roman"/>
        </w:rPr>
        <w:t>Cambridge University Press, 1989), p. 408.</w:t>
      </w:r>
    </w:p>
  </w:footnote>
  <w:footnote w:id="30">
    <w:p w14:paraId="17E0CAC1" w14:textId="2CB139E2" w:rsidR="00147F13" w:rsidRPr="00500AC2" w:rsidRDefault="00147F13" w:rsidP="005D5057">
      <w:pPr>
        <w:widowControl w:val="0"/>
        <w:autoSpaceDE w:val="0"/>
        <w:autoSpaceDN w:val="0"/>
        <w:adjustRightInd w:val="0"/>
        <w:spacing w:line="480" w:lineRule="auto"/>
        <w:ind w:right="-205"/>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Quoted in David Carroll, </w:t>
      </w:r>
      <w:r w:rsidRPr="00500AC2">
        <w:rPr>
          <w:rFonts w:ascii="Times New Roman" w:hAnsi="Times New Roman" w:cs="Times New Roman"/>
          <w:i/>
        </w:rPr>
        <w:t xml:space="preserve">George Eliot and the Conflict of Interpretations: A Reading of the Novels </w:t>
      </w:r>
      <w:r w:rsidRPr="00500AC2">
        <w:rPr>
          <w:rFonts w:ascii="Times New Roman" w:hAnsi="Times New Roman" w:cs="Times New Roman"/>
        </w:rPr>
        <w:t>(Cambridge: Cambridge University Press, 1992), p. 17.</w:t>
      </w:r>
    </w:p>
  </w:footnote>
  <w:footnote w:id="31">
    <w:p w14:paraId="02CD484E" w14:textId="77777777"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iCs/>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hAnsi="Times New Roman" w:cs="Times New Roman"/>
          <w:i/>
          <w:iCs/>
        </w:rPr>
        <w:t>Reflections on the Death of a Porcupine and Other Essays</w:t>
      </w:r>
      <w:r w:rsidRPr="00500AC2">
        <w:rPr>
          <w:rFonts w:ascii="Times New Roman" w:hAnsi="Times New Roman" w:cs="Times New Roman"/>
          <w:iCs/>
        </w:rPr>
        <w:t xml:space="preserve">, ed. by </w:t>
      </w:r>
    </w:p>
    <w:p w14:paraId="29B231CD" w14:textId="3FDE6544"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Fonts w:ascii="Times New Roman" w:hAnsi="Times New Roman" w:cs="Times New Roman"/>
          <w:iCs/>
        </w:rPr>
        <w:t>Michael Herbert</w:t>
      </w:r>
      <w:r w:rsidRPr="00500AC2">
        <w:rPr>
          <w:rFonts w:ascii="Times New Roman" w:hAnsi="Times New Roman" w:cs="Times New Roman"/>
        </w:rPr>
        <w:t xml:space="preserve"> (Cambridge: Cambridge University Press, 1988), pp. 309-10.</w:t>
      </w:r>
    </w:p>
  </w:footnote>
  <w:footnote w:id="32">
    <w:p w14:paraId="080354EE" w14:textId="0893FB43"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D.R. </w:t>
      </w:r>
      <w:proofErr w:type="spellStart"/>
      <w:r w:rsidRPr="00500AC2">
        <w:rPr>
          <w:rFonts w:ascii="Times New Roman" w:hAnsi="Times New Roman" w:cs="Times New Roman"/>
        </w:rPr>
        <w:t>Oldroyd</w:t>
      </w:r>
      <w:proofErr w:type="spellEnd"/>
      <w:r w:rsidRPr="00500AC2">
        <w:rPr>
          <w:rFonts w:ascii="Times New Roman" w:hAnsi="Times New Roman" w:cs="Times New Roman"/>
        </w:rPr>
        <w:t xml:space="preserve">, </w:t>
      </w:r>
      <w:r w:rsidRPr="00500AC2">
        <w:rPr>
          <w:rFonts w:ascii="Times New Roman" w:hAnsi="Times New Roman" w:cs="Times New Roman"/>
          <w:i/>
        </w:rPr>
        <w:t>Darwinian Impacts</w:t>
      </w:r>
      <w:r w:rsidRPr="00500AC2">
        <w:rPr>
          <w:rFonts w:ascii="Times New Roman" w:hAnsi="Times New Roman" w:cs="Times New Roman"/>
        </w:rPr>
        <w:t>, p. 35.</w:t>
      </w:r>
    </w:p>
  </w:footnote>
  <w:footnote w:id="33">
    <w:p w14:paraId="1850767F" w14:textId="6E7FB0E0"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Margot Norris, </w:t>
      </w:r>
      <w:r w:rsidRPr="00500AC2">
        <w:rPr>
          <w:rFonts w:ascii="Times New Roman" w:hAnsi="Times New Roman" w:cs="Times New Roman"/>
          <w:i/>
        </w:rPr>
        <w:t>Beasts of the Modern Imagination</w:t>
      </w:r>
      <w:r w:rsidRPr="00500AC2">
        <w:rPr>
          <w:rFonts w:ascii="Times New Roman" w:hAnsi="Times New Roman" w:cs="Times New Roman"/>
        </w:rPr>
        <w:t>, p. 18.</w:t>
      </w:r>
    </w:p>
  </w:footnote>
  <w:footnote w:id="34">
    <w:p w14:paraId="74862079" w14:textId="39C3F63B"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Margot Norris, </w:t>
      </w:r>
      <w:r w:rsidRPr="00500AC2">
        <w:rPr>
          <w:rFonts w:ascii="Times New Roman" w:hAnsi="Times New Roman" w:cs="Times New Roman"/>
          <w:i/>
        </w:rPr>
        <w:t>Beasts of the Modern Imagination</w:t>
      </w:r>
      <w:r w:rsidRPr="00500AC2">
        <w:rPr>
          <w:rFonts w:ascii="Times New Roman" w:hAnsi="Times New Roman" w:cs="Times New Roman"/>
        </w:rPr>
        <w:t>, pp. 6-7.</w:t>
      </w:r>
    </w:p>
  </w:footnote>
  <w:footnote w:id="35">
    <w:p w14:paraId="0D6137BC" w14:textId="20343FAA"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Roger </w:t>
      </w:r>
      <w:proofErr w:type="spellStart"/>
      <w:r w:rsidRPr="00500AC2">
        <w:rPr>
          <w:rFonts w:ascii="Times New Roman" w:hAnsi="Times New Roman" w:cs="Times New Roman"/>
        </w:rPr>
        <w:t>Ebbatson</w:t>
      </w:r>
      <w:proofErr w:type="spellEnd"/>
      <w:r w:rsidRPr="00500AC2">
        <w:rPr>
          <w:rFonts w:ascii="Times New Roman" w:hAnsi="Times New Roman" w:cs="Times New Roman"/>
        </w:rPr>
        <w:t xml:space="preserve">, </w:t>
      </w:r>
      <w:r w:rsidRPr="00500AC2">
        <w:rPr>
          <w:rFonts w:ascii="Times New Roman" w:hAnsi="Times New Roman" w:cs="Times New Roman"/>
          <w:i/>
        </w:rPr>
        <w:t>The Evolutionary Self</w:t>
      </w:r>
      <w:r w:rsidRPr="00500AC2">
        <w:rPr>
          <w:rFonts w:ascii="Times New Roman" w:hAnsi="Times New Roman" w:cs="Times New Roman"/>
        </w:rPr>
        <w:t>, p. 81.</w:t>
      </w:r>
    </w:p>
  </w:footnote>
  <w:footnote w:id="36">
    <w:p w14:paraId="7C3243C4" w14:textId="77777777"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Robert M. Young, </w:t>
      </w:r>
      <w:r w:rsidRPr="00500AC2">
        <w:rPr>
          <w:rFonts w:ascii="Times New Roman" w:hAnsi="Times New Roman" w:cs="Times New Roman"/>
          <w:i/>
        </w:rPr>
        <w:t>Darwin’s Metaphor</w:t>
      </w:r>
      <w:r w:rsidRPr="00500AC2">
        <w:rPr>
          <w:rFonts w:ascii="Times New Roman" w:hAnsi="Times New Roman" w:cs="Times New Roman"/>
        </w:rPr>
        <w:t>, p. 19.</w:t>
      </w:r>
    </w:p>
  </w:footnote>
  <w:footnote w:id="37">
    <w:p w14:paraId="181D52AF" w14:textId="442BB297"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Darwin, Charles, </w:t>
      </w:r>
      <w:r w:rsidRPr="00500AC2">
        <w:rPr>
          <w:rFonts w:ascii="Times New Roman" w:hAnsi="Times New Roman" w:cs="Times New Roman"/>
          <w:i/>
        </w:rPr>
        <w:t xml:space="preserve">The Origin of Species </w:t>
      </w:r>
      <w:r w:rsidRPr="00500AC2">
        <w:rPr>
          <w:rFonts w:ascii="Times New Roman" w:hAnsi="Times New Roman" w:cs="Times New Roman"/>
        </w:rPr>
        <w:t>(London: Penguin, 1985), p. 460.</w:t>
      </w:r>
    </w:p>
  </w:footnote>
  <w:footnote w:id="38">
    <w:p w14:paraId="243DC32D" w14:textId="24833C46"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Darwin, Charles, </w:t>
      </w:r>
      <w:r w:rsidRPr="00500AC2">
        <w:rPr>
          <w:rFonts w:ascii="Times New Roman" w:hAnsi="Times New Roman" w:cs="Times New Roman"/>
          <w:i/>
        </w:rPr>
        <w:t>The Origin of Species</w:t>
      </w:r>
      <w:r w:rsidRPr="00500AC2">
        <w:rPr>
          <w:rFonts w:ascii="Times New Roman" w:hAnsi="Times New Roman" w:cs="Times New Roman"/>
        </w:rPr>
        <w:t>, p. 458.</w:t>
      </w:r>
    </w:p>
  </w:footnote>
  <w:footnote w:id="39">
    <w:p w14:paraId="5102EBD6" w14:textId="6935FE47"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Robert Young, </w:t>
      </w:r>
      <w:r w:rsidRPr="00500AC2">
        <w:rPr>
          <w:rFonts w:ascii="Times New Roman" w:hAnsi="Times New Roman" w:cs="Times New Roman"/>
          <w:i/>
        </w:rPr>
        <w:t>Darwin’s Metaphor</w:t>
      </w:r>
      <w:r w:rsidRPr="00500AC2">
        <w:rPr>
          <w:rFonts w:ascii="Times New Roman" w:hAnsi="Times New Roman" w:cs="Times New Roman"/>
        </w:rPr>
        <w:t xml:space="preserve">, p. 16; Jonathan Hodge and Gregory </w:t>
      </w:r>
      <w:proofErr w:type="spellStart"/>
      <w:r w:rsidRPr="00500AC2">
        <w:rPr>
          <w:rFonts w:ascii="Times New Roman" w:hAnsi="Times New Roman" w:cs="Times New Roman"/>
        </w:rPr>
        <w:t>Radick</w:t>
      </w:r>
      <w:proofErr w:type="spellEnd"/>
      <w:r w:rsidRPr="00500AC2">
        <w:rPr>
          <w:rFonts w:ascii="Times New Roman" w:hAnsi="Times New Roman" w:cs="Times New Roman"/>
        </w:rPr>
        <w:t xml:space="preserve">, eds, </w:t>
      </w:r>
      <w:r w:rsidRPr="00500AC2">
        <w:rPr>
          <w:rFonts w:ascii="Times New Roman" w:hAnsi="Times New Roman" w:cs="Times New Roman"/>
          <w:i/>
        </w:rPr>
        <w:t>The Cambridge Companion to Darwin</w:t>
      </w:r>
      <w:r w:rsidRPr="00500AC2">
        <w:rPr>
          <w:rFonts w:ascii="Times New Roman" w:hAnsi="Times New Roman" w:cs="Times New Roman"/>
        </w:rPr>
        <w:t>, 2</w:t>
      </w:r>
      <w:r w:rsidRPr="00500AC2">
        <w:rPr>
          <w:rFonts w:ascii="Times New Roman" w:hAnsi="Times New Roman" w:cs="Times New Roman"/>
          <w:vertAlign w:val="superscript"/>
        </w:rPr>
        <w:t>nd</w:t>
      </w:r>
      <w:r w:rsidRPr="00500AC2">
        <w:rPr>
          <w:rFonts w:ascii="Times New Roman" w:hAnsi="Times New Roman" w:cs="Times New Roman"/>
        </w:rPr>
        <w:t xml:space="preserve"> </w:t>
      </w:r>
      <w:proofErr w:type="spellStart"/>
      <w:r w:rsidRPr="00500AC2">
        <w:rPr>
          <w:rFonts w:ascii="Times New Roman" w:hAnsi="Times New Roman" w:cs="Times New Roman"/>
        </w:rPr>
        <w:t>edn</w:t>
      </w:r>
      <w:proofErr w:type="spellEnd"/>
      <w:r w:rsidRPr="00500AC2">
        <w:rPr>
          <w:rFonts w:ascii="Times New Roman" w:hAnsi="Times New Roman" w:cs="Times New Roman"/>
        </w:rPr>
        <w:t xml:space="preserve"> (Cambridge: Cambridge University Press, 2009), p. 373.</w:t>
      </w:r>
    </w:p>
  </w:footnote>
  <w:footnote w:id="40">
    <w:p w14:paraId="3DBF49FA" w14:textId="3660C88F"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Ronald </w:t>
      </w:r>
      <w:proofErr w:type="spellStart"/>
      <w:r w:rsidRPr="00500AC2">
        <w:rPr>
          <w:rFonts w:ascii="Times New Roman" w:hAnsi="Times New Roman" w:cs="Times New Roman"/>
        </w:rPr>
        <w:t>Granofsky</w:t>
      </w:r>
      <w:proofErr w:type="spellEnd"/>
      <w:r w:rsidRPr="00500AC2">
        <w:rPr>
          <w:rFonts w:ascii="Times New Roman" w:hAnsi="Times New Roman" w:cs="Times New Roman"/>
        </w:rPr>
        <w:t xml:space="preserve">, </w:t>
      </w:r>
      <w:r w:rsidRPr="00500AC2">
        <w:rPr>
          <w:rFonts w:ascii="Times New Roman" w:hAnsi="Times New Roman" w:cs="Times New Roman"/>
          <w:i/>
        </w:rPr>
        <w:t>DH Lawrence and Survival</w:t>
      </w:r>
      <w:r w:rsidRPr="00500AC2">
        <w:rPr>
          <w:rFonts w:ascii="Times New Roman" w:hAnsi="Times New Roman" w:cs="Times New Roman"/>
        </w:rPr>
        <w:t>, p. 30.</w:t>
      </w:r>
    </w:p>
  </w:footnote>
  <w:footnote w:id="41">
    <w:p w14:paraId="17B23930" w14:textId="77777777"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eastAsia="Calibri" w:hAnsi="Times New Roman" w:cs="Times New Roman"/>
          <w:i/>
        </w:rPr>
        <w:t>The Poems</w:t>
      </w:r>
      <w:r w:rsidRPr="00500AC2">
        <w:rPr>
          <w:rFonts w:ascii="Times New Roman" w:eastAsia="Calibri" w:hAnsi="Times New Roman" w:cs="Times New Roman"/>
        </w:rPr>
        <w:t xml:space="preserve">. 2 Vols., ed. Christopher </w:t>
      </w:r>
      <w:proofErr w:type="spellStart"/>
      <w:r w:rsidRPr="00500AC2">
        <w:rPr>
          <w:rFonts w:ascii="Times New Roman" w:eastAsia="Calibri" w:hAnsi="Times New Roman" w:cs="Times New Roman"/>
        </w:rPr>
        <w:t>Pollnitz</w:t>
      </w:r>
      <w:proofErr w:type="spellEnd"/>
      <w:r w:rsidRPr="00500AC2">
        <w:rPr>
          <w:rFonts w:ascii="Times New Roman" w:eastAsia="Calibri" w:hAnsi="Times New Roman" w:cs="Times New Roman"/>
        </w:rPr>
        <w:t xml:space="preserve"> (Cambridge: </w:t>
      </w:r>
    </w:p>
    <w:p w14:paraId="261C44AF" w14:textId="60B1EE76"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Fonts w:ascii="Times New Roman" w:eastAsia="Calibri" w:hAnsi="Times New Roman" w:cs="Times New Roman"/>
        </w:rPr>
        <w:t>Cambridge UP, 2013), Vol 1, p. 671.</w:t>
      </w:r>
    </w:p>
  </w:footnote>
  <w:footnote w:id="42">
    <w:p w14:paraId="6EC37AF0" w14:textId="1D7954A5" w:rsidR="00147F13" w:rsidRPr="00500AC2" w:rsidRDefault="00147F13" w:rsidP="005D5057">
      <w:pPr>
        <w:spacing w:line="480" w:lineRule="auto"/>
        <w:ind w:right="-205"/>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eastAsia="Calibri" w:hAnsi="Times New Roman" w:cs="Times New Roman"/>
          <w:i/>
        </w:rPr>
        <w:t>The Letters of D. H. Lawrence Volume II: June 1913–October 1916</w:t>
      </w:r>
      <w:r w:rsidRPr="00500AC2">
        <w:rPr>
          <w:rFonts w:ascii="Times New Roman" w:eastAsia="Calibri" w:hAnsi="Times New Roman" w:cs="Times New Roman"/>
        </w:rPr>
        <w:t xml:space="preserve">, eds. George J. </w:t>
      </w:r>
      <w:proofErr w:type="spellStart"/>
      <w:r w:rsidRPr="00500AC2">
        <w:rPr>
          <w:rFonts w:ascii="Times New Roman" w:eastAsia="Calibri" w:hAnsi="Times New Roman" w:cs="Times New Roman"/>
        </w:rPr>
        <w:t>Zytaruk</w:t>
      </w:r>
      <w:proofErr w:type="spellEnd"/>
      <w:r w:rsidRPr="00500AC2">
        <w:rPr>
          <w:rFonts w:ascii="Times New Roman" w:eastAsia="Calibri" w:hAnsi="Times New Roman" w:cs="Times New Roman"/>
        </w:rPr>
        <w:t xml:space="preserve"> and James T. Boulton (Cambridge: Cambridge UP, 1981), II, </w:t>
      </w:r>
      <w:r w:rsidRPr="00500AC2">
        <w:rPr>
          <w:rFonts w:ascii="Times New Roman" w:hAnsi="Times New Roman" w:cs="Times New Roman"/>
        </w:rPr>
        <w:t>p. 379.</w:t>
      </w:r>
    </w:p>
  </w:footnote>
  <w:footnote w:id="43">
    <w:p w14:paraId="00B033D7" w14:textId="61C3E18F"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hAnsi="Times New Roman" w:cs="Times New Roman"/>
          <w:i/>
          <w:iCs/>
        </w:rPr>
        <w:t>Reflections on the Death of a Porcupine and Other Essays</w:t>
      </w:r>
      <w:r w:rsidRPr="00500AC2">
        <w:rPr>
          <w:rFonts w:ascii="Times New Roman" w:hAnsi="Times New Roman" w:cs="Times New Roman"/>
          <w:iCs/>
        </w:rPr>
        <w:t>,</w:t>
      </w:r>
      <w:r w:rsidRPr="00500AC2">
        <w:rPr>
          <w:rFonts w:ascii="Times New Roman" w:hAnsi="Times New Roman" w:cs="Times New Roman"/>
        </w:rPr>
        <w:t xml:space="preserve"> p. 259.</w:t>
      </w:r>
    </w:p>
  </w:footnote>
  <w:footnote w:id="44">
    <w:p w14:paraId="4D72393A" w14:textId="5BB8BC72"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proofErr w:type="spellStart"/>
      <w:r w:rsidRPr="00500AC2">
        <w:rPr>
          <w:rFonts w:ascii="Times New Roman" w:hAnsi="Times New Roman" w:cs="Times New Roman"/>
          <w:i/>
        </w:rPr>
        <w:t>Mr</w:t>
      </w:r>
      <w:proofErr w:type="spellEnd"/>
      <w:r w:rsidRPr="00500AC2">
        <w:rPr>
          <w:rFonts w:ascii="Times New Roman" w:hAnsi="Times New Roman" w:cs="Times New Roman"/>
          <w:i/>
        </w:rPr>
        <w:t xml:space="preserve"> Noon</w:t>
      </w:r>
      <w:r w:rsidRPr="00500AC2">
        <w:rPr>
          <w:rFonts w:ascii="Times New Roman" w:hAnsi="Times New Roman" w:cs="Times New Roman"/>
        </w:rPr>
        <w:t>, p.</w:t>
      </w:r>
      <w:r w:rsidRPr="00500AC2">
        <w:rPr>
          <w:rFonts w:ascii="Times New Roman" w:hAnsi="Times New Roman" w:cs="Times New Roman"/>
          <w:i/>
        </w:rPr>
        <w:t xml:space="preserve"> </w:t>
      </w:r>
      <w:r w:rsidRPr="00500AC2">
        <w:rPr>
          <w:rFonts w:ascii="Times New Roman" w:hAnsi="Times New Roman" w:cs="Times New Roman"/>
        </w:rPr>
        <w:t>186.</w:t>
      </w:r>
    </w:p>
  </w:footnote>
  <w:footnote w:id="45">
    <w:p w14:paraId="1E0E6EFC" w14:textId="1391F610"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Ronald </w:t>
      </w:r>
      <w:proofErr w:type="spellStart"/>
      <w:r w:rsidRPr="00500AC2">
        <w:rPr>
          <w:rFonts w:ascii="Times New Roman" w:hAnsi="Times New Roman" w:cs="Times New Roman"/>
        </w:rPr>
        <w:t>Granofsky</w:t>
      </w:r>
      <w:proofErr w:type="spellEnd"/>
      <w:r w:rsidRPr="00500AC2">
        <w:rPr>
          <w:rFonts w:ascii="Times New Roman" w:hAnsi="Times New Roman" w:cs="Times New Roman"/>
        </w:rPr>
        <w:t xml:space="preserve">, </w:t>
      </w:r>
      <w:r w:rsidRPr="00500AC2">
        <w:rPr>
          <w:rFonts w:ascii="Times New Roman" w:hAnsi="Times New Roman" w:cs="Times New Roman"/>
          <w:i/>
        </w:rPr>
        <w:t>DH Lawrence and Survival</w:t>
      </w:r>
      <w:r w:rsidRPr="00500AC2">
        <w:rPr>
          <w:rFonts w:ascii="Times New Roman" w:hAnsi="Times New Roman" w:cs="Times New Roman"/>
        </w:rPr>
        <w:t>, pp.</w:t>
      </w:r>
      <w:r w:rsidRPr="00500AC2">
        <w:rPr>
          <w:rFonts w:ascii="Times New Roman" w:hAnsi="Times New Roman" w:cs="Times New Roman"/>
          <w:i/>
        </w:rPr>
        <w:t xml:space="preserve"> </w:t>
      </w:r>
      <w:r w:rsidRPr="00500AC2">
        <w:rPr>
          <w:rFonts w:ascii="Times New Roman" w:hAnsi="Times New Roman" w:cs="Times New Roman"/>
          <w:u w:color="353535"/>
        </w:rPr>
        <w:t>6-7.</w:t>
      </w:r>
    </w:p>
  </w:footnote>
  <w:footnote w:id="46">
    <w:p w14:paraId="7A2FDABB" w14:textId="57966D09"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Keith Wilson, </w:t>
      </w:r>
      <w:r w:rsidRPr="00500AC2">
        <w:rPr>
          <w:rFonts w:ascii="Times New Roman" w:hAnsi="Times New Roman" w:cs="Times New Roman"/>
          <w:i/>
        </w:rPr>
        <w:t xml:space="preserve">A Companion to Thomas Hardy </w:t>
      </w:r>
      <w:r w:rsidRPr="00500AC2">
        <w:rPr>
          <w:rFonts w:ascii="Times New Roman" w:hAnsi="Times New Roman" w:cs="Times New Roman"/>
        </w:rPr>
        <w:t>(Chichester: Wiley-</w:t>
      </w:r>
      <w:proofErr w:type="gramStart"/>
      <w:r w:rsidRPr="00500AC2">
        <w:rPr>
          <w:rFonts w:ascii="Times New Roman" w:hAnsi="Times New Roman" w:cs="Times New Roman"/>
        </w:rPr>
        <w:t>Blackwell ,</w:t>
      </w:r>
      <w:proofErr w:type="gramEnd"/>
      <w:r w:rsidRPr="00500AC2">
        <w:rPr>
          <w:rFonts w:ascii="Times New Roman" w:hAnsi="Times New Roman" w:cs="Times New Roman"/>
        </w:rPr>
        <w:t xml:space="preserve"> 2009), p. 158.</w:t>
      </w:r>
    </w:p>
  </w:footnote>
  <w:footnote w:id="47">
    <w:p w14:paraId="10ABDA26" w14:textId="0048F1B7"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Francis O’Gorman, ed., </w:t>
      </w:r>
      <w:r w:rsidRPr="00500AC2">
        <w:rPr>
          <w:rFonts w:ascii="Times New Roman" w:hAnsi="Times New Roman" w:cs="Times New Roman"/>
          <w:i/>
        </w:rPr>
        <w:t>Victorian Poetry: An Annotated Anthology</w:t>
      </w:r>
      <w:r w:rsidRPr="00500AC2">
        <w:rPr>
          <w:rFonts w:ascii="Times New Roman" w:hAnsi="Times New Roman" w:cs="Times New Roman"/>
        </w:rPr>
        <w:t xml:space="preserve">, p. 117. </w:t>
      </w:r>
    </w:p>
  </w:footnote>
  <w:footnote w:id="48">
    <w:p w14:paraId="32CB3209" w14:textId="212889A0"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Margot Norris, </w:t>
      </w:r>
      <w:r w:rsidRPr="00500AC2">
        <w:rPr>
          <w:rFonts w:ascii="Times New Roman" w:hAnsi="Times New Roman" w:cs="Times New Roman"/>
          <w:i/>
        </w:rPr>
        <w:t>Beasts of the Modern Imagination</w:t>
      </w:r>
      <w:r w:rsidRPr="00500AC2">
        <w:rPr>
          <w:rFonts w:ascii="Times New Roman" w:hAnsi="Times New Roman" w:cs="Times New Roman"/>
        </w:rPr>
        <w:t xml:space="preserve">, p. 1 and </w:t>
      </w:r>
      <w:r w:rsidRPr="00500AC2">
        <w:rPr>
          <w:rFonts w:ascii="Times New Roman" w:hAnsi="Times New Roman" w:cs="Times New Roman"/>
          <w:i/>
        </w:rPr>
        <w:t>passim</w:t>
      </w:r>
      <w:r w:rsidRPr="00500AC2">
        <w:rPr>
          <w:rFonts w:ascii="Times New Roman" w:hAnsi="Times New Roman" w:cs="Times New Roman"/>
        </w:rPr>
        <w:t>.</w:t>
      </w:r>
    </w:p>
  </w:footnote>
  <w:footnote w:id="49">
    <w:p w14:paraId="17508BEC" w14:textId="77777777"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Margot Norris, </w:t>
      </w:r>
      <w:r w:rsidRPr="00500AC2">
        <w:rPr>
          <w:rFonts w:ascii="Times New Roman" w:hAnsi="Times New Roman" w:cs="Times New Roman"/>
          <w:i/>
        </w:rPr>
        <w:t>Beasts of the Modern Imagination</w:t>
      </w:r>
      <w:r w:rsidRPr="00500AC2">
        <w:rPr>
          <w:rFonts w:ascii="Times New Roman" w:hAnsi="Times New Roman" w:cs="Times New Roman"/>
        </w:rPr>
        <w:t>, p. 3.</w:t>
      </w:r>
    </w:p>
  </w:footnote>
  <w:footnote w:id="50">
    <w:p w14:paraId="73304C3C" w14:textId="08F12B99"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Francis O’Gorman, ed., </w:t>
      </w:r>
      <w:r w:rsidRPr="00500AC2">
        <w:rPr>
          <w:rFonts w:ascii="Times New Roman" w:hAnsi="Times New Roman" w:cs="Times New Roman"/>
          <w:i/>
        </w:rPr>
        <w:t>Victorian Poetry: An Annotated Anthology</w:t>
      </w:r>
      <w:r w:rsidRPr="00500AC2">
        <w:rPr>
          <w:rFonts w:ascii="Times New Roman" w:hAnsi="Times New Roman" w:cs="Times New Roman"/>
        </w:rPr>
        <w:t>, p. 156.</w:t>
      </w:r>
    </w:p>
  </w:footnote>
  <w:footnote w:id="51">
    <w:p w14:paraId="23DC69EF" w14:textId="7746C27A" w:rsidR="00147F13" w:rsidRPr="00500AC2" w:rsidRDefault="00147F13" w:rsidP="005D5057">
      <w:pPr>
        <w:tabs>
          <w:tab w:val="left" w:pos="7797"/>
        </w:tabs>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Margot Norris, </w:t>
      </w:r>
      <w:r w:rsidRPr="00500AC2">
        <w:rPr>
          <w:rFonts w:ascii="Times New Roman" w:hAnsi="Times New Roman" w:cs="Times New Roman"/>
          <w:i/>
        </w:rPr>
        <w:t>Beasts of the Modern Imagination</w:t>
      </w:r>
      <w:r w:rsidRPr="00500AC2">
        <w:rPr>
          <w:rFonts w:ascii="Times New Roman" w:hAnsi="Times New Roman" w:cs="Times New Roman"/>
        </w:rPr>
        <w:t xml:space="preserve">, p. 1. Nietzsche ‘used Darwinian ideas as critical tools to interrogate the status of man as a </w:t>
      </w:r>
      <w:r w:rsidRPr="00500AC2">
        <w:rPr>
          <w:rFonts w:ascii="Times New Roman" w:hAnsi="Times New Roman" w:cs="Times New Roman"/>
          <w:i/>
        </w:rPr>
        <w:t xml:space="preserve">natural </w:t>
      </w:r>
      <w:r w:rsidRPr="00500AC2">
        <w:rPr>
          <w:rFonts w:ascii="Times New Roman" w:hAnsi="Times New Roman" w:cs="Times New Roman"/>
        </w:rPr>
        <w:t>being.’</w:t>
      </w:r>
    </w:p>
  </w:footnote>
  <w:footnote w:id="52">
    <w:p w14:paraId="61F9B3DF" w14:textId="77777777"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eastAsia="Calibri" w:hAnsi="Times New Roman" w:cs="Times New Roman"/>
          <w:i/>
        </w:rPr>
        <w:t>Apocalypse and the Writings on Revelation</w:t>
      </w:r>
      <w:r w:rsidRPr="00500AC2">
        <w:rPr>
          <w:rFonts w:ascii="Times New Roman" w:eastAsia="Calibri" w:hAnsi="Times New Roman" w:cs="Times New Roman"/>
        </w:rPr>
        <w:t xml:space="preserve">, ed. Mara Kalnins </w:t>
      </w:r>
    </w:p>
    <w:p w14:paraId="2F0BBCB1" w14:textId="142EBDCF"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Fonts w:ascii="Times New Roman" w:eastAsia="Calibri" w:hAnsi="Times New Roman" w:cs="Times New Roman"/>
        </w:rPr>
        <w:t>(Cambridge: Cambridge UP, 1980), p. 149.</w:t>
      </w:r>
    </w:p>
  </w:footnote>
  <w:footnote w:id="53">
    <w:p w14:paraId="46512D68" w14:textId="77777777" w:rsidR="00147F13" w:rsidRPr="00500AC2" w:rsidRDefault="00147F13" w:rsidP="005D5057">
      <w:pPr>
        <w:spacing w:line="480" w:lineRule="auto"/>
        <w:ind w:left="1701" w:hanging="1701"/>
        <w:contextualSpacing/>
        <w:rPr>
          <w:rFonts w:ascii="Times New Roman" w:eastAsia="Calibri" w:hAnsi="Times New Roman" w:cs="Times New Roman"/>
          <w:i/>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eastAsia="Calibri" w:hAnsi="Times New Roman" w:cs="Times New Roman"/>
          <w:i/>
        </w:rPr>
        <w:t xml:space="preserve">Lady Chatterley’s Lover and A </w:t>
      </w:r>
      <w:proofErr w:type="spellStart"/>
      <w:r w:rsidRPr="00500AC2">
        <w:rPr>
          <w:rFonts w:ascii="Times New Roman" w:eastAsia="Calibri" w:hAnsi="Times New Roman" w:cs="Times New Roman"/>
          <w:i/>
        </w:rPr>
        <w:t>Propos</w:t>
      </w:r>
      <w:proofErr w:type="spellEnd"/>
      <w:r w:rsidRPr="00500AC2">
        <w:rPr>
          <w:rFonts w:ascii="Times New Roman" w:eastAsia="Calibri" w:hAnsi="Times New Roman" w:cs="Times New Roman"/>
          <w:i/>
        </w:rPr>
        <w:t xml:space="preserve"> of ‘Lady Chatterley’s </w:t>
      </w:r>
    </w:p>
    <w:p w14:paraId="771C9E33" w14:textId="65807B11"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Fonts w:ascii="Times New Roman" w:eastAsia="Calibri" w:hAnsi="Times New Roman" w:cs="Times New Roman"/>
          <w:i/>
        </w:rPr>
        <w:t>Lover’</w:t>
      </w:r>
      <w:r w:rsidRPr="00500AC2">
        <w:rPr>
          <w:rFonts w:ascii="Times New Roman" w:eastAsia="Calibri" w:hAnsi="Times New Roman" w:cs="Times New Roman"/>
        </w:rPr>
        <w:t xml:space="preserve">, ed. Michael Squires (Cambridge: Cambridge UP, 1993), pp. </w:t>
      </w:r>
      <w:r w:rsidRPr="00500AC2">
        <w:rPr>
          <w:rFonts w:ascii="Times New Roman" w:hAnsi="Times New Roman" w:cs="Times New Roman"/>
        </w:rPr>
        <w:t>233, 234.</w:t>
      </w:r>
    </w:p>
  </w:footnote>
  <w:footnote w:id="54">
    <w:p w14:paraId="07DF36D4" w14:textId="3B916FF4" w:rsidR="00147F13" w:rsidRPr="00500AC2" w:rsidRDefault="00147F13" w:rsidP="005D5057">
      <w:pPr>
        <w:spacing w:line="480" w:lineRule="auto"/>
        <w:ind w:right="-347"/>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Ronald </w:t>
      </w:r>
      <w:proofErr w:type="spellStart"/>
      <w:r w:rsidRPr="00500AC2">
        <w:rPr>
          <w:rFonts w:ascii="Times New Roman" w:hAnsi="Times New Roman" w:cs="Times New Roman"/>
        </w:rPr>
        <w:t>Granofsky</w:t>
      </w:r>
      <w:proofErr w:type="spellEnd"/>
      <w:r w:rsidRPr="00500AC2">
        <w:rPr>
          <w:rFonts w:ascii="Times New Roman" w:hAnsi="Times New Roman" w:cs="Times New Roman"/>
        </w:rPr>
        <w:t xml:space="preserve">, </w:t>
      </w:r>
      <w:r w:rsidRPr="00500AC2">
        <w:rPr>
          <w:rFonts w:ascii="Times New Roman" w:hAnsi="Times New Roman" w:cs="Times New Roman"/>
          <w:i/>
        </w:rPr>
        <w:t>DH Lawrence and Survival</w:t>
      </w:r>
      <w:r w:rsidRPr="00500AC2">
        <w:rPr>
          <w:rFonts w:ascii="Times New Roman" w:hAnsi="Times New Roman" w:cs="Times New Roman"/>
        </w:rPr>
        <w:t>, pp. 32, 9. He also argues: ‘Eventually, we get the leadership fiction, whose peculiar mixture of utopianism and misanthropy corresponds to the optimistic and pessimistic readings (towards perfection and extinction, respectively) to which the idea of evolution is open, as Gillian Beer has pointed out (16, 22, 39f et passim)’, p. 7.</w:t>
      </w:r>
    </w:p>
  </w:footnote>
  <w:footnote w:id="55">
    <w:p w14:paraId="260EA5DA" w14:textId="07ADB2E9" w:rsidR="00147F13" w:rsidRPr="00500AC2" w:rsidRDefault="00147F13" w:rsidP="005D5057">
      <w:pPr>
        <w:spacing w:line="480" w:lineRule="auto"/>
        <w:contextualSpacing/>
        <w:rPr>
          <w:rFonts w:ascii="Times New Roman" w:eastAsia="Times New Roman" w:hAnsi="Times New Roman" w:cs="Times New Roman"/>
          <w:lang w:val="en-GB"/>
        </w:rPr>
      </w:pPr>
      <w:r w:rsidRPr="00500AC2">
        <w:rPr>
          <w:rStyle w:val="FootnoteReference"/>
          <w:rFonts w:ascii="Times New Roman" w:hAnsi="Times New Roman" w:cs="Times New Roman"/>
        </w:rPr>
        <w:footnoteRef/>
      </w:r>
      <w:r w:rsidRPr="00500AC2">
        <w:rPr>
          <w:rFonts w:ascii="Times New Roman" w:hAnsi="Times New Roman" w:cs="Times New Roman"/>
        </w:rPr>
        <w:t xml:space="preserve"> James Joyce’s </w:t>
      </w:r>
      <w:r w:rsidR="006A7A02" w:rsidRPr="00500AC2">
        <w:rPr>
          <w:rFonts w:ascii="Times New Roman" w:hAnsi="Times New Roman" w:cs="Times New Roman"/>
        </w:rPr>
        <w:t xml:space="preserve">character </w:t>
      </w:r>
      <w:r w:rsidRPr="00500AC2">
        <w:rPr>
          <w:rFonts w:ascii="Times New Roman" w:hAnsi="Times New Roman" w:cs="Times New Roman"/>
        </w:rPr>
        <w:t>Stephen Dedalus complains similarly about the debasement of the term: ‘</w:t>
      </w:r>
      <w:r w:rsidRPr="00500AC2">
        <w:rPr>
          <w:rFonts w:ascii="Times New Roman" w:eastAsia="Times New Roman" w:hAnsi="Times New Roman" w:cs="Times New Roman"/>
          <w:color w:val="000000"/>
          <w:shd w:val="clear" w:color="auto" w:fill="FFFFFF"/>
          <w:lang w:val="en-GB"/>
        </w:rPr>
        <w:t xml:space="preserve">A girl got into a hansom a few days ago, he went on, in London. She was on her way to meet her mother whom she had not seen for many years. At the corner of a street the shaft of a lorry shivered the window of the hansom in the shape of a star. A long fine needle of the shivered glass pierced her heart. She died on the instant. The reporter called it a tragic death. It is not. It is remote from terror and pity according to the terms of my definitions.’ James Joyce, </w:t>
      </w:r>
      <w:r w:rsidRPr="00500AC2">
        <w:rPr>
          <w:rFonts w:ascii="Times New Roman" w:eastAsia="Times New Roman" w:hAnsi="Times New Roman" w:cs="Times New Roman"/>
          <w:i/>
          <w:color w:val="000000"/>
          <w:shd w:val="clear" w:color="auto" w:fill="FFFFFF"/>
          <w:lang w:val="en-GB"/>
        </w:rPr>
        <w:t>A Portrait of the Artist as a Young Man</w:t>
      </w:r>
      <w:r w:rsidRPr="00500AC2">
        <w:rPr>
          <w:rFonts w:ascii="Times New Roman" w:eastAsia="Times New Roman" w:hAnsi="Times New Roman" w:cs="Times New Roman"/>
          <w:color w:val="000000"/>
          <w:shd w:val="clear" w:color="auto" w:fill="FFFFFF"/>
          <w:lang w:val="en-GB"/>
        </w:rPr>
        <w:t xml:space="preserve"> (London: Paladin, 1988), p. 209.</w:t>
      </w:r>
    </w:p>
  </w:footnote>
  <w:footnote w:id="56">
    <w:p w14:paraId="0E2C60E5" w14:textId="5DEC77AB"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hAnsi="Times New Roman" w:cs="Times New Roman"/>
          <w:i/>
        </w:rPr>
        <w:t>The Origin of Species</w:t>
      </w:r>
      <w:r w:rsidRPr="00500AC2">
        <w:rPr>
          <w:rFonts w:ascii="Times New Roman" w:hAnsi="Times New Roman" w:cs="Times New Roman"/>
        </w:rPr>
        <w:t>, p. 132.</w:t>
      </w:r>
    </w:p>
  </w:footnote>
  <w:footnote w:id="57">
    <w:p w14:paraId="1FF90C5B" w14:textId="6C19E489" w:rsidR="00147F13" w:rsidRPr="00500AC2" w:rsidRDefault="00147F13" w:rsidP="005D5057">
      <w:pPr>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Darwin, Charles, </w:t>
      </w:r>
      <w:r w:rsidRPr="00500AC2">
        <w:rPr>
          <w:rFonts w:ascii="Times New Roman" w:hAnsi="Times New Roman" w:cs="Times New Roman"/>
          <w:i/>
        </w:rPr>
        <w:t xml:space="preserve">The Descent of Man, and Selection in Relation to Sex </w:t>
      </w:r>
      <w:r w:rsidRPr="00500AC2">
        <w:rPr>
          <w:rFonts w:ascii="Times New Roman" w:hAnsi="Times New Roman" w:cs="Times New Roman"/>
        </w:rPr>
        <w:t>(Princeton: Princeton University Press, 1981), pp. 177-78; Darwin gives his quotation as from ‘</w:t>
      </w:r>
      <w:r w:rsidRPr="00500AC2">
        <w:rPr>
          <w:rFonts w:ascii="Times New Roman" w:hAnsi="Times New Roman" w:cs="Times New Roman"/>
          <w:lang w:val="en-GB"/>
        </w:rPr>
        <w:t xml:space="preserve">Mr. Greg, </w:t>
      </w:r>
      <w:r w:rsidR="006A7A02" w:rsidRPr="00500AC2">
        <w:rPr>
          <w:rFonts w:ascii="Times New Roman" w:hAnsi="Times New Roman" w:cs="Times New Roman"/>
          <w:lang w:val="en-GB"/>
        </w:rPr>
        <w:t>‘</w:t>
      </w:r>
      <w:r w:rsidRPr="00500AC2">
        <w:rPr>
          <w:rFonts w:ascii="Times New Roman" w:hAnsi="Times New Roman" w:cs="Times New Roman"/>
          <w:lang w:val="en-GB"/>
        </w:rPr>
        <w:t>Fraser</w:t>
      </w:r>
      <w:r w:rsidR="006A7A02" w:rsidRPr="00500AC2">
        <w:rPr>
          <w:rFonts w:ascii="Times New Roman" w:hAnsi="Times New Roman" w:cs="Times New Roman"/>
          <w:lang w:val="en-GB"/>
        </w:rPr>
        <w:t>’</w:t>
      </w:r>
      <w:r w:rsidRPr="00500AC2">
        <w:rPr>
          <w:rFonts w:ascii="Times New Roman" w:hAnsi="Times New Roman" w:cs="Times New Roman"/>
          <w:lang w:val="en-GB"/>
        </w:rPr>
        <w:t>s Magazine,</w:t>
      </w:r>
      <w:r w:rsidR="006A7A02" w:rsidRPr="00500AC2">
        <w:rPr>
          <w:rFonts w:ascii="Times New Roman" w:hAnsi="Times New Roman" w:cs="Times New Roman"/>
          <w:lang w:val="en-GB"/>
        </w:rPr>
        <w:t>’</w:t>
      </w:r>
      <w:r w:rsidRPr="00500AC2">
        <w:rPr>
          <w:rFonts w:ascii="Times New Roman" w:hAnsi="Times New Roman" w:cs="Times New Roman"/>
          <w:lang w:val="en-GB"/>
        </w:rPr>
        <w:t xml:space="preserve"> Sept. 1868, p. 357.’</w:t>
      </w:r>
    </w:p>
  </w:footnote>
  <w:footnote w:id="58">
    <w:p w14:paraId="41082BDA" w14:textId="77777777" w:rsidR="00147F13" w:rsidRPr="00500AC2" w:rsidRDefault="00147F13" w:rsidP="005D5057">
      <w:pPr>
        <w:tabs>
          <w:tab w:val="left" w:pos="1074"/>
        </w:tabs>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hAnsi="Times New Roman" w:cs="Times New Roman"/>
          <w:i/>
        </w:rPr>
        <w:t>Apocalypse and the Writings on Revelation</w:t>
      </w:r>
      <w:r w:rsidRPr="00500AC2">
        <w:rPr>
          <w:rFonts w:ascii="Times New Roman" w:hAnsi="Times New Roman" w:cs="Times New Roman"/>
        </w:rPr>
        <w:t>, ed. Mara Kalnins</w:t>
      </w:r>
      <w:r w:rsidRPr="00500AC2">
        <w:rPr>
          <w:rFonts w:ascii="Times New Roman" w:hAnsi="Times New Roman" w:cs="Times New Roman"/>
          <w:i/>
        </w:rPr>
        <w:t xml:space="preserve"> </w:t>
      </w:r>
      <w:r w:rsidRPr="00500AC2">
        <w:rPr>
          <w:rFonts w:ascii="Times New Roman" w:hAnsi="Times New Roman" w:cs="Times New Roman"/>
        </w:rPr>
        <w:t>(Cambridge: Cambridge University Press, 2002), p. 92.</w:t>
      </w:r>
    </w:p>
  </w:footnote>
  <w:footnote w:id="59">
    <w:p w14:paraId="36789E33" w14:textId="583E87E7" w:rsidR="00147F13" w:rsidRPr="00500AC2" w:rsidRDefault="00147F13" w:rsidP="005D5057">
      <w:pPr>
        <w:tabs>
          <w:tab w:val="left" w:pos="916"/>
          <w:tab w:val="left" w:pos="1832"/>
          <w:tab w:val="left" w:pos="2748"/>
          <w:tab w:val="left" w:pos="3664"/>
          <w:tab w:val="left" w:pos="4580"/>
          <w:tab w:val="left" w:pos="5496"/>
          <w:tab w:val="left" w:pos="6412"/>
          <w:tab w:val="left" w:pos="7328"/>
          <w:tab w:val="left" w:pos="7797"/>
          <w:tab w:val="left" w:pos="9160"/>
          <w:tab w:val="left" w:pos="10076"/>
          <w:tab w:val="left" w:pos="10992"/>
          <w:tab w:val="left" w:pos="11908"/>
          <w:tab w:val="left" w:pos="12824"/>
          <w:tab w:val="left" w:pos="13740"/>
          <w:tab w:val="left" w:pos="14656"/>
        </w:tabs>
        <w:spacing w:line="480" w:lineRule="auto"/>
        <w:contextualSpacing/>
        <w:rPr>
          <w:rFonts w:ascii="Times New Roman" w:hAnsi="Times New Roman" w:cs="Times New Roman"/>
          <w:lang w:val="en-GB"/>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hAnsi="Times New Roman" w:cs="Times New Roman"/>
          <w:i/>
          <w:lang w:val="en-GB"/>
        </w:rPr>
        <w:t>Lady Chatterley’s Lover</w:t>
      </w:r>
      <w:r w:rsidRPr="00500AC2">
        <w:rPr>
          <w:rFonts w:ascii="Times New Roman" w:hAnsi="Times New Roman" w:cs="Times New Roman"/>
          <w:lang w:val="en-GB"/>
        </w:rPr>
        <w:t xml:space="preserve">, p. 233.  </w:t>
      </w:r>
    </w:p>
  </w:footnote>
  <w:footnote w:id="60">
    <w:p w14:paraId="510D855E" w14:textId="77777777"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eastAsia="Calibri" w:hAnsi="Times New Roman" w:cs="Times New Roman"/>
          <w:i/>
        </w:rPr>
        <w:t>Introductions and Reviews</w:t>
      </w:r>
      <w:r w:rsidRPr="00500AC2">
        <w:rPr>
          <w:rFonts w:ascii="Times New Roman" w:eastAsia="Calibri" w:hAnsi="Times New Roman" w:cs="Times New Roman"/>
        </w:rPr>
        <w:t xml:space="preserve">, eds. N. H. Reeve and John Worthen (Cambridge: </w:t>
      </w:r>
    </w:p>
    <w:p w14:paraId="7DB10CFF" w14:textId="1B955C74" w:rsidR="00147F13" w:rsidRPr="00500AC2" w:rsidRDefault="00147F13" w:rsidP="005D5057">
      <w:pPr>
        <w:spacing w:line="480" w:lineRule="auto"/>
        <w:ind w:left="1701" w:hanging="1701"/>
        <w:contextualSpacing/>
        <w:rPr>
          <w:rFonts w:ascii="Times New Roman" w:eastAsia="Calibri" w:hAnsi="Times New Roman" w:cs="Times New Roman"/>
        </w:rPr>
      </w:pPr>
      <w:r w:rsidRPr="00500AC2">
        <w:rPr>
          <w:rFonts w:ascii="Times New Roman" w:eastAsia="Calibri" w:hAnsi="Times New Roman" w:cs="Times New Roman"/>
        </w:rPr>
        <w:t>Cambridge UP, 2005), p. 5.</w:t>
      </w:r>
    </w:p>
  </w:footnote>
  <w:footnote w:id="61">
    <w:p w14:paraId="47276B06" w14:textId="77777777" w:rsidR="00147F13" w:rsidRPr="00500AC2" w:rsidRDefault="00147F13" w:rsidP="005D5057">
      <w:pPr>
        <w:widowControl w:val="0"/>
        <w:autoSpaceDE w:val="0"/>
        <w:autoSpaceDN w:val="0"/>
        <w:adjustRightInd w:val="0"/>
        <w:spacing w:line="480" w:lineRule="auto"/>
        <w:contextualSpacing/>
        <w:rPr>
          <w:rFonts w:ascii="Times New Roman" w:hAnsi="Times New Roman" w:cs="Times New Roman"/>
          <w:iCs/>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hAnsi="Times New Roman" w:cs="Times New Roman"/>
          <w:i/>
          <w:iCs/>
        </w:rPr>
        <w:t>Studies in Classic American Literature</w:t>
      </w:r>
      <w:r w:rsidRPr="00500AC2">
        <w:rPr>
          <w:rFonts w:ascii="Times New Roman" w:hAnsi="Times New Roman" w:cs="Times New Roman"/>
          <w:iCs/>
        </w:rPr>
        <w:t xml:space="preserve">, ed. by Ezra Greenspan, </w:t>
      </w:r>
      <w:proofErr w:type="spellStart"/>
      <w:r w:rsidRPr="00500AC2">
        <w:rPr>
          <w:rFonts w:ascii="Times New Roman" w:hAnsi="Times New Roman" w:cs="Times New Roman"/>
          <w:iCs/>
        </w:rPr>
        <w:t>Lindeth</w:t>
      </w:r>
      <w:proofErr w:type="spellEnd"/>
      <w:r w:rsidRPr="00500AC2">
        <w:rPr>
          <w:rFonts w:ascii="Times New Roman" w:hAnsi="Times New Roman" w:cs="Times New Roman"/>
          <w:iCs/>
        </w:rPr>
        <w:t xml:space="preserve"> Vasey and John Worthen (Cambridge, Cambridge University Press, 2003), pp. </w:t>
      </w:r>
      <w:r w:rsidRPr="00500AC2">
        <w:rPr>
          <w:rFonts w:ascii="Times New Roman" w:eastAsia="Times New Roman" w:hAnsi="Times New Roman" w:cs="Times New Roman"/>
          <w:lang w:val="en-GB"/>
        </w:rPr>
        <w:t>389-90</w:t>
      </w:r>
    </w:p>
  </w:footnote>
  <w:footnote w:id="62">
    <w:p w14:paraId="64A9E471" w14:textId="5107393B"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Ronald </w:t>
      </w:r>
      <w:proofErr w:type="spellStart"/>
      <w:r w:rsidRPr="00500AC2">
        <w:rPr>
          <w:rFonts w:ascii="Times New Roman" w:hAnsi="Times New Roman" w:cs="Times New Roman"/>
        </w:rPr>
        <w:t>Granofsky</w:t>
      </w:r>
      <w:proofErr w:type="spellEnd"/>
      <w:r w:rsidRPr="00500AC2">
        <w:rPr>
          <w:rFonts w:ascii="Times New Roman" w:hAnsi="Times New Roman" w:cs="Times New Roman"/>
        </w:rPr>
        <w:t xml:space="preserve">, </w:t>
      </w:r>
      <w:r w:rsidRPr="00500AC2">
        <w:rPr>
          <w:rFonts w:ascii="Times New Roman" w:hAnsi="Times New Roman" w:cs="Times New Roman"/>
          <w:i/>
        </w:rPr>
        <w:t>DH Lawrence and Survival</w:t>
      </w:r>
      <w:r w:rsidRPr="00500AC2">
        <w:rPr>
          <w:rFonts w:ascii="Times New Roman" w:hAnsi="Times New Roman" w:cs="Times New Roman"/>
        </w:rPr>
        <w:t>, p. 30.</w:t>
      </w:r>
    </w:p>
  </w:footnote>
  <w:footnote w:id="63">
    <w:p w14:paraId="614080EC" w14:textId="68786806"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Herbert Spencer, </w:t>
      </w:r>
      <w:r w:rsidRPr="00500AC2">
        <w:rPr>
          <w:rFonts w:ascii="Times New Roman" w:hAnsi="Times New Roman" w:cs="Times New Roman"/>
          <w:i/>
        </w:rPr>
        <w:t>First Principles</w:t>
      </w:r>
      <w:r w:rsidRPr="00500AC2">
        <w:rPr>
          <w:rFonts w:ascii="Times New Roman" w:hAnsi="Times New Roman" w:cs="Times New Roman"/>
        </w:rPr>
        <w:t xml:space="preserve"> (London: Williams and Norgate, 1910), pp. 416, 413, 423-24.</w:t>
      </w:r>
    </w:p>
  </w:footnote>
  <w:footnote w:id="64">
    <w:p w14:paraId="146B4B31" w14:textId="3FB394F3"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Roger </w:t>
      </w:r>
      <w:proofErr w:type="spellStart"/>
      <w:r w:rsidRPr="00500AC2">
        <w:rPr>
          <w:rFonts w:ascii="Times New Roman" w:hAnsi="Times New Roman" w:cs="Times New Roman"/>
        </w:rPr>
        <w:t>Ebbatson</w:t>
      </w:r>
      <w:proofErr w:type="spellEnd"/>
      <w:r w:rsidRPr="00500AC2">
        <w:rPr>
          <w:rFonts w:ascii="Times New Roman" w:hAnsi="Times New Roman" w:cs="Times New Roman"/>
        </w:rPr>
        <w:t xml:space="preserve">, </w:t>
      </w:r>
      <w:r w:rsidRPr="00500AC2">
        <w:rPr>
          <w:rFonts w:ascii="Times New Roman" w:hAnsi="Times New Roman" w:cs="Times New Roman"/>
          <w:i/>
        </w:rPr>
        <w:t>The Evolutionary Self</w:t>
      </w:r>
      <w:r w:rsidRPr="00500AC2">
        <w:rPr>
          <w:rFonts w:ascii="Times New Roman" w:hAnsi="Times New Roman" w:cs="Times New Roman"/>
        </w:rPr>
        <w:t>, p. 107.</w:t>
      </w:r>
    </w:p>
  </w:footnote>
  <w:footnote w:id="65">
    <w:p w14:paraId="07A22E8D" w14:textId="057D65F9" w:rsidR="00147F13" w:rsidRPr="00500AC2" w:rsidRDefault="00147F13" w:rsidP="005D5057">
      <w:pPr>
        <w:widowControl w:val="0"/>
        <w:autoSpaceDE w:val="0"/>
        <w:autoSpaceDN w:val="0"/>
        <w:adjustRightInd w:val="0"/>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Lev Tolstoy, quoted in the ‘Introduction’ to </w:t>
      </w:r>
      <w:r w:rsidRPr="00500AC2">
        <w:rPr>
          <w:rFonts w:ascii="Times New Roman" w:hAnsi="Times New Roman" w:cs="Times New Roman"/>
          <w:i/>
        </w:rPr>
        <w:t>The Kreutzer Sonata and Other Stories</w:t>
      </w:r>
      <w:r w:rsidRPr="00500AC2">
        <w:rPr>
          <w:rFonts w:ascii="Times New Roman" w:hAnsi="Times New Roman" w:cs="Times New Roman"/>
        </w:rPr>
        <w:t xml:space="preserve">, trans. </w:t>
      </w:r>
      <w:r w:rsidR="006A7A02" w:rsidRPr="00500AC2">
        <w:rPr>
          <w:rFonts w:ascii="Times New Roman" w:hAnsi="Times New Roman" w:cs="Times New Roman"/>
        </w:rPr>
        <w:t>B</w:t>
      </w:r>
      <w:r w:rsidRPr="00500AC2">
        <w:rPr>
          <w:rFonts w:ascii="Times New Roman" w:hAnsi="Times New Roman" w:cs="Times New Roman"/>
        </w:rPr>
        <w:t xml:space="preserve">y David </w:t>
      </w:r>
      <w:proofErr w:type="spellStart"/>
      <w:r w:rsidRPr="00500AC2">
        <w:rPr>
          <w:rFonts w:ascii="Times New Roman" w:hAnsi="Times New Roman" w:cs="Times New Roman"/>
        </w:rPr>
        <w:t>Mcduff</w:t>
      </w:r>
      <w:proofErr w:type="spellEnd"/>
      <w:r w:rsidRPr="00500AC2">
        <w:rPr>
          <w:rFonts w:ascii="Times New Roman" w:hAnsi="Times New Roman" w:cs="Times New Roman"/>
        </w:rPr>
        <w:t xml:space="preserve"> (London: Penguin, 1983), p. 12.</w:t>
      </w:r>
    </w:p>
  </w:footnote>
  <w:footnote w:id="66">
    <w:p w14:paraId="3E4DF85A" w14:textId="77777777"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iCs/>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hAnsi="Times New Roman" w:cs="Times New Roman"/>
          <w:i/>
          <w:iCs/>
        </w:rPr>
        <w:t>Reflections on the Death of a Porcupine and Other Essays</w:t>
      </w:r>
      <w:r w:rsidRPr="00500AC2">
        <w:rPr>
          <w:rFonts w:ascii="Times New Roman" w:hAnsi="Times New Roman" w:cs="Times New Roman"/>
          <w:iCs/>
        </w:rPr>
        <w:t>, ed. by</w:t>
      </w:r>
    </w:p>
    <w:p w14:paraId="107EDA06" w14:textId="488CE20D"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Fonts w:ascii="Times New Roman" w:hAnsi="Times New Roman" w:cs="Times New Roman"/>
          <w:iCs/>
        </w:rPr>
        <w:t>Michael Herbert</w:t>
      </w:r>
      <w:r w:rsidRPr="00500AC2">
        <w:rPr>
          <w:rFonts w:ascii="Times New Roman" w:hAnsi="Times New Roman" w:cs="Times New Roman"/>
        </w:rPr>
        <w:t xml:space="preserve"> (Cambridge: Cambridge University Press, 1988), p. 360.</w:t>
      </w:r>
    </w:p>
  </w:footnote>
  <w:footnote w:id="67">
    <w:p w14:paraId="21FCC024" w14:textId="0A92B16E"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Max Nordau, </w:t>
      </w:r>
      <w:r w:rsidRPr="00500AC2">
        <w:rPr>
          <w:rFonts w:ascii="Times New Roman" w:hAnsi="Times New Roman" w:cs="Times New Roman"/>
          <w:i/>
        </w:rPr>
        <w:t>Degeneration</w:t>
      </w:r>
      <w:r w:rsidRPr="00500AC2">
        <w:rPr>
          <w:rFonts w:ascii="Times New Roman" w:hAnsi="Times New Roman" w:cs="Times New Roman"/>
        </w:rPr>
        <w:t xml:space="preserve"> (Lincoln and London: University of Nebraska Press, 1995), p. 540.</w:t>
      </w:r>
    </w:p>
  </w:footnote>
  <w:footnote w:id="68">
    <w:p w14:paraId="285EFDBB" w14:textId="77777777" w:rsidR="00147F13" w:rsidRPr="00500AC2" w:rsidRDefault="00147F13" w:rsidP="005D5057">
      <w:pPr>
        <w:widowControl w:val="0"/>
        <w:tabs>
          <w:tab w:val="left" w:pos="7088"/>
          <w:tab w:val="left" w:pos="8222"/>
        </w:tabs>
        <w:autoSpaceDE w:val="0"/>
        <w:autoSpaceDN w:val="0"/>
        <w:adjustRightInd w:val="0"/>
        <w:spacing w:line="480" w:lineRule="auto"/>
        <w:ind w:right="78"/>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Ronald </w:t>
      </w:r>
      <w:proofErr w:type="spellStart"/>
      <w:r w:rsidRPr="00500AC2">
        <w:rPr>
          <w:rFonts w:ascii="Times New Roman" w:hAnsi="Times New Roman" w:cs="Times New Roman"/>
        </w:rPr>
        <w:t>Granofsky</w:t>
      </w:r>
      <w:proofErr w:type="spellEnd"/>
      <w:r w:rsidRPr="00500AC2">
        <w:rPr>
          <w:rFonts w:ascii="Times New Roman" w:hAnsi="Times New Roman" w:cs="Times New Roman"/>
        </w:rPr>
        <w:t xml:space="preserve">, </w:t>
      </w:r>
      <w:r w:rsidRPr="00500AC2">
        <w:rPr>
          <w:rFonts w:ascii="Times New Roman" w:hAnsi="Times New Roman" w:cs="Times New Roman"/>
          <w:i/>
        </w:rPr>
        <w:t>DH Lawrence and Survival</w:t>
      </w:r>
      <w:r w:rsidRPr="00500AC2">
        <w:rPr>
          <w:rFonts w:ascii="Times New Roman" w:hAnsi="Times New Roman" w:cs="Times New Roman"/>
        </w:rPr>
        <w:t>, p. 15.</w:t>
      </w:r>
    </w:p>
  </w:footnote>
  <w:footnote w:id="69">
    <w:p w14:paraId="7C867285" w14:textId="64ECC4DE"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D.H. Lawrence, </w:t>
      </w:r>
      <w:r w:rsidRPr="00500AC2">
        <w:rPr>
          <w:rFonts w:ascii="Times New Roman" w:eastAsia="Calibri" w:hAnsi="Times New Roman" w:cs="Times New Roman"/>
          <w:i/>
        </w:rPr>
        <w:t>Apocalypse and the Writings on Revelation</w:t>
      </w:r>
      <w:r w:rsidRPr="00500AC2">
        <w:rPr>
          <w:rFonts w:ascii="Times New Roman" w:eastAsia="Calibri" w:hAnsi="Times New Roman" w:cs="Times New Roman"/>
        </w:rPr>
        <w:t>, ed. Mara Kalnins (Cambridge: Cambridge UP, 1980), p.</w:t>
      </w:r>
      <w:r w:rsidRPr="00500AC2">
        <w:rPr>
          <w:rFonts w:ascii="Times New Roman" w:hAnsi="Times New Roman" w:cs="Times New Roman"/>
          <w:i/>
        </w:rPr>
        <w:t xml:space="preserve"> </w:t>
      </w:r>
      <w:r w:rsidRPr="00500AC2">
        <w:rPr>
          <w:rFonts w:ascii="Times New Roman" w:hAnsi="Times New Roman" w:cs="Times New Roman"/>
        </w:rPr>
        <w:t xml:space="preserve">17; </w:t>
      </w:r>
      <w:r w:rsidRPr="00500AC2">
        <w:rPr>
          <w:rFonts w:ascii="Times New Roman" w:eastAsia="Calibri" w:hAnsi="Times New Roman" w:cs="Times New Roman"/>
          <w:i/>
        </w:rPr>
        <w:t xml:space="preserve">Lady Chatterley’s Lover and A </w:t>
      </w:r>
      <w:proofErr w:type="spellStart"/>
      <w:r w:rsidRPr="00500AC2">
        <w:rPr>
          <w:rFonts w:ascii="Times New Roman" w:eastAsia="Calibri" w:hAnsi="Times New Roman" w:cs="Times New Roman"/>
          <w:i/>
        </w:rPr>
        <w:t>Propos</w:t>
      </w:r>
      <w:proofErr w:type="spellEnd"/>
      <w:r w:rsidRPr="00500AC2">
        <w:rPr>
          <w:rFonts w:ascii="Times New Roman" w:eastAsia="Calibri" w:hAnsi="Times New Roman" w:cs="Times New Roman"/>
          <w:i/>
        </w:rPr>
        <w:t xml:space="preserve"> of ‘Lady Chatterley’s Lover’</w:t>
      </w:r>
      <w:r w:rsidRPr="00500AC2">
        <w:rPr>
          <w:rFonts w:ascii="Times New Roman" w:eastAsia="Calibri" w:hAnsi="Times New Roman" w:cs="Times New Roman"/>
        </w:rPr>
        <w:t xml:space="preserve">, ed. Michael Squires (Cambridge: Cambridge UP, 1993), p. </w:t>
      </w:r>
      <w:r w:rsidRPr="00500AC2">
        <w:rPr>
          <w:rFonts w:ascii="Times New Roman" w:hAnsi="Times New Roman" w:cs="Times New Roman"/>
          <w:i/>
          <w:lang w:val="en-GB"/>
        </w:rPr>
        <w:t xml:space="preserve"> </w:t>
      </w:r>
      <w:r w:rsidRPr="00500AC2">
        <w:rPr>
          <w:rFonts w:ascii="Times New Roman" w:hAnsi="Times New Roman" w:cs="Times New Roman"/>
          <w:lang w:val="en-GB"/>
        </w:rPr>
        <w:t>235.</w:t>
      </w:r>
    </w:p>
  </w:footnote>
  <w:footnote w:id="70">
    <w:p w14:paraId="2310CE4F" w14:textId="487BE37C"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eastAsia="Calibri" w:hAnsi="Times New Roman" w:cs="Times New Roman"/>
          <w:i/>
        </w:rPr>
        <w:t>Reflections on the Death of a Porcupine and Other Essays</w:t>
      </w:r>
      <w:r w:rsidRPr="00500AC2">
        <w:rPr>
          <w:rFonts w:ascii="Times New Roman" w:eastAsia="Calibri" w:hAnsi="Times New Roman" w:cs="Times New Roman"/>
        </w:rPr>
        <w:t xml:space="preserve">, ed. Michael Herbert (Cambridge: Cambridge UP, 1988), p. </w:t>
      </w:r>
      <w:r w:rsidRPr="00500AC2">
        <w:rPr>
          <w:rFonts w:ascii="Times New Roman" w:hAnsi="Times New Roman" w:cs="Times New Roman"/>
        </w:rPr>
        <w:t>311.</w:t>
      </w:r>
    </w:p>
  </w:footnote>
  <w:footnote w:id="71">
    <w:p w14:paraId="670AE798" w14:textId="77777777"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eastAsia="Calibri" w:hAnsi="Times New Roman" w:cs="Times New Roman"/>
          <w:i/>
        </w:rPr>
        <w:t>The Plays</w:t>
      </w:r>
      <w:r w:rsidRPr="00500AC2">
        <w:rPr>
          <w:rFonts w:ascii="Times New Roman" w:eastAsia="Calibri" w:hAnsi="Times New Roman" w:cs="Times New Roman"/>
        </w:rPr>
        <w:t xml:space="preserve">, eds. Hans-Wilhelm </w:t>
      </w:r>
      <w:proofErr w:type="spellStart"/>
      <w:r w:rsidRPr="00500AC2">
        <w:rPr>
          <w:rFonts w:ascii="Times New Roman" w:eastAsia="Calibri" w:hAnsi="Times New Roman" w:cs="Times New Roman"/>
        </w:rPr>
        <w:t>Schwarze</w:t>
      </w:r>
      <w:proofErr w:type="spellEnd"/>
      <w:r w:rsidRPr="00500AC2">
        <w:rPr>
          <w:rFonts w:ascii="Times New Roman" w:eastAsia="Calibri" w:hAnsi="Times New Roman" w:cs="Times New Roman"/>
        </w:rPr>
        <w:t xml:space="preserve"> and John Worthen (Cambridge: Cambridge UP, 1999), p. </w:t>
      </w:r>
      <w:r w:rsidRPr="00500AC2">
        <w:rPr>
          <w:rFonts w:ascii="Times New Roman" w:hAnsi="Times New Roman" w:cs="Times New Roman"/>
        </w:rPr>
        <w:t>367.</w:t>
      </w:r>
    </w:p>
  </w:footnote>
  <w:footnote w:id="72">
    <w:p w14:paraId="1067D7D5" w14:textId="3255F157" w:rsidR="00147F13" w:rsidRPr="00500AC2" w:rsidRDefault="00147F13" w:rsidP="005D5057">
      <w:pPr>
        <w:spacing w:line="480" w:lineRule="auto"/>
        <w:contextualSpacing/>
        <w:rPr>
          <w:rFonts w:ascii="Times New Roman" w:eastAsia="Times New Roman" w:hAnsi="Times New Roman" w:cs="Times New Roman"/>
          <w:color w:val="000000"/>
          <w:lang w:val="en-GB"/>
        </w:rPr>
      </w:pPr>
      <w:r w:rsidRPr="00500AC2">
        <w:rPr>
          <w:rStyle w:val="FootnoteReference"/>
          <w:rFonts w:ascii="Times New Roman" w:hAnsi="Times New Roman" w:cs="Times New Roman"/>
        </w:rPr>
        <w:footnoteRef/>
      </w:r>
      <w:r w:rsidRPr="00500AC2">
        <w:rPr>
          <w:rFonts w:ascii="Times New Roman" w:hAnsi="Times New Roman" w:cs="Times New Roman"/>
        </w:rPr>
        <w:t xml:space="preserve"> Gerald describes the ‘savages’ as ‘on the whole’ ‘harmless – they’re not born </w:t>
      </w:r>
      <w:proofErr w:type="gramStart"/>
      <w:r w:rsidRPr="00500AC2">
        <w:rPr>
          <w:rFonts w:ascii="Times New Roman" w:hAnsi="Times New Roman" w:cs="Times New Roman"/>
        </w:rPr>
        <w:t>yet,</w:t>
      </w:r>
      <w:proofErr w:type="gramEnd"/>
      <w:r w:rsidRPr="00500AC2">
        <w:rPr>
          <w:rFonts w:ascii="Times New Roman" w:hAnsi="Times New Roman" w:cs="Times New Roman"/>
        </w:rPr>
        <w:t xml:space="preserve"> you can’t feel really afraid of them. You know you can manage them’ (</w:t>
      </w:r>
      <w:r w:rsidRPr="00500AC2">
        <w:rPr>
          <w:rFonts w:ascii="Times New Roman" w:hAnsi="Times New Roman" w:cs="Times New Roman"/>
          <w:i/>
        </w:rPr>
        <w:t>WL</w:t>
      </w:r>
      <w:r w:rsidR="006A7A02" w:rsidRPr="00500AC2">
        <w:rPr>
          <w:rFonts w:ascii="Times New Roman" w:hAnsi="Times New Roman" w:cs="Times New Roman"/>
        </w:rPr>
        <w:t>, p. 66). T</w:t>
      </w:r>
      <w:r w:rsidRPr="00500AC2">
        <w:rPr>
          <w:rFonts w:ascii="Times New Roman" w:hAnsi="Times New Roman" w:cs="Times New Roman"/>
        </w:rPr>
        <w:t xml:space="preserve">his echoes the tone in parts of Darwin’s </w:t>
      </w:r>
      <w:r w:rsidRPr="00500AC2">
        <w:rPr>
          <w:rFonts w:ascii="Times New Roman" w:hAnsi="Times New Roman" w:cs="Times New Roman"/>
          <w:i/>
        </w:rPr>
        <w:t>The Voyage of the Beagle</w:t>
      </w:r>
      <w:r w:rsidRPr="00500AC2">
        <w:rPr>
          <w:rFonts w:ascii="Times New Roman" w:hAnsi="Times New Roman" w:cs="Times New Roman"/>
        </w:rPr>
        <w:t>, which Lawrence had read: ‘</w:t>
      </w:r>
      <w:r w:rsidRPr="00500AC2">
        <w:rPr>
          <w:rFonts w:ascii="Times New Roman" w:eastAsia="Times New Roman" w:hAnsi="Times New Roman" w:cs="Times New Roman"/>
          <w:color w:val="000000"/>
          <w:lang w:val="en-GB"/>
        </w:rPr>
        <w:t>savage man, with his reasoning powers only partly developed, is the child of the tropics’</w:t>
      </w:r>
      <w:r w:rsidR="006A7A02" w:rsidRPr="00500AC2">
        <w:rPr>
          <w:rFonts w:ascii="Times New Roman" w:eastAsia="Times New Roman" w:hAnsi="Times New Roman" w:cs="Times New Roman"/>
          <w:color w:val="000000"/>
          <w:lang w:val="en-GB"/>
        </w:rPr>
        <w:t xml:space="preserve">, </w:t>
      </w:r>
      <w:r w:rsidRPr="00500AC2">
        <w:rPr>
          <w:rFonts w:ascii="Times New Roman" w:eastAsia="Times New Roman" w:hAnsi="Times New Roman" w:cs="Times New Roman"/>
          <w:color w:val="000000"/>
          <w:lang w:val="en-GB"/>
        </w:rPr>
        <w:t xml:space="preserve">Charles Darwin, </w:t>
      </w:r>
      <w:r w:rsidRPr="00500AC2">
        <w:rPr>
          <w:rFonts w:ascii="Times New Roman" w:eastAsia="Times New Roman" w:hAnsi="Times New Roman" w:cs="Times New Roman"/>
          <w:i/>
          <w:color w:val="000000"/>
          <w:lang w:val="en-GB"/>
        </w:rPr>
        <w:t>The Voyage of the Beagle</w:t>
      </w:r>
      <w:r w:rsidR="006A7A02" w:rsidRPr="00500AC2">
        <w:rPr>
          <w:rFonts w:ascii="Times New Roman" w:eastAsia="Times New Roman" w:hAnsi="Times New Roman" w:cs="Times New Roman"/>
          <w:color w:val="000000"/>
          <w:lang w:val="en-GB"/>
        </w:rPr>
        <w:t xml:space="preserve"> (1839). Cf.</w:t>
      </w:r>
      <w:r w:rsidRPr="00500AC2">
        <w:rPr>
          <w:rFonts w:ascii="Times New Roman" w:eastAsia="Times New Roman" w:hAnsi="Times New Roman" w:cs="Times New Roman"/>
          <w:color w:val="000000"/>
          <w:lang w:val="en-GB"/>
        </w:rPr>
        <w:t xml:space="preserve"> ‘I just read Darwin’s </w:t>
      </w:r>
      <w:r w:rsidRPr="00500AC2">
        <w:rPr>
          <w:rFonts w:ascii="Times New Roman" w:eastAsia="Times New Roman" w:hAnsi="Times New Roman" w:cs="Times New Roman"/>
          <w:i/>
          <w:color w:val="000000"/>
          <w:lang w:val="en-GB"/>
        </w:rPr>
        <w:t xml:space="preserve">Beagle </w:t>
      </w:r>
      <w:r w:rsidRPr="00500AC2">
        <w:rPr>
          <w:rFonts w:ascii="Times New Roman" w:eastAsia="Times New Roman" w:hAnsi="Times New Roman" w:cs="Times New Roman"/>
          <w:color w:val="000000"/>
          <w:lang w:val="en-GB"/>
        </w:rPr>
        <w:t xml:space="preserve">again’, </w:t>
      </w:r>
      <w:r w:rsidRPr="00500AC2">
        <w:rPr>
          <w:rFonts w:ascii="Times New Roman" w:eastAsia="Calibri" w:hAnsi="Times New Roman" w:cs="Times New Roman"/>
          <w:i/>
        </w:rPr>
        <w:t>The Letters of D. H. Lawrence Volume VI: March 1927–November 1928</w:t>
      </w:r>
      <w:r w:rsidRPr="00500AC2">
        <w:rPr>
          <w:rFonts w:ascii="Times New Roman" w:eastAsia="Calibri" w:hAnsi="Times New Roman" w:cs="Times New Roman"/>
        </w:rPr>
        <w:t>, eds. James T. Boulton and Margaret H. Boulton with Gerald M. Lacy (Cambridge: Cambridge UP, 1991), p. 214.</w:t>
      </w:r>
    </w:p>
  </w:footnote>
  <w:footnote w:id="73">
    <w:p w14:paraId="5F778693" w14:textId="77777777" w:rsidR="00147F13" w:rsidRPr="00500AC2" w:rsidRDefault="00147F13" w:rsidP="005D5057">
      <w:pPr>
        <w:widowControl w:val="0"/>
        <w:autoSpaceDE w:val="0"/>
        <w:autoSpaceDN w:val="0"/>
        <w:adjustRightInd w:val="0"/>
        <w:spacing w:line="480" w:lineRule="auto"/>
        <w:ind w:left="720" w:hanging="720"/>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w:t>
      </w:r>
      <w:r w:rsidRPr="00500AC2">
        <w:rPr>
          <w:rFonts w:ascii="Times New Roman" w:hAnsi="Times New Roman" w:cs="Times New Roman"/>
          <w:i/>
          <w:iCs/>
        </w:rPr>
        <w:t>Reflections on the Death of a Porcupine and Other Essays</w:t>
      </w:r>
      <w:r w:rsidRPr="00500AC2">
        <w:rPr>
          <w:rFonts w:ascii="Times New Roman" w:hAnsi="Times New Roman" w:cs="Times New Roman"/>
          <w:iCs/>
        </w:rPr>
        <w:t>, ed. by Michael Herbert</w:t>
      </w:r>
      <w:r w:rsidRPr="00500AC2">
        <w:rPr>
          <w:rFonts w:ascii="Times New Roman" w:hAnsi="Times New Roman" w:cs="Times New Roman"/>
        </w:rPr>
        <w:t xml:space="preserve"> </w:t>
      </w:r>
    </w:p>
    <w:p w14:paraId="0521ACF0" w14:textId="48E350BA" w:rsidR="00147F13" w:rsidRPr="00500AC2" w:rsidRDefault="00147F13" w:rsidP="005D5057">
      <w:pPr>
        <w:pStyle w:val="FootnoteText"/>
        <w:spacing w:line="480" w:lineRule="auto"/>
        <w:contextualSpacing/>
        <w:rPr>
          <w:rFonts w:ascii="Times New Roman" w:hAnsi="Times New Roman" w:cs="Times New Roman"/>
        </w:rPr>
      </w:pPr>
      <w:r w:rsidRPr="00500AC2">
        <w:rPr>
          <w:rFonts w:ascii="Times New Roman" w:hAnsi="Times New Roman" w:cs="Times New Roman"/>
        </w:rPr>
        <w:t xml:space="preserve">(Cambridge: Cambridge University Press, 1988), p. 110. </w:t>
      </w:r>
    </w:p>
  </w:footnote>
  <w:footnote w:id="74">
    <w:p w14:paraId="3BCD254B" w14:textId="3CD3549C"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Roger </w:t>
      </w:r>
      <w:proofErr w:type="spellStart"/>
      <w:r w:rsidRPr="00500AC2">
        <w:rPr>
          <w:rFonts w:ascii="Times New Roman" w:hAnsi="Times New Roman" w:cs="Times New Roman"/>
        </w:rPr>
        <w:t>Ebbatson</w:t>
      </w:r>
      <w:proofErr w:type="spellEnd"/>
      <w:r w:rsidRPr="00500AC2">
        <w:rPr>
          <w:rFonts w:ascii="Times New Roman" w:hAnsi="Times New Roman" w:cs="Times New Roman"/>
        </w:rPr>
        <w:t xml:space="preserve">, </w:t>
      </w:r>
      <w:r w:rsidRPr="00500AC2">
        <w:rPr>
          <w:rFonts w:ascii="Times New Roman" w:hAnsi="Times New Roman" w:cs="Times New Roman"/>
          <w:i/>
        </w:rPr>
        <w:t>The Evolutionary Self</w:t>
      </w:r>
      <w:r w:rsidRPr="00500AC2">
        <w:rPr>
          <w:rFonts w:ascii="Times New Roman" w:hAnsi="Times New Roman" w:cs="Times New Roman"/>
        </w:rPr>
        <w:t>, p. 106.</w:t>
      </w:r>
    </w:p>
  </w:footnote>
  <w:footnote w:id="75">
    <w:p w14:paraId="0DCF9942" w14:textId="18F7E214"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Roger </w:t>
      </w:r>
      <w:proofErr w:type="spellStart"/>
      <w:r w:rsidRPr="00500AC2">
        <w:rPr>
          <w:rFonts w:ascii="Times New Roman" w:hAnsi="Times New Roman" w:cs="Times New Roman"/>
        </w:rPr>
        <w:t>Ebbatson</w:t>
      </w:r>
      <w:proofErr w:type="spellEnd"/>
      <w:r w:rsidRPr="00500AC2">
        <w:rPr>
          <w:rFonts w:ascii="Times New Roman" w:hAnsi="Times New Roman" w:cs="Times New Roman"/>
        </w:rPr>
        <w:t xml:space="preserve">, </w:t>
      </w:r>
      <w:r w:rsidRPr="00500AC2">
        <w:rPr>
          <w:rFonts w:ascii="Times New Roman" w:hAnsi="Times New Roman" w:cs="Times New Roman"/>
          <w:i/>
        </w:rPr>
        <w:t>The Evolutionary Self</w:t>
      </w:r>
      <w:r w:rsidRPr="00500AC2">
        <w:rPr>
          <w:rFonts w:ascii="Times New Roman" w:hAnsi="Times New Roman" w:cs="Times New Roman"/>
        </w:rPr>
        <w:t>, pp. 107-08.</w:t>
      </w:r>
    </w:p>
  </w:footnote>
  <w:footnote w:id="76">
    <w:p w14:paraId="4A59D5D0" w14:textId="0B4AD9F7"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See Catherine Brown, </w:t>
      </w:r>
      <w:r w:rsidRPr="00500AC2">
        <w:rPr>
          <w:rFonts w:ascii="Times New Roman" w:hAnsi="Times New Roman" w:cs="Times New Roman"/>
          <w:i/>
        </w:rPr>
        <w:t xml:space="preserve">The Art of Comparison </w:t>
      </w:r>
      <w:r w:rsidRPr="00500AC2">
        <w:rPr>
          <w:rFonts w:ascii="Times New Roman" w:hAnsi="Times New Roman" w:cs="Times New Roman"/>
        </w:rPr>
        <w:t xml:space="preserve">(London: Bloomsbury, 2011), p. 135 ff. Roger </w:t>
      </w:r>
      <w:proofErr w:type="spellStart"/>
      <w:r w:rsidRPr="00500AC2">
        <w:rPr>
          <w:rFonts w:ascii="Times New Roman" w:hAnsi="Times New Roman" w:cs="Times New Roman"/>
        </w:rPr>
        <w:t>Ebbatson</w:t>
      </w:r>
      <w:proofErr w:type="spellEnd"/>
      <w:r w:rsidRPr="00500AC2">
        <w:rPr>
          <w:rFonts w:ascii="Times New Roman" w:hAnsi="Times New Roman" w:cs="Times New Roman"/>
        </w:rPr>
        <w:t xml:space="preserve"> argues that Gerald has ‘a sacrificial role: a man personifying a late stage of industrial power and </w:t>
      </w:r>
      <w:proofErr w:type="spellStart"/>
      <w:r w:rsidRPr="00500AC2">
        <w:rPr>
          <w:rFonts w:ascii="Times New Roman" w:hAnsi="Times New Roman" w:cs="Times New Roman"/>
        </w:rPr>
        <w:t>organisation</w:t>
      </w:r>
      <w:proofErr w:type="spellEnd"/>
      <w:r w:rsidRPr="00500AC2">
        <w:rPr>
          <w:rFonts w:ascii="Times New Roman" w:hAnsi="Times New Roman" w:cs="Times New Roman"/>
        </w:rPr>
        <w:t xml:space="preserve"> through the dominance of the will’, </w:t>
      </w:r>
      <w:r w:rsidRPr="00500AC2">
        <w:rPr>
          <w:rFonts w:ascii="Times New Roman" w:hAnsi="Times New Roman" w:cs="Times New Roman"/>
          <w:i/>
        </w:rPr>
        <w:t>The Evolutionary Self</w:t>
      </w:r>
      <w:r w:rsidRPr="00500AC2">
        <w:rPr>
          <w:rFonts w:ascii="Times New Roman" w:hAnsi="Times New Roman" w:cs="Times New Roman"/>
        </w:rPr>
        <w:t>, p. 109.</w:t>
      </w:r>
    </w:p>
  </w:footnote>
  <w:footnote w:id="77">
    <w:p w14:paraId="0587FD99" w14:textId="1D5F6518"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Ronald </w:t>
      </w:r>
      <w:proofErr w:type="spellStart"/>
      <w:r w:rsidRPr="00500AC2">
        <w:rPr>
          <w:rFonts w:ascii="Times New Roman" w:hAnsi="Times New Roman" w:cs="Times New Roman"/>
        </w:rPr>
        <w:t>Granofsky</w:t>
      </w:r>
      <w:proofErr w:type="spellEnd"/>
      <w:r w:rsidRPr="00500AC2">
        <w:rPr>
          <w:rFonts w:ascii="Times New Roman" w:hAnsi="Times New Roman" w:cs="Times New Roman"/>
        </w:rPr>
        <w:t xml:space="preserve">, </w:t>
      </w:r>
      <w:r w:rsidRPr="00500AC2">
        <w:rPr>
          <w:rFonts w:ascii="Times New Roman" w:hAnsi="Times New Roman" w:cs="Times New Roman"/>
          <w:i/>
        </w:rPr>
        <w:t>DH Lawrence and Survival</w:t>
      </w:r>
      <w:r w:rsidRPr="00500AC2">
        <w:rPr>
          <w:rFonts w:ascii="Times New Roman" w:hAnsi="Times New Roman" w:cs="Times New Roman"/>
        </w:rPr>
        <w:t>, p. 23.</w:t>
      </w:r>
    </w:p>
  </w:footnote>
  <w:footnote w:id="78">
    <w:p w14:paraId="19419396" w14:textId="33FD0FF5"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Michael Bell, </w:t>
      </w:r>
      <w:r w:rsidRPr="00500AC2">
        <w:rPr>
          <w:rFonts w:ascii="Times New Roman" w:hAnsi="Times New Roman" w:cs="Times New Roman"/>
          <w:i/>
          <w:iCs/>
        </w:rPr>
        <w:t>D.H. Lawrence: Language and Being</w:t>
      </w:r>
      <w:r w:rsidRPr="00500AC2">
        <w:rPr>
          <w:rFonts w:ascii="Times New Roman" w:hAnsi="Times New Roman" w:cs="Times New Roman"/>
        </w:rPr>
        <w:t>, p. 105.</w:t>
      </w:r>
    </w:p>
  </w:footnote>
  <w:footnote w:id="79">
    <w:p w14:paraId="14A1CE2A" w14:textId="3567D960"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Roger </w:t>
      </w:r>
      <w:proofErr w:type="spellStart"/>
      <w:r w:rsidRPr="00500AC2">
        <w:rPr>
          <w:rFonts w:ascii="Times New Roman" w:hAnsi="Times New Roman" w:cs="Times New Roman"/>
        </w:rPr>
        <w:t>Ebbatson</w:t>
      </w:r>
      <w:proofErr w:type="spellEnd"/>
      <w:r w:rsidRPr="00500AC2">
        <w:rPr>
          <w:rFonts w:ascii="Times New Roman" w:hAnsi="Times New Roman" w:cs="Times New Roman"/>
        </w:rPr>
        <w:t xml:space="preserve">, </w:t>
      </w:r>
      <w:r w:rsidRPr="00500AC2">
        <w:rPr>
          <w:rFonts w:ascii="Times New Roman" w:hAnsi="Times New Roman" w:cs="Times New Roman"/>
          <w:i/>
        </w:rPr>
        <w:t>The Evolutionary Self</w:t>
      </w:r>
      <w:r w:rsidRPr="00500AC2">
        <w:rPr>
          <w:rFonts w:ascii="Times New Roman" w:hAnsi="Times New Roman" w:cs="Times New Roman"/>
        </w:rPr>
        <w:t>, p. 109.</w:t>
      </w:r>
    </w:p>
  </w:footnote>
  <w:footnote w:id="80">
    <w:p w14:paraId="1D1AAAA7" w14:textId="2D52F9BE" w:rsidR="00147F13" w:rsidRPr="00500AC2" w:rsidRDefault="00147F13" w:rsidP="005D5057">
      <w:pPr>
        <w:pStyle w:val="FootnoteText"/>
        <w:spacing w:line="480" w:lineRule="auto"/>
        <w:contextualSpacing/>
        <w:rPr>
          <w:rFonts w:ascii="Times New Roman" w:hAnsi="Times New Roman" w:cs="Times New Roman"/>
        </w:rPr>
      </w:pPr>
      <w:r w:rsidRPr="00500AC2">
        <w:rPr>
          <w:rStyle w:val="FootnoteReference"/>
          <w:rFonts w:ascii="Times New Roman" w:hAnsi="Times New Roman" w:cs="Times New Roman"/>
        </w:rPr>
        <w:footnoteRef/>
      </w:r>
      <w:r w:rsidRPr="00500AC2">
        <w:rPr>
          <w:rFonts w:ascii="Times New Roman" w:hAnsi="Times New Roman" w:cs="Times New Roman"/>
        </w:rPr>
        <w:t xml:space="preserve"> Roger </w:t>
      </w:r>
      <w:proofErr w:type="spellStart"/>
      <w:r w:rsidRPr="00500AC2">
        <w:rPr>
          <w:rFonts w:ascii="Times New Roman" w:hAnsi="Times New Roman" w:cs="Times New Roman"/>
        </w:rPr>
        <w:t>Ebbatson</w:t>
      </w:r>
      <w:proofErr w:type="spellEnd"/>
      <w:r w:rsidRPr="00500AC2">
        <w:rPr>
          <w:rFonts w:ascii="Times New Roman" w:hAnsi="Times New Roman" w:cs="Times New Roman"/>
        </w:rPr>
        <w:t xml:space="preserve">, </w:t>
      </w:r>
      <w:r w:rsidRPr="00500AC2">
        <w:rPr>
          <w:rFonts w:ascii="Times New Roman" w:hAnsi="Times New Roman" w:cs="Times New Roman"/>
          <w:i/>
        </w:rPr>
        <w:t>The Evolutionary Self</w:t>
      </w:r>
      <w:r w:rsidRPr="00500AC2">
        <w:rPr>
          <w:rFonts w:ascii="Times New Roman" w:hAnsi="Times New Roman" w:cs="Times New Roman"/>
        </w:rPr>
        <w:t xml:space="preserve">, p. </w:t>
      </w:r>
      <w:r w:rsidRPr="00500AC2">
        <w:rPr>
          <w:rFonts w:ascii="Times New Roman" w:hAnsi="Times New Roman" w:cs="Times New Roman"/>
          <w:u w:color="353535"/>
        </w:rPr>
        <w:t>xix.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E7ECBE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5B050E83"/>
    <w:multiLevelType w:val="multilevel"/>
    <w:tmpl w:val="DAF0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7067927">
    <w:abstractNumId w:val="0"/>
  </w:num>
  <w:num w:numId="2" w16cid:durableId="310140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DEB"/>
    <w:rsid w:val="00005474"/>
    <w:rsid w:val="00022D56"/>
    <w:rsid w:val="00023CB5"/>
    <w:rsid w:val="00032124"/>
    <w:rsid w:val="00033872"/>
    <w:rsid w:val="00034270"/>
    <w:rsid w:val="00051873"/>
    <w:rsid w:val="00056C93"/>
    <w:rsid w:val="000632DD"/>
    <w:rsid w:val="00066D90"/>
    <w:rsid w:val="00071A6E"/>
    <w:rsid w:val="00071A86"/>
    <w:rsid w:val="000733A4"/>
    <w:rsid w:val="00086FA7"/>
    <w:rsid w:val="00090847"/>
    <w:rsid w:val="00090E75"/>
    <w:rsid w:val="000954A3"/>
    <w:rsid w:val="000A02CE"/>
    <w:rsid w:val="000A0CBA"/>
    <w:rsid w:val="000A1CA7"/>
    <w:rsid w:val="000A38C1"/>
    <w:rsid w:val="000A4DBE"/>
    <w:rsid w:val="000A6A31"/>
    <w:rsid w:val="000A73C2"/>
    <w:rsid w:val="000C4EF2"/>
    <w:rsid w:val="000C537E"/>
    <w:rsid w:val="000D49F2"/>
    <w:rsid w:val="000D797B"/>
    <w:rsid w:val="000E4CC5"/>
    <w:rsid w:val="000E61F8"/>
    <w:rsid w:val="000F0A9F"/>
    <w:rsid w:val="000F6435"/>
    <w:rsid w:val="001038DA"/>
    <w:rsid w:val="0010452A"/>
    <w:rsid w:val="00110D97"/>
    <w:rsid w:val="00110FC1"/>
    <w:rsid w:val="001212D3"/>
    <w:rsid w:val="0013409B"/>
    <w:rsid w:val="00134B59"/>
    <w:rsid w:val="001466DE"/>
    <w:rsid w:val="00147F13"/>
    <w:rsid w:val="00160E52"/>
    <w:rsid w:val="00163B96"/>
    <w:rsid w:val="00170EE7"/>
    <w:rsid w:val="00171B68"/>
    <w:rsid w:val="00174A35"/>
    <w:rsid w:val="00181348"/>
    <w:rsid w:val="00181EB9"/>
    <w:rsid w:val="00184E6E"/>
    <w:rsid w:val="00186B3D"/>
    <w:rsid w:val="00191EE4"/>
    <w:rsid w:val="0019307A"/>
    <w:rsid w:val="00195325"/>
    <w:rsid w:val="00195D47"/>
    <w:rsid w:val="001A3E01"/>
    <w:rsid w:val="001B38DE"/>
    <w:rsid w:val="001C381E"/>
    <w:rsid w:val="001C428D"/>
    <w:rsid w:val="001D0387"/>
    <w:rsid w:val="001D2731"/>
    <w:rsid w:val="001E3DEB"/>
    <w:rsid w:val="001E694E"/>
    <w:rsid w:val="00202E73"/>
    <w:rsid w:val="00204076"/>
    <w:rsid w:val="00204C80"/>
    <w:rsid w:val="00214E59"/>
    <w:rsid w:val="00221444"/>
    <w:rsid w:val="002303C3"/>
    <w:rsid w:val="00231FD5"/>
    <w:rsid w:val="0023487E"/>
    <w:rsid w:val="00237B58"/>
    <w:rsid w:val="002452DA"/>
    <w:rsid w:val="002525FD"/>
    <w:rsid w:val="00253FCE"/>
    <w:rsid w:val="00255580"/>
    <w:rsid w:val="00260ED6"/>
    <w:rsid w:val="002652D6"/>
    <w:rsid w:val="00265FAF"/>
    <w:rsid w:val="00267DED"/>
    <w:rsid w:val="002719D7"/>
    <w:rsid w:val="00276D09"/>
    <w:rsid w:val="00281CFA"/>
    <w:rsid w:val="00293089"/>
    <w:rsid w:val="0029535B"/>
    <w:rsid w:val="00297856"/>
    <w:rsid w:val="002B3817"/>
    <w:rsid w:val="002B3A5D"/>
    <w:rsid w:val="002B3AD4"/>
    <w:rsid w:val="002C695B"/>
    <w:rsid w:val="002C7C73"/>
    <w:rsid w:val="002E26A8"/>
    <w:rsid w:val="002E36E2"/>
    <w:rsid w:val="002F16A5"/>
    <w:rsid w:val="002F32FC"/>
    <w:rsid w:val="00303902"/>
    <w:rsid w:val="00306111"/>
    <w:rsid w:val="003066F1"/>
    <w:rsid w:val="003220F7"/>
    <w:rsid w:val="00342A96"/>
    <w:rsid w:val="00346AE8"/>
    <w:rsid w:val="003470EC"/>
    <w:rsid w:val="003473BE"/>
    <w:rsid w:val="003502E6"/>
    <w:rsid w:val="00352FFD"/>
    <w:rsid w:val="0035763B"/>
    <w:rsid w:val="0036470D"/>
    <w:rsid w:val="003704B6"/>
    <w:rsid w:val="0037278C"/>
    <w:rsid w:val="00372EAD"/>
    <w:rsid w:val="00375576"/>
    <w:rsid w:val="003776AD"/>
    <w:rsid w:val="00380098"/>
    <w:rsid w:val="0038637A"/>
    <w:rsid w:val="00396893"/>
    <w:rsid w:val="003A27D3"/>
    <w:rsid w:val="003A4830"/>
    <w:rsid w:val="003A7DB2"/>
    <w:rsid w:val="003B13C3"/>
    <w:rsid w:val="003C4B38"/>
    <w:rsid w:val="003E46A0"/>
    <w:rsid w:val="00407D09"/>
    <w:rsid w:val="00411EAB"/>
    <w:rsid w:val="00416A37"/>
    <w:rsid w:val="00421F17"/>
    <w:rsid w:val="00424370"/>
    <w:rsid w:val="004254C1"/>
    <w:rsid w:val="00425FCC"/>
    <w:rsid w:val="00427960"/>
    <w:rsid w:val="00433853"/>
    <w:rsid w:val="00445D56"/>
    <w:rsid w:val="004510DE"/>
    <w:rsid w:val="00454B11"/>
    <w:rsid w:val="0045548E"/>
    <w:rsid w:val="00464528"/>
    <w:rsid w:val="00472B33"/>
    <w:rsid w:val="0048190A"/>
    <w:rsid w:val="004919A4"/>
    <w:rsid w:val="004919CC"/>
    <w:rsid w:val="00494406"/>
    <w:rsid w:val="004A04D6"/>
    <w:rsid w:val="004A2299"/>
    <w:rsid w:val="004A3332"/>
    <w:rsid w:val="004A3D61"/>
    <w:rsid w:val="004A68F3"/>
    <w:rsid w:val="004B5D8D"/>
    <w:rsid w:val="004B7A40"/>
    <w:rsid w:val="004C48F7"/>
    <w:rsid w:val="004E01A1"/>
    <w:rsid w:val="004E1418"/>
    <w:rsid w:val="004E463A"/>
    <w:rsid w:val="004E64A4"/>
    <w:rsid w:val="004E6FF2"/>
    <w:rsid w:val="004F2D15"/>
    <w:rsid w:val="00500AC2"/>
    <w:rsid w:val="00510E17"/>
    <w:rsid w:val="00512899"/>
    <w:rsid w:val="00512FEC"/>
    <w:rsid w:val="00513470"/>
    <w:rsid w:val="005152F5"/>
    <w:rsid w:val="00521145"/>
    <w:rsid w:val="00523226"/>
    <w:rsid w:val="00526A8D"/>
    <w:rsid w:val="005302AC"/>
    <w:rsid w:val="00543C2C"/>
    <w:rsid w:val="00543CC1"/>
    <w:rsid w:val="00544B96"/>
    <w:rsid w:val="00546956"/>
    <w:rsid w:val="0055073F"/>
    <w:rsid w:val="00551641"/>
    <w:rsid w:val="00560E1F"/>
    <w:rsid w:val="00564665"/>
    <w:rsid w:val="00572A4F"/>
    <w:rsid w:val="00581D5B"/>
    <w:rsid w:val="005913F6"/>
    <w:rsid w:val="00594CE8"/>
    <w:rsid w:val="005974DC"/>
    <w:rsid w:val="005A412A"/>
    <w:rsid w:val="005B6902"/>
    <w:rsid w:val="005C3F86"/>
    <w:rsid w:val="005C5B3C"/>
    <w:rsid w:val="005D5057"/>
    <w:rsid w:val="005D5F2F"/>
    <w:rsid w:val="005E34AC"/>
    <w:rsid w:val="005E4B4F"/>
    <w:rsid w:val="005E6B11"/>
    <w:rsid w:val="005E74B8"/>
    <w:rsid w:val="005F0A39"/>
    <w:rsid w:val="00603CAA"/>
    <w:rsid w:val="00617C37"/>
    <w:rsid w:val="006203DF"/>
    <w:rsid w:val="00625239"/>
    <w:rsid w:val="0063133F"/>
    <w:rsid w:val="00631D73"/>
    <w:rsid w:val="006358D3"/>
    <w:rsid w:val="00636A6E"/>
    <w:rsid w:val="00644E73"/>
    <w:rsid w:val="00646BA9"/>
    <w:rsid w:val="00646EB0"/>
    <w:rsid w:val="00646F43"/>
    <w:rsid w:val="00651BE0"/>
    <w:rsid w:val="00652F46"/>
    <w:rsid w:val="00660CD6"/>
    <w:rsid w:val="0066524C"/>
    <w:rsid w:val="00671F65"/>
    <w:rsid w:val="00671FB0"/>
    <w:rsid w:val="006745BC"/>
    <w:rsid w:val="00674EEF"/>
    <w:rsid w:val="00676A6B"/>
    <w:rsid w:val="00680349"/>
    <w:rsid w:val="006803E9"/>
    <w:rsid w:val="00681893"/>
    <w:rsid w:val="0068339B"/>
    <w:rsid w:val="00685674"/>
    <w:rsid w:val="00693323"/>
    <w:rsid w:val="00696741"/>
    <w:rsid w:val="006A520C"/>
    <w:rsid w:val="006A5EFA"/>
    <w:rsid w:val="006A7A02"/>
    <w:rsid w:val="006B5120"/>
    <w:rsid w:val="006C6520"/>
    <w:rsid w:val="006C72A8"/>
    <w:rsid w:val="006D08CA"/>
    <w:rsid w:val="006D1639"/>
    <w:rsid w:val="006E0C05"/>
    <w:rsid w:val="006E6C10"/>
    <w:rsid w:val="006F5825"/>
    <w:rsid w:val="007153D4"/>
    <w:rsid w:val="00715608"/>
    <w:rsid w:val="0071714E"/>
    <w:rsid w:val="00722A8A"/>
    <w:rsid w:val="007352B4"/>
    <w:rsid w:val="007375DF"/>
    <w:rsid w:val="00740561"/>
    <w:rsid w:val="00741B84"/>
    <w:rsid w:val="00750781"/>
    <w:rsid w:val="00754FDD"/>
    <w:rsid w:val="00762443"/>
    <w:rsid w:val="00763B61"/>
    <w:rsid w:val="00766EDC"/>
    <w:rsid w:val="00770EE3"/>
    <w:rsid w:val="007711D7"/>
    <w:rsid w:val="007728B0"/>
    <w:rsid w:val="007732DF"/>
    <w:rsid w:val="00775781"/>
    <w:rsid w:val="00780E60"/>
    <w:rsid w:val="00787E88"/>
    <w:rsid w:val="00790E88"/>
    <w:rsid w:val="00792F37"/>
    <w:rsid w:val="007A1240"/>
    <w:rsid w:val="007B357C"/>
    <w:rsid w:val="007B45EC"/>
    <w:rsid w:val="007C092D"/>
    <w:rsid w:val="007C5D5D"/>
    <w:rsid w:val="007C69CC"/>
    <w:rsid w:val="007C6C7E"/>
    <w:rsid w:val="007D4AC6"/>
    <w:rsid w:val="007E34C1"/>
    <w:rsid w:val="007E4A23"/>
    <w:rsid w:val="007E7243"/>
    <w:rsid w:val="007F45A9"/>
    <w:rsid w:val="007F6E61"/>
    <w:rsid w:val="0080531D"/>
    <w:rsid w:val="00814DB7"/>
    <w:rsid w:val="00815A5C"/>
    <w:rsid w:val="00820645"/>
    <w:rsid w:val="008252D9"/>
    <w:rsid w:val="00825F06"/>
    <w:rsid w:val="00830BAB"/>
    <w:rsid w:val="00832922"/>
    <w:rsid w:val="00835A24"/>
    <w:rsid w:val="00841E53"/>
    <w:rsid w:val="00854D89"/>
    <w:rsid w:val="00854F2F"/>
    <w:rsid w:val="00880DF2"/>
    <w:rsid w:val="008846A1"/>
    <w:rsid w:val="00893586"/>
    <w:rsid w:val="0089453D"/>
    <w:rsid w:val="00895DF3"/>
    <w:rsid w:val="008A33E1"/>
    <w:rsid w:val="008B176D"/>
    <w:rsid w:val="008B2F3C"/>
    <w:rsid w:val="008B32F8"/>
    <w:rsid w:val="008B3A06"/>
    <w:rsid w:val="008F2262"/>
    <w:rsid w:val="008F3604"/>
    <w:rsid w:val="008F4BD1"/>
    <w:rsid w:val="008F6EBF"/>
    <w:rsid w:val="009027F7"/>
    <w:rsid w:val="00904000"/>
    <w:rsid w:val="00905F10"/>
    <w:rsid w:val="00911392"/>
    <w:rsid w:val="00912FB0"/>
    <w:rsid w:val="00914A44"/>
    <w:rsid w:val="00915A9C"/>
    <w:rsid w:val="00915F92"/>
    <w:rsid w:val="00920E7F"/>
    <w:rsid w:val="0093033A"/>
    <w:rsid w:val="00933E3A"/>
    <w:rsid w:val="009368A8"/>
    <w:rsid w:val="009412E7"/>
    <w:rsid w:val="00943391"/>
    <w:rsid w:val="00943E3F"/>
    <w:rsid w:val="00950E92"/>
    <w:rsid w:val="00965CD0"/>
    <w:rsid w:val="00974984"/>
    <w:rsid w:val="00975F9F"/>
    <w:rsid w:val="0098032B"/>
    <w:rsid w:val="00980CCD"/>
    <w:rsid w:val="00984381"/>
    <w:rsid w:val="0099312D"/>
    <w:rsid w:val="009964F8"/>
    <w:rsid w:val="009A0DB9"/>
    <w:rsid w:val="009A25B6"/>
    <w:rsid w:val="009B5159"/>
    <w:rsid w:val="009B5C92"/>
    <w:rsid w:val="009B7037"/>
    <w:rsid w:val="009B74D0"/>
    <w:rsid w:val="009C5172"/>
    <w:rsid w:val="009C7117"/>
    <w:rsid w:val="009D3B30"/>
    <w:rsid w:val="009D6955"/>
    <w:rsid w:val="009E0ED5"/>
    <w:rsid w:val="009E1C32"/>
    <w:rsid w:val="009E6CAC"/>
    <w:rsid w:val="009F30B6"/>
    <w:rsid w:val="009F5FA7"/>
    <w:rsid w:val="00A134E2"/>
    <w:rsid w:val="00A22EF5"/>
    <w:rsid w:val="00A32401"/>
    <w:rsid w:val="00A3271B"/>
    <w:rsid w:val="00A33909"/>
    <w:rsid w:val="00A37827"/>
    <w:rsid w:val="00A4297C"/>
    <w:rsid w:val="00A45890"/>
    <w:rsid w:val="00A6152E"/>
    <w:rsid w:val="00A67275"/>
    <w:rsid w:val="00A73DE4"/>
    <w:rsid w:val="00A7543A"/>
    <w:rsid w:val="00A80E33"/>
    <w:rsid w:val="00A8352C"/>
    <w:rsid w:val="00A92BF2"/>
    <w:rsid w:val="00A93EFA"/>
    <w:rsid w:val="00A94592"/>
    <w:rsid w:val="00AA03F1"/>
    <w:rsid w:val="00AA38A2"/>
    <w:rsid w:val="00AA4BD2"/>
    <w:rsid w:val="00AB0FA6"/>
    <w:rsid w:val="00AB2F09"/>
    <w:rsid w:val="00AB3D5E"/>
    <w:rsid w:val="00AB3E79"/>
    <w:rsid w:val="00AB3F53"/>
    <w:rsid w:val="00AC1532"/>
    <w:rsid w:val="00AC2F53"/>
    <w:rsid w:val="00AD0FC8"/>
    <w:rsid w:val="00AE0F43"/>
    <w:rsid w:val="00AE6043"/>
    <w:rsid w:val="00AF2021"/>
    <w:rsid w:val="00AF3444"/>
    <w:rsid w:val="00AF7D73"/>
    <w:rsid w:val="00B00B99"/>
    <w:rsid w:val="00B00EEB"/>
    <w:rsid w:val="00B01950"/>
    <w:rsid w:val="00B026BD"/>
    <w:rsid w:val="00B1040F"/>
    <w:rsid w:val="00B1128D"/>
    <w:rsid w:val="00B11B47"/>
    <w:rsid w:val="00B11C38"/>
    <w:rsid w:val="00B12DDF"/>
    <w:rsid w:val="00B16678"/>
    <w:rsid w:val="00B232C7"/>
    <w:rsid w:val="00B31297"/>
    <w:rsid w:val="00B31555"/>
    <w:rsid w:val="00B34BDF"/>
    <w:rsid w:val="00B40021"/>
    <w:rsid w:val="00B413AF"/>
    <w:rsid w:val="00B41C13"/>
    <w:rsid w:val="00B41F0F"/>
    <w:rsid w:val="00B41F83"/>
    <w:rsid w:val="00B5240B"/>
    <w:rsid w:val="00B5775A"/>
    <w:rsid w:val="00B5780F"/>
    <w:rsid w:val="00B606AE"/>
    <w:rsid w:val="00B607A5"/>
    <w:rsid w:val="00B60B77"/>
    <w:rsid w:val="00B63FBB"/>
    <w:rsid w:val="00B71E25"/>
    <w:rsid w:val="00B75897"/>
    <w:rsid w:val="00B8080B"/>
    <w:rsid w:val="00B861AE"/>
    <w:rsid w:val="00B86BC2"/>
    <w:rsid w:val="00B93058"/>
    <w:rsid w:val="00B97636"/>
    <w:rsid w:val="00BA013C"/>
    <w:rsid w:val="00BA0B4A"/>
    <w:rsid w:val="00BB14CC"/>
    <w:rsid w:val="00BC1792"/>
    <w:rsid w:val="00BC2124"/>
    <w:rsid w:val="00BC445C"/>
    <w:rsid w:val="00BC7F5B"/>
    <w:rsid w:val="00BD127E"/>
    <w:rsid w:val="00BD4042"/>
    <w:rsid w:val="00BD5DA5"/>
    <w:rsid w:val="00BD7126"/>
    <w:rsid w:val="00BE1C94"/>
    <w:rsid w:val="00BE4DC2"/>
    <w:rsid w:val="00BE5C9F"/>
    <w:rsid w:val="00BF5D23"/>
    <w:rsid w:val="00BF5DD1"/>
    <w:rsid w:val="00C01C75"/>
    <w:rsid w:val="00C01F5C"/>
    <w:rsid w:val="00C0220D"/>
    <w:rsid w:val="00C105A0"/>
    <w:rsid w:val="00C1072E"/>
    <w:rsid w:val="00C16505"/>
    <w:rsid w:val="00C16E69"/>
    <w:rsid w:val="00C179D9"/>
    <w:rsid w:val="00C23D6E"/>
    <w:rsid w:val="00C31594"/>
    <w:rsid w:val="00C31B00"/>
    <w:rsid w:val="00C3675C"/>
    <w:rsid w:val="00C41A5A"/>
    <w:rsid w:val="00C424E4"/>
    <w:rsid w:val="00C64531"/>
    <w:rsid w:val="00C652F2"/>
    <w:rsid w:val="00C7311F"/>
    <w:rsid w:val="00C77E0C"/>
    <w:rsid w:val="00C80CA9"/>
    <w:rsid w:val="00C8179D"/>
    <w:rsid w:val="00C866E6"/>
    <w:rsid w:val="00C9151A"/>
    <w:rsid w:val="00C976AD"/>
    <w:rsid w:val="00CA08FA"/>
    <w:rsid w:val="00CA14D3"/>
    <w:rsid w:val="00CB04D3"/>
    <w:rsid w:val="00CB186C"/>
    <w:rsid w:val="00CB1AF1"/>
    <w:rsid w:val="00CB1E1A"/>
    <w:rsid w:val="00CB2985"/>
    <w:rsid w:val="00CC184B"/>
    <w:rsid w:val="00CC61A5"/>
    <w:rsid w:val="00CD05BB"/>
    <w:rsid w:val="00CD7325"/>
    <w:rsid w:val="00CD750D"/>
    <w:rsid w:val="00CE2CC3"/>
    <w:rsid w:val="00CE38EB"/>
    <w:rsid w:val="00CE76BA"/>
    <w:rsid w:val="00CF722E"/>
    <w:rsid w:val="00CF7C96"/>
    <w:rsid w:val="00D02489"/>
    <w:rsid w:val="00D04C38"/>
    <w:rsid w:val="00D05C18"/>
    <w:rsid w:val="00D066C7"/>
    <w:rsid w:val="00D1293A"/>
    <w:rsid w:val="00D14F2B"/>
    <w:rsid w:val="00D1599C"/>
    <w:rsid w:val="00D26788"/>
    <w:rsid w:val="00D2691F"/>
    <w:rsid w:val="00D344FD"/>
    <w:rsid w:val="00D352CB"/>
    <w:rsid w:val="00D357E4"/>
    <w:rsid w:val="00D42FA9"/>
    <w:rsid w:val="00D470DE"/>
    <w:rsid w:val="00D5132F"/>
    <w:rsid w:val="00D54280"/>
    <w:rsid w:val="00D62203"/>
    <w:rsid w:val="00D63560"/>
    <w:rsid w:val="00D73065"/>
    <w:rsid w:val="00D76951"/>
    <w:rsid w:val="00D774F6"/>
    <w:rsid w:val="00D8152E"/>
    <w:rsid w:val="00D83E4B"/>
    <w:rsid w:val="00D90922"/>
    <w:rsid w:val="00D92FF3"/>
    <w:rsid w:val="00D94311"/>
    <w:rsid w:val="00D96F3B"/>
    <w:rsid w:val="00DA0D27"/>
    <w:rsid w:val="00DB7E59"/>
    <w:rsid w:val="00DC2CA0"/>
    <w:rsid w:val="00DC5A89"/>
    <w:rsid w:val="00DC7ED5"/>
    <w:rsid w:val="00DD0004"/>
    <w:rsid w:val="00DD03D9"/>
    <w:rsid w:val="00DD1DA8"/>
    <w:rsid w:val="00DD707C"/>
    <w:rsid w:val="00DE0057"/>
    <w:rsid w:val="00DE06EB"/>
    <w:rsid w:val="00DE2A21"/>
    <w:rsid w:val="00DE5E87"/>
    <w:rsid w:val="00DE68F2"/>
    <w:rsid w:val="00E12888"/>
    <w:rsid w:val="00E158A5"/>
    <w:rsid w:val="00E15DA1"/>
    <w:rsid w:val="00E17303"/>
    <w:rsid w:val="00E2164B"/>
    <w:rsid w:val="00E268A6"/>
    <w:rsid w:val="00E33E97"/>
    <w:rsid w:val="00E341CF"/>
    <w:rsid w:val="00E36445"/>
    <w:rsid w:val="00E36489"/>
    <w:rsid w:val="00E41206"/>
    <w:rsid w:val="00E4152E"/>
    <w:rsid w:val="00E43CBB"/>
    <w:rsid w:val="00E56026"/>
    <w:rsid w:val="00E57026"/>
    <w:rsid w:val="00E769DC"/>
    <w:rsid w:val="00E8727D"/>
    <w:rsid w:val="00E903D3"/>
    <w:rsid w:val="00E93A1E"/>
    <w:rsid w:val="00E95BAA"/>
    <w:rsid w:val="00E96E89"/>
    <w:rsid w:val="00EA13AE"/>
    <w:rsid w:val="00EA1D87"/>
    <w:rsid w:val="00EA27A1"/>
    <w:rsid w:val="00EA3F1C"/>
    <w:rsid w:val="00EA5169"/>
    <w:rsid w:val="00EB3232"/>
    <w:rsid w:val="00EB3643"/>
    <w:rsid w:val="00EB490B"/>
    <w:rsid w:val="00EB6A6F"/>
    <w:rsid w:val="00EC0158"/>
    <w:rsid w:val="00EC0C0A"/>
    <w:rsid w:val="00ED05E0"/>
    <w:rsid w:val="00ED2F80"/>
    <w:rsid w:val="00ED56E2"/>
    <w:rsid w:val="00EE4DAC"/>
    <w:rsid w:val="00EF76FC"/>
    <w:rsid w:val="00EF7DEE"/>
    <w:rsid w:val="00F00A48"/>
    <w:rsid w:val="00F0342D"/>
    <w:rsid w:val="00F0748A"/>
    <w:rsid w:val="00F10E42"/>
    <w:rsid w:val="00F179C6"/>
    <w:rsid w:val="00F3222B"/>
    <w:rsid w:val="00F33E12"/>
    <w:rsid w:val="00F33FA5"/>
    <w:rsid w:val="00F5002F"/>
    <w:rsid w:val="00F50BCD"/>
    <w:rsid w:val="00F51F32"/>
    <w:rsid w:val="00F5273F"/>
    <w:rsid w:val="00F54CC5"/>
    <w:rsid w:val="00F56BB1"/>
    <w:rsid w:val="00F576A0"/>
    <w:rsid w:val="00F6025B"/>
    <w:rsid w:val="00F60E9F"/>
    <w:rsid w:val="00F611CC"/>
    <w:rsid w:val="00F72327"/>
    <w:rsid w:val="00F72FC2"/>
    <w:rsid w:val="00F8168D"/>
    <w:rsid w:val="00F84DC3"/>
    <w:rsid w:val="00F86F85"/>
    <w:rsid w:val="00FA1A69"/>
    <w:rsid w:val="00FA2720"/>
    <w:rsid w:val="00FA2749"/>
    <w:rsid w:val="00FA3586"/>
    <w:rsid w:val="00FA63B1"/>
    <w:rsid w:val="00FB01C6"/>
    <w:rsid w:val="00FB3DF0"/>
    <w:rsid w:val="00FB48BA"/>
    <w:rsid w:val="00FB78C1"/>
    <w:rsid w:val="00FC5A9C"/>
    <w:rsid w:val="00FC70D1"/>
    <w:rsid w:val="00FC76EF"/>
    <w:rsid w:val="00FC77DF"/>
    <w:rsid w:val="00FD1BBA"/>
    <w:rsid w:val="00FD37AE"/>
    <w:rsid w:val="00FF13DA"/>
    <w:rsid w:val="00FF34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0F6E25"/>
  <w15:docId w15:val="{DFDEC605-CB80-CA42-B9EF-DE3889A6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unhideWhenUsed/>
    <w:rsid w:val="001E3DEB"/>
    <w:pPr>
      <w:keepNext/>
      <w:numPr>
        <w:numId w:val="1"/>
      </w:numPr>
      <w:contextualSpacing/>
      <w:outlineLvl w:val="0"/>
    </w:pPr>
    <w:rPr>
      <w:rFonts w:ascii="Times New Roman" w:eastAsia="MS Gothic" w:hAnsi="Times New Roman"/>
    </w:rPr>
  </w:style>
  <w:style w:type="paragraph" w:customStyle="1" w:styleId="NoteLevel2">
    <w:name w:val="Note Level 2"/>
    <w:basedOn w:val="Normal"/>
    <w:uiPriority w:val="99"/>
    <w:unhideWhenUsed/>
    <w:rsid w:val="001E3DEB"/>
    <w:pPr>
      <w:keepNext/>
      <w:numPr>
        <w:ilvl w:val="1"/>
        <w:numId w:val="1"/>
      </w:numPr>
      <w:contextualSpacing/>
      <w:outlineLvl w:val="1"/>
    </w:pPr>
    <w:rPr>
      <w:rFonts w:ascii="Times New Roman" w:eastAsia="MS Gothic" w:hAnsi="Times New Roman"/>
    </w:rPr>
  </w:style>
  <w:style w:type="paragraph" w:customStyle="1" w:styleId="NoteLevel3">
    <w:name w:val="Note Level 3"/>
    <w:basedOn w:val="Normal"/>
    <w:uiPriority w:val="99"/>
    <w:unhideWhenUsed/>
    <w:rsid w:val="001E3DEB"/>
    <w:pPr>
      <w:keepNext/>
      <w:numPr>
        <w:ilvl w:val="2"/>
        <w:numId w:val="1"/>
      </w:numPr>
      <w:contextualSpacing/>
      <w:outlineLvl w:val="2"/>
    </w:pPr>
    <w:rPr>
      <w:rFonts w:ascii="Times New Roman" w:eastAsia="MS Gothic" w:hAnsi="Times New Roman"/>
    </w:rPr>
  </w:style>
  <w:style w:type="paragraph" w:customStyle="1" w:styleId="NoteLevel4">
    <w:name w:val="Note Level 4"/>
    <w:basedOn w:val="Normal"/>
    <w:uiPriority w:val="99"/>
    <w:semiHidden/>
    <w:unhideWhenUsed/>
    <w:rsid w:val="001E3DEB"/>
    <w:pPr>
      <w:keepNext/>
      <w:numPr>
        <w:ilvl w:val="3"/>
        <w:numId w:val="1"/>
      </w:numPr>
      <w:contextualSpacing/>
      <w:outlineLvl w:val="3"/>
    </w:pPr>
    <w:rPr>
      <w:rFonts w:ascii="Times New Roman" w:eastAsia="MS Gothic" w:hAnsi="Times New Roman"/>
    </w:rPr>
  </w:style>
  <w:style w:type="paragraph" w:customStyle="1" w:styleId="NoteLevel5">
    <w:name w:val="Note Level 5"/>
    <w:basedOn w:val="Normal"/>
    <w:uiPriority w:val="99"/>
    <w:semiHidden/>
    <w:unhideWhenUsed/>
    <w:rsid w:val="001E3DEB"/>
    <w:pPr>
      <w:keepNext/>
      <w:numPr>
        <w:ilvl w:val="4"/>
        <w:numId w:val="1"/>
      </w:numPr>
      <w:contextualSpacing/>
      <w:outlineLvl w:val="4"/>
    </w:pPr>
    <w:rPr>
      <w:rFonts w:ascii="Times New Roman" w:eastAsia="MS Gothic" w:hAnsi="Times New Roman"/>
    </w:rPr>
  </w:style>
  <w:style w:type="paragraph" w:customStyle="1" w:styleId="NoteLevel6">
    <w:name w:val="Note Level 6"/>
    <w:basedOn w:val="Normal"/>
    <w:uiPriority w:val="99"/>
    <w:semiHidden/>
    <w:unhideWhenUsed/>
    <w:rsid w:val="001E3DEB"/>
    <w:pPr>
      <w:keepNext/>
      <w:numPr>
        <w:ilvl w:val="5"/>
        <w:numId w:val="1"/>
      </w:numPr>
      <w:contextualSpacing/>
      <w:outlineLvl w:val="5"/>
    </w:pPr>
    <w:rPr>
      <w:rFonts w:ascii="Times New Roman" w:eastAsia="MS Gothic" w:hAnsi="Times New Roman"/>
    </w:rPr>
  </w:style>
  <w:style w:type="paragraph" w:customStyle="1" w:styleId="NoteLevel7">
    <w:name w:val="Note Level 7"/>
    <w:basedOn w:val="Normal"/>
    <w:uiPriority w:val="99"/>
    <w:semiHidden/>
    <w:unhideWhenUsed/>
    <w:rsid w:val="001E3DEB"/>
    <w:pPr>
      <w:keepNext/>
      <w:numPr>
        <w:ilvl w:val="6"/>
        <w:numId w:val="1"/>
      </w:numPr>
      <w:contextualSpacing/>
      <w:outlineLvl w:val="6"/>
    </w:pPr>
    <w:rPr>
      <w:rFonts w:ascii="Times New Roman" w:eastAsia="MS Gothic" w:hAnsi="Times New Roman"/>
    </w:rPr>
  </w:style>
  <w:style w:type="paragraph" w:customStyle="1" w:styleId="NoteLevel8">
    <w:name w:val="Note Level 8"/>
    <w:basedOn w:val="Normal"/>
    <w:uiPriority w:val="99"/>
    <w:semiHidden/>
    <w:unhideWhenUsed/>
    <w:rsid w:val="001E3DEB"/>
    <w:pPr>
      <w:keepNext/>
      <w:numPr>
        <w:ilvl w:val="7"/>
        <w:numId w:val="1"/>
      </w:numPr>
      <w:contextualSpacing/>
      <w:outlineLvl w:val="7"/>
    </w:pPr>
    <w:rPr>
      <w:rFonts w:ascii="Times New Roman" w:eastAsia="MS Gothic" w:hAnsi="Times New Roman"/>
    </w:rPr>
  </w:style>
  <w:style w:type="paragraph" w:customStyle="1" w:styleId="NoteLevel9">
    <w:name w:val="Note Level 9"/>
    <w:basedOn w:val="Normal"/>
    <w:uiPriority w:val="99"/>
    <w:unhideWhenUsed/>
    <w:rsid w:val="001E3DEB"/>
    <w:pPr>
      <w:keepNext/>
      <w:numPr>
        <w:ilvl w:val="8"/>
        <w:numId w:val="1"/>
      </w:numPr>
      <w:contextualSpacing/>
      <w:outlineLvl w:val="8"/>
    </w:pPr>
    <w:rPr>
      <w:rFonts w:ascii="Times New Roman" w:eastAsia="MS Gothic" w:hAnsi="Times New Roman"/>
    </w:rPr>
  </w:style>
  <w:style w:type="character" w:styleId="Hyperlink">
    <w:name w:val="Hyperlink"/>
    <w:basedOn w:val="DefaultParagraphFont"/>
    <w:uiPriority w:val="99"/>
    <w:unhideWhenUsed/>
    <w:rsid w:val="002C7C73"/>
    <w:rPr>
      <w:color w:val="0000FF"/>
      <w:u w:val="single"/>
    </w:rPr>
  </w:style>
  <w:style w:type="paragraph" w:styleId="FootnoteText">
    <w:name w:val="footnote text"/>
    <w:basedOn w:val="Normal"/>
    <w:link w:val="FootnoteTextChar"/>
    <w:uiPriority w:val="99"/>
    <w:unhideWhenUsed/>
    <w:rsid w:val="00EA13AE"/>
  </w:style>
  <w:style w:type="character" w:customStyle="1" w:styleId="FootnoteTextChar">
    <w:name w:val="Footnote Text Char"/>
    <w:basedOn w:val="DefaultParagraphFont"/>
    <w:link w:val="FootnoteText"/>
    <w:uiPriority w:val="99"/>
    <w:rsid w:val="00EA13AE"/>
  </w:style>
  <w:style w:type="character" w:styleId="FootnoteReference">
    <w:name w:val="footnote reference"/>
    <w:basedOn w:val="DefaultParagraphFont"/>
    <w:uiPriority w:val="99"/>
    <w:unhideWhenUsed/>
    <w:rsid w:val="00EA13AE"/>
    <w:rPr>
      <w:vertAlign w:val="superscript"/>
    </w:rPr>
  </w:style>
  <w:style w:type="paragraph" w:styleId="NormalWeb">
    <w:name w:val="Normal (Web)"/>
    <w:basedOn w:val="Normal"/>
    <w:uiPriority w:val="99"/>
    <w:unhideWhenUsed/>
    <w:rsid w:val="00A37827"/>
    <w:pPr>
      <w:spacing w:before="100" w:beforeAutospacing="1" w:after="100" w:afterAutospacing="1"/>
    </w:pPr>
    <w:rPr>
      <w:rFonts w:ascii="Times New Roman" w:hAnsi="Times New Roman" w:cs="Times New Roman"/>
      <w:sz w:val="20"/>
      <w:szCs w:val="20"/>
      <w:lang w:val="en-GB"/>
    </w:rPr>
  </w:style>
  <w:style w:type="paragraph" w:styleId="HTMLPreformatted">
    <w:name w:val="HTML Preformatted"/>
    <w:basedOn w:val="Normal"/>
    <w:link w:val="HTMLPreformattedChar"/>
    <w:uiPriority w:val="99"/>
    <w:semiHidden/>
    <w:unhideWhenUsed/>
    <w:rsid w:val="00646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646F43"/>
    <w:rPr>
      <w:rFonts w:ascii="Courier" w:hAnsi="Courier" w:cs="Courier"/>
      <w:sz w:val="20"/>
      <w:szCs w:val="20"/>
      <w:lang w:val="en-GB"/>
    </w:rPr>
  </w:style>
  <w:style w:type="paragraph" w:styleId="Header">
    <w:name w:val="header"/>
    <w:basedOn w:val="Normal"/>
    <w:link w:val="HeaderChar"/>
    <w:rsid w:val="00B93058"/>
    <w:pPr>
      <w:widowControl w:val="0"/>
      <w:tabs>
        <w:tab w:val="center" w:pos="4153"/>
        <w:tab w:val="right" w:pos="8306"/>
      </w:tabs>
      <w:suppressAutoHyphens/>
    </w:pPr>
    <w:rPr>
      <w:rFonts w:ascii="Times New Roman" w:eastAsia="Lucida Sans Unicode" w:hAnsi="Times New Roman" w:cs="Times New Roman"/>
      <w:color w:val="000000"/>
      <w:sz w:val="20"/>
      <w:lang w:val="en-GB"/>
    </w:rPr>
  </w:style>
  <w:style w:type="character" w:customStyle="1" w:styleId="HeaderChar">
    <w:name w:val="Header Char"/>
    <w:basedOn w:val="DefaultParagraphFont"/>
    <w:link w:val="Header"/>
    <w:rsid w:val="00B93058"/>
    <w:rPr>
      <w:rFonts w:ascii="Times New Roman" w:eastAsia="Lucida Sans Unicode" w:hAnsi="Times New Roman" w:cs="Times New Roman"/>
      <w:color w:val="000000"/>
      <w:sz w:val="20"/>
      <w:lang w:val="en-GB"/>
    </w:rPr>
  </w:style>
  <w:style w:type="character" w:customStyle="1" w:styleId="apple-converted-space">
    <w:name w:val="apple-converted-space"/>
    <w:basedOn w:val="DefaultParagraphFont"/>
    <w:rsid w:val="004E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69610">
      <w:bodyDiv w:val="1"/>
      <w:marLeft w:val="0"/>
      <w:marRight w:val="0"/>
      <w:marTop w:val="0"/>
      <w:marBottom w:val="0"/>
      <w:divBdr>
        <w:top w:val="none" w:sz="0" w:space="0" w:color="auto"/>
        <w:left w:val="none" w:sz="0" w:space="0" w:color="auto"/>
        <w:bottom w:val="none" w:sz="0" w:space="0" w:color="auto"/>
        <w:right w:val="none" w:sz="0" w:space="0" w:color="auto"/>
      </w:divBdr>
      <w:divsChild>
        <w:div w:id="170607227">
          <w:marLeft w:val="0"/>
          <w:marRight w:val="0"/>
          <w:marTop w:val="0"/>
          <w:marBottom w:val="0"/>
          <w:divBdr>
            <w:top w:val="none" w:sz="0" w:space="0" w:color="auto"/>
            <w:left w:val="none" w:sz="0" w:space="0" w:color="auto"/>
            <w:bottom w:val="none" w:sz="0" w:space="0" w:color="auto"/>
            <w:right w:val="none" w:sz="0" w:space="0" w:color="auto"/>
          </w:divBdr>
          <w:divsChild>
            <w:div w:id="630016479">
              <w:marLeft w:val="0"/>
              <w:marRight w:val="0"/>
              <w:marTop w:val="0"/>
              <w:marBottom w:val="0"/>
              <w:divBdr>
                <w:top w:val="none" w:sz="0" w:space="0" w:color="auto"/>
                <w:left w:val="none" w:sz="0" w:space="0" w:color="auto"/>
                <w:bottom w:val="none" w:sz="0" w:space="0" w:color="auto"/>
                <w:right w:val="none" w:sz="0" w:space="0" w:color="auto"/>
              </w:divBdr>
              <w:divsChild>
                <w:div w:id="10367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21">
      <w:bodyDiv w:val="1"/>
      <w:marLeft w:val="0"/>
      <w:marRight w:val="0"/>
      <w:marTop w:val="0"/>
      <w:marBottom w:val="0"/>
      <w:divBdr>
        <w:top w:val="none" w:sz="0" w:space="0" w:color="auto"/>
        <w:left w:val="none" w:sz="0" w:space="0" w:color="auto"/>
        <w:bottom w:val="none" w:sz="0" w:space="0" w:color="auto"/>
        <w:right w:val="none" w:sz="0" w:space="0" w:color="auto"/>
      </w:divBdr>
    </w:div>
    <w:div w:id="1618681965">
      <w:bodyDiv w:val="1"/>
      <w:marLeft w:val="0"/>
      <w:marRight w:val="0"/>
      <w:marTop w:val="0"/>
      <w:marBottom w:val="0"/>
      <w:divBdr>
        <w:top w:val="none" w:sz="0" w:space="0" w:color="auto"/>
        <w:left w:val="none" w:sz="0" w:space="0" w:color="auto"/>
        <w:bottom w:val="none" w:sz="0" w:space="0" w:color="auto"/>
        <w:right w:val="none" w:sz="0" w:space="0" w:color="auto"/>
      </w:divBdr>
    </w:div>
    <w:div w:id="1806048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41</Pages>
  <Words>8052</Words>
  <Characters>45897</Characters>
  <Application>Microsoft Office Word</Application>
  <DocSecurity>0</DocSecurity>
  <Lines>382</Lines>
  <Paragraphs>107</Paragraphs>
  <ScaleCrop>false</ScaleCrop>
  <Company>Catherine's Air</Company>
  <LinksUpToDate>false</LinksUpToDate>
  <CharactersWithSpaces>53842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Brown</dc:creator>
  <cp:keywords/>
  <dc:description/>
  <cp:lastModifiedBy>Catherine Brown</cp:lastModifiedBy>
  <cp:revision>9</cp:revision>
  <dcterms:created xsi:type="dcterms:W3CDTF">2018-07-18T16:33:00Z</dcterms:created>
  <dcterms:modified xsi:type="dcterms:W3CDTF">2024-11-29T12:40:00Z</dcterms:modified>
</cp:coreProperties>
</file>